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E9265" w14:textId="2F693C17" w:rsidR="00CA0E0B" w:rsidRPr="001E6E5B" w:rsidRDefault="00576B9D" w:rsidP="00386C26">
      <w:pPr>
        <w:spacing w:line="240" w:lineRule="auto"/>
        <w:rPr>
          <w:rFonts w:ascii="Arial" w:hAnsi="Arial" w:cs="Arial"/>
          <w:b/>
          <w:bCs/>
          <w:spacing w:val="2"/>
          <w:sz w:val="18"/>
          <w:szCs w:val="18"/>
          <w:lang w:val="lt-LT"/>
        </w:rPr>
      </w:pPr>
      <w:r w:rsidRPr="001E6E5B">
        <w:rPr>
          <w:rFonts w:ascii="Arial" w:hAnsi="Arial" w:cs="Arial"/>
          <w:noProof/>
          <w:spacing w:val="2"/>
          <w:sz w:val="18"/>
          <w:szCs w:val="18"/>
          <w:lang w:val="lt-LT"/>
        </w:rPr>
        <w:drawing>
          <wp:anchor distT="0" distB="0" distL="114300" distR="114300" simplePos="0" relativeHeight="251658243" behindDoc="0" locked="0" layoutInCell="1" allowOverlap="1" wp14:anchorId="26D22C2B" wp14:editId="17BF2EB8">
            <wp:simplePos x="0" y="0"/>
            <wp:positionH relativeFrom="column">
              <wp:posOffset>-309245</wp:posOffset>
            </wp:positionH>
            <wp:positionV relativeFrom="paragraph">
              <wp:posOffset>-25400</wp:posOffset>
            </wp:positionV>
            <wp:extent cx="1501140" cy="441325"/>
            <wp:effectExtent l="0" t="0" r="0" b="3175"/>
            <wp:wrapNone/>
            <wp:docPr id="20193" name="Picture 20193" descr="A black background with white 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0193" name="Picture 20193" descr="A black background with white tex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1140" cy="441325"/>
                    </a:xfrm>
                    <a:prstGeom prst="rect">
                      <a:avLst/>
                    </a:prstGeom>
                  </pic:spPr>
                </pic:pic>
              </a:graphicData>
            </a:graphic>
            <wp14:sizeRelH relativeFrom="page">
              <wp14:pctWidth>0</wp14:pctWidth>
            </wp14:sizeRelH>
            <wp14:sizeRelV relativeFrom="page">
              <wp14:pctHeight>0</wp14:pctHeight>
            </wp14:sizeRelV>
          </wp:anchor>
        </w:drawing>
      </w:r>
      <w:r w:rsidRPr="001E6E5B">
        <w:rPr>
          <w:rFonts w:ascii="Arial" w:hAnsi="Arial" w:cs="Arial"/>
          <w:b/>
          <w:bCs/>
          <w:noProof/>
          <w:spacing w:val="2"/>
          <w:sz w:val="18"/>
          <w:szCs w:val="18"/>
          <w:lang w:val="lt-LT"/>
        </w:rPr>
        <w:drawing>
          <wp:anchor distT="0" distB="0" distL="114300" distR="114300" simplePos="0" relativeHeight="251658240" behindDoc="0" locked="0" layoutInCell="1" allowOverlap="1" wp14:anchorId="139945CA" wp14:editId="481489EE">
            <wp:simplePos x="0" y="0"/>
            <wp:positionH relativeFrom="column">
              <wp:posOffset>4654550</wp:posOffset>
            </wp:positionH>
            <wp:positionV relativeFrom="paragraph">
              <wp:posOffset>-257175</wp:posOffset>
            </wp:positionV>
            <wp:extent cx="1774825" cy="855345"/>
            <wp:effectExtent l="0" t="0" r="3175" b="0"/>
            <wp:wrapNone/>
            <wp:docPr id="247822554" name="Picture 247822554" descr="A picture containing text, font, screensho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22554" name="Picture 2" descr="A picture containing text, font, screenshot, whit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4825" cy="855345"/>
                    </a:xfrm>
                    <a:prstGeom prst="rect">
                      <a:avLst/>
                    </a:prstGeom>
                  </pic:spPr>
                </pic:pic>
              </a:graphicData>
            </a:graphic>
            <wp14:sizeRelH relativeFrom="page">
              <wp14:pctWidth>0</wp14:pctWidth>
            </wp14:sizeRelH>
            <wp14:sizeRelV relativeFrom="page">
              <wp14:pctHeight>0</wp14:pctHeight>
            </wp14:sizeRelV>
          </wp:anchor>
        </w:drawing>
      </w:r>
      <w:r w:rsidRPr="001E6E5B">
        <w:rPr>
          <w:rFonts w:ascii="Arial" w:hAnsi="Arial" w:cs="Arial"/>
          <w:b/>
          <w:bCs/>
          <w:noProof/>
          <w:spacing w:val="2"/>
          <w:sz w:val="18"/>
          <w:szCs w:val="18"/>
          <w:lang w:val="lt-LT"/>
        </w:rPr>
        <w:drawing>
          <wp:anchor distT="0" distB="0" distL="114300" distR="114300" simplePos="0" relativeHeight="251658242" behindDoc="0" locked="0" layoutInCell="1" allowOverlap="1" wp14:anchorId="5435EF97" wp14:editId="25CBD536">
            <wp:simplePos x="0" y="0"/>
            <wp:positionH relativeFrom="column">
              <wp:posOffset>1665605</wp:posOffset>
            </wp:positionH>
            <wp:positionV relativeFrom="paragraph">
              <wp:posOffset>-255905</wp:posOffset>
            </wp:positionV>
            <wp:extent cx="914400" cy="831850"/>
            <wp:effectExtent l="0" t="0" r="0" b="6350"/>
            <wp:wrapNone/>
            <wp:docPr id="1962032406" name="Picture 1962032406" descr="A picture containing text, font, graphics,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32406" name="Picture 1" descr="A picture containing text, font, graphics, symbo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831850"/>
                    </a:xfrm>
                    <a:prstGeom prst="rect">
                      <a:avLst/>
                    </a:prstGeom>
                  </pic:spPr>
                </pic:pic>
              </a:graphicData>
            </a:graphic>
            <wp14:sizeRelH relativeFrom="page">
              <wp14:pctWidth>0</wp14:pctWidth>
            </wp14:sizeRelH>
            <wp14:sizeRelV relativeFrom="page">
              <wp14:pctHeight>0</wp14:pctHeight>
            </wp14:sizeRelV>
          </wp:anchor>
        </w:drawing>
      </w:r>
      <w:r w:rsidRPr="001E6E5B">
        <w:rPr>
          <w:rFonts w:ascii="Arial" w:hAnsi="Arial" w:cs="Arial"/>
          <w:noProof/>
          <w:spacing w:val="2"/>
          <w:sz w:val="18"/>
          <w:szCs w:val="18"/>
          <w:lang w:val="lt-LT"/>
        </w:rPr>
        <w:drawing>
          <wp:anchor distT="0" distB="0" distL="114300" distR="114300" simplePos="0" relativeHeight="251658244" behindDoc="0" locked="0" layoutInCell="1" allowOverlap="1" wp14:anchorId="57338C0E" wp14:editId="1C7001DE">
            <wp:simplePos x="0" y="0"/>
            <wp:positionH relativeFrom="column">
              <wp:posOffset>2876550</wp:posOffset>
            </wp:positionH>
            <wp:positionV relativeFrom="paragraph">
              <wp:posOffset>-211455</wp:posOffset>
            </wp:positionV>
            <wp:extent cx="1604010" cy="629920"/>
            <wp:effectExtent l="0" t="0" r="0" b="0"/>
            <wp:wrapNone/>
            <wp:docPr id="118" name="Picture 118" descr="A picture containing graphics, graphic design, font, design&#10;&#10;Description automatically generated"/>
            <wp:cNvGraphicFramePr/>
            <a:graphic xmlns:a="http://schemas.openxmlformats.org/drawingml/2006/main">
              <a:graphicData uri="http://schemas.openxmlformats.org/drawingml/2006/picture">
                <pic:pic xmlns:pic="http://schemas.openxmlformats.org/drawingml/2006/picture">
                  <pic:nvPicPr>
                    <pic:cNvPr id="118" name="Google Shape;118;p21" descr="A picture containing graphics, graphic design, font, design&#10;&#10;Description automatically generated"/>
                    <pic:cNvPicPr preferRelativeResize="0"/>
                  </pic:nvPicPr>
                  <pic:blipFill rotWithShape="1">
                    <a:blip r:embed="rId14" cstate="print">
                      <a:alphaModFix/>
                      <a:extLst>
                        <a:ext uri="{28A0092B-C50C-407E-A947-70E740481C1C}">
                          <a14:useLocalDpi xmlns:a14="http://schemas.microsoft.com/office/drawing/2010/main" val="0"/>
                        </a:ext>
                      </a:extLst>
                    </a:blip>
                    <a:srcRect/>
                    <a:stretch/>
                  </pic:blipFill>
                  <pic:spPr>
                    <a:xfrm>
                      <a:off x="0" y="0"/>
                      <a:ext cx="1604010" cy="629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6E5B">
        <w:rPr>
          <w:rFonts w:ascii="Arial" w:hAnsi="Arial" w:cs="Arial"/>
          <w:b/>
          <w:bCs/>
          <w:noProof/>
          <w:spacing w:val="2"/>
          <w:sz w:val="18"/>
          <w:szCs w:val="18"/>
          <w:lang w:val="lt-LT"/>
        </w:rPr>
        <mc:AlternateContent>
          <mc:Choice Requires="wps">
            <w:drawing>
              <wp:anchor distT="0" distB="0" distL="114300" distR="114300" simplePos="0" relativeHeight="251658247" behindDoc="0" locked="0" layoutInCell="1" allowOverlap="1" wp14:anchorId="4D105A30" wp14:editId="25226835">
                <wp:simplePos x="0" y="0"/>
                <wp:positionH relativeFrom="column">
                  <wp:posOffset>-511175</wp:posOffset>
                </wp:positionH>
                <wp:positionV relativeFrom="paragraph">
                  <wp:posOffset>-459740</wp:posOffset>
                </wp:positionV>
                <wp:extent cx="6943090" cy="0"/>
                <wp:effectExtent l="0" t="12700" r="16510" b="12700"/>
                <wp:wrapNone/>
                <wp:docPr id="374737936" name="Straight Connector 3"/>
                <wp:cNvGraphicFramePr/>
                <a:graphic xmlns:a="http://schemas.openxmlformats.org/drawingml/2006/main">
                  <a:graphicData uri="http://schemas.microsoft.com/office/word/2010/wordprocessingShape">
                    <wps:wsp>
                      <wps:cNvCnPr/>
                      <wps:spPr>
                        <a:xfrm>
                          <a:off x="0" y="0"/>
                          <a:ext cx="6943090"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34AC2BEE">
              <v:line id="Straight Connector 3"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5pt" from="-40.25pt,-36.2pt" to="506.45pt,-36.2pt" w14:anchorId="35F30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">
                <v:stroke joinstyle="miter"/>
              </v:line>
            </w:pict>
          </mc:Fallback>
        </mc:AlternateContent>
      </w:r>
    </w:p>
    <w:p w14:paraId="237F5A96" w14:textId="6298F8BD" w:rsidR="00CA0E0B" w:rsidRPr="001E6E5B" w:rsidRDefault="00CA0E0B" w:rsidP="00386C26">
      <w:pPr>
        <w:spacing w:line="240" w:lineRule="auto"/>
        <w:rPr>
          <w:rFonts w:ascii="Arial" w:hAnsi="Arial" w:cs="Arial"/>
          <w:b/>
          <w:bCs/>
          <w:spacing w:val="2"/>
          <w:sz w:val="18"/>
          <w:szCs w:val="18"/>
          <w:lang w:val="lt-LT"/>
        </w:rPr>
      </w:pPr>
    </w:p>
    <w:p w14:paraId="3AD4B63B" w14:textId="5DC662AD" w:rsidR="00CA0E0B" w:rsidRPr="001E6E5B" w:rsidRDefault="00CA0E0B" w:rsidP="00386C26">
      <w:pPr>
        <w:spacing w:line="240" w:lineRule="auto"/>
        <w:rPr>
          <w:rFonts w:ascii="Arial" w:hAnsi="Arial" w:cs="Arial"/>
          <w:b/>
          <w:bCs/>
          <w:spacing w:val="2"/>
          <w:sz w:val="18"/>
          <w:szCs w:val="18"/>
          <w:lang w:val="lt-LT"/>
        </w:rPr>
      </w:pPr>
    </w:p>
    <w:p w14:paraId="662CAD6C" w14:textId="1EC47FA2" w:rsidR="00CA0E0B" w:rsidRPr="001E6E5B" w:rsidRDefault="00576B9D" w:rsidP="00386C26">
      <w:pPr>
        <w:spacing w:line="240" w:lineRule="auto"/>
        <w:rPr>
          <w:rFonts w:ascii="Arial" w:hAnsi="Arial" w:cs="Arial"/>
          <w:b/>
          <w:bCs/>
          <w:spacing w:val="2"/>
          <w:sz w:val="18"/>
          <w:szCs w:val="18"/>
          <w:lang w:val="lt-LT"/>
        </w:rPr>
      </w:pPr>
      <w:r w:rsidRPr="001E6E5B">
        <w:rPr>
          <w:rFonts w:ascii="Arial" w:hAnsi="Arial" w:cs="Arial"/>
          <w:b/>
          <w:bCs/>
          <w:noProof/>
          <w:spacing w:val="2"/>
          <w:sz w:val="18"/>
          <w:szCs w:val="18"/>
          <w:lang w:val="lt-LT"/>
        </w:rPr>
        <w:drawing>
          <wp:anchor distT="0" distB="0" distL="114300" distR="114300" simplePos="0" relativeHeight="251658246" behindDoc="1" locked="0" layoutInCell="1" allowOverlap="1" wp14:anchorId="66894457" wp14:editId="1292CF2B">
            <wp:simplePos x="0" y="0"/>
            <wp:positionH relativeFrom="column">
              <wp:posOffset>-640080</wp:posOffset>
            </wp:positionH>
            <wp:positionV relativeFrom="paragraph">
              <wp:posOffset>169545</wp:posOffset>
            </wp:positionV>
            <wp:extent cx="7281158" cy="5509647"/>
            <wp:effectExtent l="0" t="0" r="0" b="2540"/>
            <wp:wrapNone/>
            <wp:docPr id="1043958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58395" name="Picture 2"/>
                    <pic:cNvPicPr/>
                  </pic:nvPicPr>
                  <pic:blipFill>
                    <a:blip r:embed="rId15" cstate="print">
                      <a:extLst>
                        <a:ext uri="{28A0092B-C50C-407E-A947-70E740481C1C}">
                          <a14:useLocalDpi xmlns:a14="http://schemas.microsoft.com/office/drawing/2010/main" val="0"/>
                        </a:ext>
                      </a:extLst>
                    </a:blip>
                    <a:srcRect l="5872" r="5872"/>
                    <a:stretch>
                      <a:fillRect/>
                    </a:stretch>
                  </pic:blipFill>
                  <pic:spPr bwMode="auto">
                    <a:xfrm>
                      <a:off x="0" y="0"/>
                      <a:ext cx="7281158" cy="55096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14A9AE" w14:textId="25D7170D" w:rsidR="00CA0E0B" w:rsidRPr="001E6E5B" w:rsidRDefault="00CA0E0B" w:rsidP="00386C26">
      <w:pPr>
        <w:spacing w:line="240" w:lineRule="auto"/>
        <w:rPr>
          <w:rFonts w:ascii="Arial" w:hAnsi="Arial" w:cs="Arial"/>
          <w:b/>
          <w:bCs/>
          <w:spacing w:val="2"/>
          <w:sz w:val="18"/>
          <w:szCs w:val="18"/>
          <w:lang w:val="lt-LT"/>
        </w:rPr>
      </w:pPr>
    </w:p>
    <w:p w14:paraId="1D93A826" w14:textId="39AE4DB5" w:rsidR="00CA0E0B" w:rsidRPr="001E6E5B" w:rsidRDefault="00CA0E0B" w:rsidP="00386C26">
      <w:pPr>
        <w:spacing w:line="240" w:lineRule="auto"/>
        <w:rPr>
          <w:rFonts w:ascii="Arial" w:hAnsi="Arial" w:cs="Arial"/>
          <w:b/>
          <w:bCs/>
          <w:spacing w:val="2"/>
          <w:sz w:val="18"/>
          <w:szCs w:val="18"/>
          <w:lang w:val="lt-LT"/>
        </w:rPr>
      </w:pPr>
    </w:p>
    <w:p w14:paraId="42D49122" w14:textId="5A8F90CB" w:rsidR="00CA0E0B" w:rsidRPr="001E6E5B" w:rsidRDefault="00CA0E0B" w:rsidP="00386C26">
      <w:pPr>
        <w:spacing w:line="240" w:lineRule="auto"/>
        <w:rPr>
          <w:rFonts w:ascii="Arial" w:hAnsi="Arial" w:cs="Arial"/>
          <w:b/>
          <w:bCs/>
          <w:spacing w:val="2"/>
          <w:sz w:val="18"/>
          <w:szCs w:val="18"/>
          <w:lang w:val="lt-LT"/>
        </w:rPr>
      </w:pPr>
    </w:p>
    <w:p w14:paraId="336C15F9" w14:textId="455E55F5" w:rsidR="00CA0E0B" w:rsidRPr="001E6E5B" w:rsidRDefault="00CA0E0B" w:rsidP="00386C26">
      <w:pPr>
        <w:spacing w:line="240" w:lineRule="auto"/>
        <w:rPr>
          <w:rFonts w:ascii="Arial" w:hAnsi="Arial" w:cs="Arial"/>
          <w:b/>
          <w:bCs/>
          <w:spacing w:val="2"/>
          <w:sz w:val="18"/>
          <w:szCs w:val="18"/>
          <w:lang w:val="lt-LT"/>
        </w:rPr>
      </w:pPr>
    </w:p>
    <w:p w14:paraId="5BB2B236" w14:textId="1E0A4B1F" w:rsidR="00CA0E0B" w:rsidRPr="001E6E5B" w:rsidRDefault="00CA0E0B" w:rsidP="00386C26">
      <w:pPr>
        <w:spacing w:line="240" w:lineRule="auto"/>
        <w:rPr>
          <w:rFonts w:ascii="Arial" w:hAnsi="Arial" w:cs="Arial"/>
          <w:b/>
          <w:bCs/>
          <w:spacing w:val="2"/>
          <w:sz w:val="18"/>
          <w:szCs w:val="18"/>
          <w:lang w:val="lt-LT"/>
        </w:rPr>
      </w:pPr>
    </w:p>
    <w:p w14:paraId="2354D655" w14:textId="156C168D" w:rsidR="00CA0E0B" w:rsidRPr="001E6E5B" w:rsidRDefault="00CA0E0B" w:rsidP="00386C26">
      <w:pPr>
        <w:spacing w:line="240" w:lineRule="auto"/>
        <w:rPr>
          <w:rFonts w:ascii="Arial" w:hAnsi="Arial" w:cs="Arial"/>
          <w:b/>
          <w:bCs/>
          <w:spacing w:val="2"/>
          <w:sz w:val="18"/>
          <w:szCs w:val="18"/>
          <w:lang w:val="lt-LT"/>
        </w:rPr>
      </w:pPr>
    </w:p>
    <w:p w14:paraId="1799078F" w14:textId="61CCA1B5" w:rsidR="00CA0E0B" w:rsidRPr="001E6E5B" w:rsidRDefault="00CA0E0B" w:rsidP="00386C26">
      <w:pPr>
        <w:spacing w:line="240" w:lineRule="auto"/>
        <w:rPr>
          <w:rFonts w:ascii="Arial" w:hAnsi="Arial" w:cs="Arial"/>
          <w:b/>
          <w:bCs/>
          <w:spacing w:val="2"/>
          <w:sz w:val="18"/>
          <w:szCs w:val="18"/>
          <w:lang w:val="lt-LT"/>
        </w:rPr>
      </w:pPr>
    </w:p>
    <w:p w14:paraId="5A34CAFE" w14:textId="465F8BEA" w:rsidR="00CA0E0B" w:rsidRPr="001E6E5B" w:rsidRDefault="00CA0E0B" w:rsidP="00386C26">
      <w:pPr>
        <w:spacing w:line="240" w:lineRule="auto"/>
        <w:rPr>
          <w:rFonts w:ascii="Arial" w:hAnsi="Arial" w:cs="Arial"/>
          <w:b/>
          <w:bCs/>
          <w:spacing w:val="2"/>
          <w:sz w:val="18"/>
          <w:szCs w:val="18"/>
          <w:lang w:val="lt-LT"/>
        </w:rPr>
      </w:pPr>
    </w:p>
    <w:p w14:paraId="5C7C5BE2" w14:textId="61971E7D" w:rsidR="00CA0E0B" w:rsidRPr="001E6E5B" w:rsidRDefault="00CA0E0B" w:rsidP="00386C26">
      <w:pPr>
        <w:spacing w:line="240" w:lineRule="auto"/>
        <w:rPr>
          <w:rFonts w:ascii="Arial" w:hAnsi="Arial" w:cs="Arial"/>
          <w:b/>
          <w:bCs/>
          <w:spacing w:val="2"/>
          <w:sz w:val="18"/>
          <w:szCs w:val="18"/>
          <w:lang w:val="lt-LT"/>
        </w:rPr>
      </w:pPr>
    </w:p>
    <w:p w14:paraId="73DC653D" w14:textId="2774D432" w:rsidR="00CA0E0B" w:rsidRPr="001E6E5B" w:rsidRDefault="00CA0E0B" w:rsidP="00386C26">
      <w:pPr>
        <w:spacing w:line="240" w:lineRule="auto"/>
        <w:rPr>
          <w:rFonts w:ascii="Arial" w:hAnsi="Arial" w:cs="Arial"/>
          <w:b/>
          <w:bCs/>
          <w:spacing w:val="2"/>
          <w:sz w:val="18"/>
          <w:szCs w:val="18"/>
          <w:lang w:val="lt-LT"/>
        </w:rPr>
      </w:pPr>
    </w:p>
    <w:p w14:paraId="2D544852" w14:textId="5EB60B07" w:rsidR="00CA0E0B" w:rsidRPr="001E6E5B" w:rsidRDefault="00CA0E0B" w:rsidP="00386C26">
      <w:pPr>
        <w:spacing w:line="240" w:lineRule="auto"/>
        <w:rPr>
          <w:rFonts w:ascii="Arial" w:hAnsi="Arial" w:cs="Arial"/>
          <w:b/>
          <w:bCs/>
          <w:spacing w:val="2"/>
          <w:sz w:val="18"/>
          <w:szCs w:val="18"/>
          <w:lang w:val="lt-LT"/>
        </w:rPr>
      </w:pPr>
    </w:p>
    <w:p w14:paraId="165283ED" w14:textId="3053D8EF" w:rsidR="00CA0E0B" w:rsidRPr="001E6E5B" w:rsidRDefault="00CA0E0B" w:rsidP="00386C26">
      <w:pPr>
        <w:spacing w:line="240" w:lineRule="auto"/>
        <w:rPr>
          <w:rFonts w:ascii="Arial" w:hAnsi="Arial" w:cs="Arial"/>
          <w:b/>
          <w:bCs/>
          <w:spacing w:val="2"/>
          <w:sz w:val="18"/>
          <w:szCs w:val="18"/>
          <w:lang w:val="lt-LT"/>
        </w:rPr>
      </w:pPr>
    </w:p>
    <w:p w14:paraId="547B761D" w14:textId="74A58C7C" w:rsidR="00CA0E0B" w:rsidRPr="001E6E5B" w:rsidRDefault="00CA0E0B" w:rsidP="00386C26">
      <w:pPr>
        <w:spacing w:line="240" w:lineRule="auto"/>
        <w:rPr>
          <w:rFonts w:ascii="Arial" w:hAnsi="Arial" w:cs="Arial"/>
          <w:b/>
          <w:bCs/>
          <w:spacing w:val="2"/>
          <w:sz w:val="18"/>
          <w:szCs w:val="18"/>
          <w:lang w:val="lt-LT"/>
        </w:rPr>
      </w:pPr>
    </w:p>
    <w:p w14:paraId="044F737B" w14:textId="3A3199B3" w:rsidR="00CA0E0B" w:rsidRPr="001E6E5B" w:rsidRDefault="00E11E6A" w:rsidP="00386C26">
      <w:pPr>
        <w:spacing w:line="240" w:lineRule="auto"/>
        <w:rPr>
          <w:rFonts w:ascii="Arial" w:hAnsi="Arial" w:cs="Arial"/>
          <w:b/>
          <w:bCs/>
          <w:spacing w:val="2"/>
          <w:sz w:val="18"/>
          <w:szCs w:val="18"/>
          <w:lang w:val="lt-LT"/>
        </w:rPr>
      </w:pPr>
      <w:r w:rsidRPr="001E6E5B">
        <w:rPr>
          <w:rFonts w:ascii="Arial" w:hAnsi="Arial" w:cs="Arial"/>
          <w:b/>
          <w:bCs/>
          <w:spacing w:val="2"/>
          <w:sz w:val="18"/>
          <w:szCs w:val="18"/>
          <w:lang w:val="lt-LT"/>
        </w:rPr>
        <w:t xml:space="preserve"> </w:t>
      </w:r>
    </w:p>
    <w:p w14:paraId="4519075A" w14:textId="57352994" w:rsidR="00CA0E0B" w:rsidRPr="001E6E5B" w:rsidRDefault="00CA0E0B" w:rsidP="00386C26">
      <w:pPr>
        <w:spacing w:line="240" w:lineRule="auto"/>
        <w:rPr>
          <w:rFonts w:ascii="Arial" w:hAnsi="Arial" w:cs="Arial"/>
          <w:b/>
          <w:bCs/>
          <w:spacing w:val="2"/>
          <w:sz w:val="18"/>
          <w:szCs w:val="18"/>
          <w:lang w:val="lt-LT"/>
        </w:rPr>
      </w:pPr>
    </w:p>
    <w:p w14:paraId="05FAF9BE" w14:textId="4F933A0D" w:rsidR="00CA0E0B" w:rsidRPr="001E6E5B" w:rsidRDefault="00CA0E0B" w:rsidP="00386C26">
      <w:pPr>
        <w:spacing w:line="240" w:lineRule="auto"/>
        <w:rPr>
          <w:rFonts w:ascii="Arial" w:hAnsi="Arial" w:cs="Arial"/>
          <w:b/>
          <w:bCs/>
          <w:spacing w:val="2"/>
          <w:sz w:val="18"/>
          <w:szCs w:val="18"/>
          <w:lang w:val="lt-LT"/>
        </w:rPr>
      </w:pPr>
    </w:p>
    <w:p w14:paraId="5E1439A3" w14:textId="0C41FDAF" w:rsidR="00F42F0D" w:rsidRPr="001E6E5B" w:rsidRDefault="00F42F0D" w:rsidP="00386C26">
      <w:pPr>
        <w:spacing w:line="240" w:lineRule="auto"/>
        <w:rPr>
          <w:rFonts w:ascii="Arial" w:hAnsi="Arial" w:cs="Arial"/>
          <w:b/>
          <w:bCs/>
          <w:spacing w:val="2"/>
          <w:sz w:val="18"/>
          <w:szCs w:val="18"/>
          <w:lang w:val="lt-LT"/>
        </w:rPr>
      </w:pPr>
    </w:p>
    <w:p w14:paraId="0006070D" w14:textId="183B2BCD" w:rsidR="004C4F58" w:rsidRPr="001E6E5B" w:rsidRDefault="004C4F58" w:rsidP="00386C26">
      <w:pPr>
        <w:spacing w:line="240" w:lineRule="auto"/>
        <w:rPr>
          <w:rFonts w:ascii="Arial" w:hAnsi="Arial" w:cs="Arial"/>
          <w:b/>
          <w:bCs/>
          <w:spacing w:val="2"/>
          <w:sz w:val="18"/>
          <w:szCs w:val="18"/>
          <w:lang w:val="lt-LT"/>
        </w:rPr>
      </w:pPr>
    </w:p>
    <w:p w14:paraId="075AB74D" w14:textId="0B9BF470" w:rsidR="00646053" w:rsidRPr="001E6E5B" w:rsidRDefault="00646053" w:rsidP="00386C26">
      <w:pPr>
        <w:spacing w:line="240" w:lineRule="auto"/>
        <w:rPr>
          <w:rFonts w:ascii="Arial" w:hAnsi="Arial" w:cs="Arial"/>
          <w:b/>
          <w:bCs/>
          <w:spacing w:val="2"/>
          <w:sz w:val="18"/>
          <w:szCs w:val="18"/>
          <w:lang w:val="lt-LT"/>
        </w:rPr>
      </w:pPr>
    </w:p>
    <w:p w14:paraId="560C7167" w14:textId="16E52BE3" w:rsidR="00646053" w:rsidRPr="001E6E5B" w:rsidRDefault="00646053" w:rsidP="00386C26">
      <w:pPr>
        <w:spacing w:line="240" w:lineRule="auto"/>
        <w:rPr>
          <w:rFonts w:ascii="Arial" w:hAnsi="Arial" w:cs="Arial"/>
          <w:b/>
          <w:bCs/>
          <w:spacing w:val="2"/>
          <w:sz w:val="18"/>
          <w:szCs w:val="18"/>
          <w:lang w:val="lt-LT"/>
        </w:rPr>
      </w:pPr>
    </w:p>
    <w:p w14:paraId="37563D47" w14:textId="6A453FD9" w:rsidR="00646053" w:rsidRPr="001E6E5B" w:rsidRDefault="00646053" w:rsidP="00386C26">
      <w:pPr>
        <w:spacing w:line="240" w:lineRule="auto"/>
        <w:rPr>
          <w:rFonts w:ascii="Arial" w:hAnsi="Arial" w:cs="Arial"/>
          <w:b/>
          <w:bCs/>
          <w:spacing w:val="2"/>
          <w:sz w:val="18"/>
          <w:szCs w:val="18"/>
          <w:lang w:val="lt-LT"/>
        </w:rPr>
      </w:pPr>
    </w:p>
    <w:p w14:paraId="3AAD271D" w14:textId="01502E31" w:rsidR="00253859" w:rsidRPr="001E6E5B" w:rsidRDefault="00253859" w:rsidP="00386C26">
      <w:pPr>
        <w:spacing w:line="240" w:lineRule="auto"/>
        <w:rPr>
          <w:rFonts w:ascii="Arial" w:hAnsi="Arial" w:cs="Arial"/>
          <w:b/>
          <w:bCs/>
          <w:spacing w:val="2"/>
          <w:sz w:val="18"/>
          <w:szCs w:val="18"/>
          <w:lang w:val="lt-LT"/>
        </w:rPr>
      </w:pPr>
    </w:p>
    <w:p w14:paraId="3030989A" w14:textId="6A17A575" w:rsidR="00253859" w:rsidRPr="001E6E5B" w:rsidRDefault="00253859" w:rsidP="00386C26">
      <w:pPr>
        <w:spacing w:line="240" w:lineRule="auto"/>
        <w:rPr>
          <w:rFonts w:ascii="Arial" w:hAnsi="Arial" w:cs="Arial"/>
          <w:b/>
          <w:bCs/>
          <w:spacing w:val="2"/>
          <w:sz w:val="18"/>
          <w:szCs w:val="18"/>
          <w:lang w:val="lt-LT"/>
        </w:rPr>
      </w:pPr>
    </w:p>
    <w:p w14:paraId="662AD6B7" w14:textId="1F3B929A" w:rsidR="00253859" w:rsidRPr="001E6E5B" w:rsidRDefault="00253859" w:rsidP="00386C26">
      <w:pPr>
        <w:spacing w:line="240" w:lineRule="auto"/>
        <w:rPr>
          <w:rFonts w:ascii="Arial" w:hAnsi="Arial" w:cs="Arial"/>
          <w:b/>
          <w:bCs/>
          <w:spacing w:val="2"/>
          <w:sz w:val="18"/>
          <w:szCs w:val="18"/>
          <w:lang w:val="lt-LT"/>
        </w:rPr>
      </w:pPr>
    </w:p>
    <w:p w14:paraId="74EC8D64" w14:textId="7E68064B" w:rsidR="00253859" w:rsidRPr="001E6E5B" w:rsidRDefault="00576B9D" w:rsidP="00386C26">
      <w:pPr>
        <w:spacing w:line="240" w:lineRule="auto"/>
        <w:rPr>
          <w:rFonts w:ascii="Arial" w:hAnsi="Arial" w:cs="Arial"/>
          <w:b/>
          <w:bCs/>
          <w:spacing w:val="2"/>
          <w:sz w:val="18"/>
          <w:szCs w:val="18"/>
          <w:lang w:val="lt-LT"/>
        </w:rPr>
      </w:pPr>
      <w:r w:rsidRPr="001E6E5B">
        <w:rPr>
          <w:rFonts w:ascii="Arial" w:hAnsi="Arial" w:cs="Arial"/>
          <w:b/>
          <w:bCs/>
          <w:noProof/>
          <w:spacing w:val="2"/>
          <w:sz w:val="18"/>
          <w:szCs w:val="18"/>
          <w:lang w:val="lt-LT"/>
        </w:rPr>
        <mc:AlternateContent>
          <mc:Choice Requires="wps">
            <w:drawing>
              <wp:anchor distT="0" distB="0" distL="114300" distR="114300" simplePos="0" relativeHeight="251658245" behindDoc="0" locked="0" layoutInCell="1" allowOverlap="1" wp14:anchorId="37646FCA" wp14:editId="10045DE5">
                <wp:simplePos x="0" y="0"/>
                <wp:positionH relativeFrom="column">
                  <wp:posOffset>-495935</wp:posOffset>
                </wp:positionH>
                <wp:positionV relativeFrom="paragraph">
                  <wp:posOffset>137795</wp:posOffset>
                </wp:positionV>
                <wp:extent cx="6927592" cy="1689315"/>
                <wp:effectExtent l="0" t="0" r="0" b="0"/>
                <wp:wrapNone/>
                <wp:docPr id="1993839720" name="Text Box 1"/>
                <wp:cNvGraphicFramePr/>
                <a:graphic xmlns:a="http://schemas.openxmlformats.org/drawingml/2006/main">
                  <a:graphicData uri="http://schemas.microsoft.com/office/word/2010/wordprocessingShape">
                    <wps:wsp>
                      <wps:cNvSpPr txBox="1"/>
                      <wps:spPr>
                        <a:xfrm>
                          <a:off x="0" y="0"/>
                          <a:ext cx="6927592" cy="1689315"/>
                        </a:xfrm>
                        <a:prstGeom prst="rect">
                          <a:avLst/>
                        </a:prstGeom>
                        <a:noFill/>
                        <a:ln w="6350">
                          <a:noFill/>
                        </a:ln>
                      </wps:spPr>
                      <wps:txbx>
                        <w:txbxContent>
                          <w:p w14:paraId="420A7F76" w14:textId="77A73B50" w:rsidR="00532050" w:rsidRPr="00706FAF" w:rsidRDefault="00532050" w:rsidP="00532050">
                            <w:pPr>
                              <w:spacing w:line="240" w:lineRule="auto"/>
                              <w:rPr>
                                <w:rFonts w:ascii="Arial" w:hAnsi="Arial" w:cs="Arial"/>
                                <w:b/>
                                <w:bCs/>
                                <w:color w:val="1F3864" w:themeColor="accent1" w:themeShade="80"/>
                                <w:sz w:val="96"/>
                                <w:szCs w:val="96"/>
                                <w:lang w:val="lt-LT"/>
                              </w:rPr>
                            </w:pPr>
                            <w:r w:rsidRPr="00706FAF">
                              <w:rPr>
                                <w:rFonts w:ascii="Arial" w:hAnsi="Arial" w:cs="Arial"/>
                                <w:b/>
                                <w:bCs/>
                                <w:color w:val="1F3864" w:themeColor="accent1" w:themeShade="80"/>
                                <w:sz w:val="96"/>
                                <w:szCs w:val="96"/>
                                <w:lang w:val="lt-LT"/>
                              </w:rPr>
                              <w:t>Socialiai atsakingų pirkimų gairės</w:t>
                            </w:r>
                          </w:p>
                          <w:p w14:paraId="1299B901" w14:textId="77777777" w:rsidR="00532050" w:rsidRPr="00576B9D" w:rsidRDefault="00532050" w:rsidP="00532050">
                            <w:pPr>
                              <w:rPr>
                                <w:rFonts w:ascii="Arial" w:hAnsi="Arial" w:cs="Arial"/>
                                <w:color w:val="4472C4" w:themeColor="accent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646FCA" id="_x0000_t202" coordsize="21600,21600" o:spt="202" path="m,l,21600r21600,l21600,xe">
                <v:stroke joinstyle="miter"/>
                <v:path gradientshapeok="t" o:connecttype="rect"/>
              </v:shapetype>
              <v:shape id="Text Box 1" o:spid="_x0000_s1026" type="#_x0000_t202" style="position:absolute;margin-left:-39.05pt;margin-top:10.85pt;width:545.5pt;height:13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" filled="f" stroked="f" strokeweight=".5pt">
                <v:textbox>
                  <w:txbxContent>
                    <w:p w14:paraId="420A7F76" w14:textId="77A73B50" w:rsidR="00532050" w:rsidRPr="00706FAF" w:rsidRDefault="00532050" w:rsidP="00532050">
                      <w:pPr>
                        <w:spacing w:line="240" w:lineRule="auto"/>
                        <w:rPr>
                          <w:rFonts w:ascii="Arial" w:hAnsi="Arial" w:cs="Arial"/>
                          <w:b/>
                          <w:bCs/>
                          <w:color w:val="1F3864" w:themeColor="accent1" w:themeShade="80"/>
                          <w:sz w:val="96"/>
                          <w:szCs w:val="96"/>
                          <w:lang w:val="lt-LT"/>
                        </w:rPr>
                      </w:pPr>
                      <w:r w:rsidRPr="00706FAF">
                        <w:rPr>
                          <w:rFonts w:ascii="Arial" w:hAnsi="Arial" w:cs="Arial"/>
                          <w:b/>
                          <w:bCs/>
                          <w:color w:val="1F3864" w:themeColor="accent1" w:themeShade="80"/>
                          <w:sz w:val="96"/>
                          <w:szCs w:val="96"/>
                          <w:lang w:val="lt-LT"/>
                        </w:rPr>
                        <w:t>Socialiai atsakingų pirkimų gairės</w:t>
                      </w:r>
                    </w:p>
                    <w:p w14:paraId="1299B901" w14:textId="77777777" w:rsidR="00532050" w:rsidRPr="00576B9D" w:rsidRDefault="00532050" w:rsidP="00532050">
                      <w:pPr>
                        <w:rPr>
                          <w:rFonts w:ascii="Arial" w:hAnsi="Arial" w:cs="Arial"/>
                          <w:color w:val="4472C4" w:themeColor="accent1"/>
                          <w:sz w:val="72"/>
                          <w:szCs w:val="72"/>
                        </w:rPr>
                      </w:pPr>
                    </w:p>
                  </w:txbxContent>
                </v:textbox>
              </v:shape>
            </w:pict>
          </mc:Fallback>
        </mc:AlternateContent>
      </w:r>
    </w:p>
    <w:p w14:paraId="3C546485" w14:textId="0E48155B" w:rsidR="00253859" w:rsidRPr="001E6E5B" w:rsidRDefault="00253859" w:rsidP="00386C26">
      <w:pPr>
        <w:spacing w:line="240" w:lineRule="auto"/>
        <w:rPr>
          <w:rFonts w:ascii="Arial" w:hAnsi="Arial" w:cs="Arial"/>
          <w:b/>
          <w:bCs/>
          <w:spacing w:val="2"/>
          <w:sz w:val="18"/>
          <w:szCs w:val="18"/>
          <w:lang w:val="lt-LT"/>
        </w:rPr>
      </w:pPr>
    </w:p>
    <w:p w14:paraId="1DBEC551" w14:textId="5A54DEE4" w:rsidR="00253859" w:rsidRPr="001E6E5B" w:rsidRDefault="00253859" w:rsidP="00386C26">
      <w:pPr>
        <w:spacing w:line="240" w:lineRule="auto"/>
        <w:rPr>
          <w:rFonts w:ascii="Arial" w:hAnsi="Arial" w:cs="Arial"/>
          <w:b/>
          <w:bCs/>
          <w:spacing w:val="2"/>
          <w:sz w:val="18"/>
          <w:szCs w:val="18"/>
          <w:lang w:val="lt-LT"/>
        </w:rPr>
      </w:pPr>
    </w:p>
    <w:p w14:paraId="500D7C45" w14:textId="089A4867" w:rsidR="00253859" w:rsidRPr="001E6E5B" w:rsidRDefault="00253859" w:rsidP="00386C26">
      <w:pPr>
        <w:spacing w:line="240" w:lineRule="auto"/>
        <w:rPr>
          <w:rFonts w:ascii="Arial" w:hAnsi="Arial" w:cs="Arial"/>
          <w:b/>
          <w:bCs/>
          <w:spacing w:val="2"/>
          <w:sz w:val="18"/>
          <w:szCs w:val="18"/>
          <w:lang w:val="lt-LT"/>
        </w:rPr>
      </w:pPr>
    </w:p>
    <w:p w14:paraId="3914A87A" w14:textId="4D90A30F" w:rsidR="00253859" w:rsidRPr="001E6E5B" w:rsidRDefault="00253859" w:rsidP="00386C26">
      <w:pPr>
        <w:spacing w:line="240" w:lineRule="auto"/>
        <w:rPr>
          <w:rFonts w:ascii="Arial" w:hAnsi="Arial" w:cs="Arial"/>
          <w:b/>
          <w:bCs/>
          <w:spacing w:val="2"/>
          <w:sz w:val="18"/>
          <w:szCs w:val="18"/>
          <w:lang w:val="lt-LT"/>
        </w:rPr>
      </w:pPr>
    </w:p>
    <w:p w14:paraId="57134C73" w14:textId="7E247EB9" w:rsidR="00576B9D" w:rsidRPr="001E6E5B" w:rsidRDefault="00576B9D" w:rsidP="00386C26">
      <w:pPr>
        <w:spacing w:line="240" w:lineRule="auto"/>
        <w:rPr>
          <w:rFonts w:ascii="Arial" w:hAnsi="Arial" w:cs="Arial"/>
          <w:b/>
          <w:bCs/>
          <w:spacing w:val="2"/>
          <w:sz w:val="18"/>
          <w:szCs w:val="18"/>
          <w:lang w:val="lt-LT"/>
        </w:rPr>
      </w:pPr>
    </w:p>
    <w:p w14:paraId="0C8DADF9" w14:textId="591E81F5" w:rsidR="00646053" w:rsidRPr="001E6E5B" w:rsidRDefault="00576B9D" w:rsidP="00386C26">
      <w:pPr>
        <w:spacing w:line="240" w:lineRule="auto"/>
        <w:rPr>
          <w:rFonts w:ascii="Arial" w:hAnsi="Arial" w:cs="Arial"/>
          <w:b/>
          <w:bCs/>
          <w:spacing w:val="2"/>
          <w:sz w:val="18"/>
          <w:szCs w:val="18"/>
          <w:lang w:val="lt-LT"/>
        </w:rPr>
      </w:pPr>
      <w:r w:rsidRPr="001E6E5B">
        <w:rPr>
          <w:rFonts w:ascii="Arial" w:hAnsi="Arial" w:cs="Arial"/>
          <w:b/>
          <w:bCs/>
          <w:noProof/>
          <w:spacing w:val="2"/>
          <w:sz w:val="18"/>
          <w:szCs w:val="18"/>
          <w:lang w:val="lt-LT"/>
        </w:rPr>
        <mc:AlternateContent>
          <mc:Choice Requires="wps">
            <w:drawing>
              <wp:anchor distT="0" distB="0" distL="114300" distR="114300" simplePos="0" relativeHeight="251658248" behindDoc="0" locked="0" layoutInCell="1" allowOverlap="1" wp14:anchorId="15B414EC" wp14:editId="34048CF3">
                <wp:simplePos x="0" y="0"/>
                <wp:positionH relativeFrom="column">
                  <wp:posOffset>-418465</wp:posOffset>
                </wp:positionH>
                <wp:positionV relativeFrom="paragraph">
                  <wp:posOffset>694055</wp:posOffset>
                </wp:positionV>
                <wp:extent cx="6943090" cy="0"/>
                <wp:effectExtent l="0" t="12700" r="16510" b="12700"/>
                <wp:wrapNone/>
                <wp:docPr id="1472184543" name="Straight Connector 3"/>
                <wp:cNvGraphicFramePr/>
                <a:graphic xmlns:a="http://schemas.openxmlformats.org/drawingml/2006/main">
                  <a:graphicData uri="http://schemas.microsoft.com/office/word/2010/wordprocessingShape">
                    <wps:wsp>
                      <wps:cNvCnPr/>
                      <wps:spPr>
                        <a:xfrm>
                          <a:off x="0" y="0"/>
                          <a:ext cx="6943090"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0D4EB228">
              <v:line id="Straight Connector 3"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5pt" from="-32.95pt,54.65pt" to="513.75pt,54.65pt" w14:anchorId="7D5EE8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">
                <v:stroke joinstyle="miter"/>
              </v:line>
            </w:pict>
          </mc:Fallback>
        </mc:AlternateContent>
      </w:r>
    </w:p>
    <w:p w14:paraId="4BF8764E" w14:textId="02613294" w:rsidR="006303AA" w:rsidRPr="004C4E77" w:rsidRDefault="00851F8F" w:rsidP="004C4E77">
      <w:pPr>
        <w:pStyle w:val="Pavadinimas02"/>
        <w:spacing w:after="0"/>
        <w:jc w:val="left"/>
        <w:rPr>
          <w:spacing w:val="2"/>
          <w:sz w:val="16"/>
          <w:szCs w:val="16"/>
        </w:rPr>
      </w:pPr>
      <w:r>
        <w:rPr>
          <w:noProof/>
          <w:spacing w:val="2"/>
        </w:rPr>
        <w:lastRenderedPageBreak/>
        <w:drawing>
          <wp:anchor distT="0" distB="0" distL="114300" distR="114300" simplePos="0" relativeHeight="251658296" behindDoc="1" locked="0" layoutInCell="1" allowOverlap="1" wp14:anchorId="63DB9312" wp14:editId="02A8C2F8">
            <wp:simplePos x="0" y="0"/>
            <wp:positionH relativeFrom="column">
              <wp:posOffset>0</wp:posOffset>
            </wp:positionH>
            <wp:positionV relativeFrom="paragraph">
              <wp:posOffset>0</wp:posOffset>
            </wp:positionV>
            <wp:extent cx="482600" cy="482600"/>
            <wp:effectExtent l="0" t="0" r="0" b="0"/>
            <wp:wrapTight wrapText="bothSides">
              <wp:wrapPolygon edited="0">
                <wp:start x="7674" y="0"/>
                <wp:lineTo x="3411" y="1705"/>
                <wp:lineTo x="1705" y="5968"/>
                <wp:lineTo x="2558" y="20463"/>
                <wp:lineTo x="19611" y="20463"/>
                <wp:lineTo x="20463" y="5968"/>
                <wp:lineTo x="18758" y="1705"/>
                <wp:lineTo x="14495" y="0"/>
                <wp:lineTo x="7674" y="0"/>
              </wp:wrapPolygon>
            </wp:wrapTight>
            <wp:docPr id="818326951" name="Grafinis elementas 2"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26951" name="Grafinis elementas 818326951" descr="Clipboard Checked with solid fill"/>
                    <pic:cNvPicPr/>
                  </pic:nvPicPr>
                  <pic:blipFill>
                    <a:blip r:embed="rId16">
                      <a:extLst>
                        <a:ext uri="{96DAC541-7B7A-43D3-8B79-37D633B846F1}">
                          <asvg:svgBlip xmlns:asvg="http://schemas.microsoft.com/office/drawing/2016/SVG/main" r:embed="rId17"/>
                        </a:ext>
                      </a:extLst>
                    </a:blip>
                    <a:stretch>
                      <a:fillRect/>
                    </a:stretch>
                  </pic:blipFill>
                  <pic:spPr>
                    <a:xfrm flipH="1">
                      <a:off x="0" y="0"/>
                      <a:ext cx="482600" cy="482600"/>
                    </a:xfrm>
                    <a:prstGeom prst="rect">
                      <a:avLst/>
                    </a:prstGeom>
                  </pic:spPr>
                </pic:pic>
              </a:graphicData>
            </a:graphic>
          </wp:anchor>
        </w:drawing>
      </w:r>
    </w:p>
    <w:p w14:paraId="56DF9E57" w14:textId="396BF5AE" w:rsidR="002A3600" w:rsidRPr="00615327" w:rsidRDefault="00615327" w:rsidP="006303AA">
      <w:pPr>
        <w:pStyle w:val="Pavadinimas02"/>
        <w:spacing w:before="0" w:after="0"/>
        <w:jc w:val="left"/>
        <w:rPr>
          <w:spacing w:val="2"/>
        </w:rPr>
      </w:pPr>
      <w:r w:rsidRPr="00615327">
        <w:rPr>
          <w:spacing w:val="2"/>
        </w:rPr>
        <w:t>Turinys</w:t>
      </w:r>
    </w:p>
    <w:p w14:paraId="2EEAF1E6" w14:textId="77777777" w:rsidR="00615327" w:rsidRDefault="00615327" w:rsidP="006303AA">
      <w:pPr>
        <w:pStyle w:val="Pavadinimas02"/>
        <w:spacing w:before="0" w:after="0"/>
        <w:jc w:val="left"/>
        <w:rPr>
          <w:b w:val="0"/>
          <w:bCs w:val="0"/>
          <w:spacing w:val="2"/>
          <w:sz w:val="16"/>
          <w:szCs w:val="16"/>
        </w:rPr>
      </w:pPr>
    </w:p>
    <w:p w14:paraId="09FEDC29" w14:textId="77777777" w:rsidR="00AB1D73" w:rsidRPr="006303AA" w:rsidRDefault="00AB1D73" w:rsidP="006303AA">
      <w:pPr>
        <w:pStyle w:val="Pavadinimas02"/>
        <w:spacing w:before="0" w:after="0"/>
        <w:jc w:val="left"/>
        <w:rPr>
          <w:b w:val="0"/>
          <w:bCs w:val="0"/>
          <w:spacing w:val="2"/>
          <w:sz w:val="16"/>
          <w:szCs w:val="16"/>
        </w:rPr>
      </w:pPr>
    </w:p>
    <w:sdt>
      <w:sdtPr>
        <w:rPr>
          <w:rFonts w:ascii="Arial" w:eastAsiaTheme="minorEastAsia" w:hAnsi="Arial" w:cs="Arial"/>
          <w:color w:val="auto"/>
          <w:spacing w:val="2"/>
          <w:sz w:val="24"/>
          <w:szCs w:val="24"/>
          <w:lang w:val="lt-LT"/>
        </w:rPr>
        <w:id w:val="-1806073629"/>
        <w:docPartObj>
          <w:docPartGallery w:val="Table of Contents"/>
          <w:docPartUnique/>
        </w:docPartObj>
      </w:sdtPr>
      <w:sdtEndPr>
        <w:rPr>
          <w:b/>
          <w:bCs/>
          <w:noProof/>
        </w:rPr>
      </w:sdtEndPr>
      <w:sdtContent>
        <w:p w14:paraId="4C8678CE" w14:textId="255B3DB8" w:rsidR="002F67EE" w:rsidRPr="00344661" w:rsidRDefault="00160F3E" w:rsidP="007C5D68">
          <w:pPr>
            <w:pStyle w:val="TOCHeading"/>
            <w:spacing w:before="60" w:line="276" w:lineRule="auto"/>
            <w:rPr>
              <w:rFonts w:ascii="Arial" w:eastAsiaTheme="minorEastAsia" w:hAnsi="Arial" w:cs="Arial"/>
              <w:b/>
              <w:bCs/>
              <w:noProof/>
              <w:color w:val="000000" w:themeColor="text1"/>
              <w:spacing w:val="2"/>
              <w:kern w:val="2"/>
              <w:sz w:val="24"/>
              <w:szCs w:val="24"/>
              <w:lang w:val="lt-LT"/>
              <w14:ligatures w14:val="standardContextual"/>
            </w:rPr>
          </w:pPr>
          <w:r w:rsidRPr="00344661">
            <w:rPr>
              <w:rFonts w:ascii="Arial" w:hAnsi="Arial" w:cs="Arial"/>
              <w:color w:val="000000" w:themeColor="text1"/>
              <w:spacing w:val="2"/>
              <w:sz w:val="24"/>
              <w:szCs w:val="24"/>
              <w:lang w:val="lt-LT"/>
            </w:rPr>
            <w:fldChar w:fldCharType="begin"/>
          </w:r>
          <w:r w:rsidRPr="00344661">
            <w:rPr>
              <w:rFonts w:ascii="Arial" w:hAnsi="Arial" w:cs="Arial"/>
              <w:color w:val="000000" w:themeColor="text1"/>
              <w:spacing w:val="2"/>
              <w:sz w:val="24"/>
              <w:szCs w:val="24"/>
              <w:lang w:val="lt-LT"/>
            </w:rPr>
            <w:instrText xml:space="preserve"> TOC \o "1-3" \h \z \u </w:instrText>
          </w:r>
          <w:r w:rsidRPr="00344661">
            <w:rPr>
              <w:rFonts w:ascii="Arial" w:hAnsi="Arial" w:cs="Arial"/>
              <w:color w:val="000000" w:themeColor="text1"/>
              <w:spacing w:val="2"/>
              <w:sz w:val="24"/>
              <w:szCs w:val="24"/>
              <w:lang w:val="lt-LT"/>
            </w:rPr>
            <w:fldChar w:fldCharType="separate"/>
          </w:r>
          <w:hyperlink w:anchor="_Toc142485418" w:history="1">
            <w:r w:rsidR="002F67EE" w:rsidRPr="00344661">
              <w:rPr>
                <w:rStyle w:val="Hyperlink"/>
                <w:rFonts w:ascii="Arial" w:hAnsi="Arial" w:cs="Arial"/>
                <w:b/>
                <w:bCs/>
                <w:noProof/>
                <w:color w:val="000000" w:themeColor="text1"/>
                <w:spacing w:val="2"/>
                <w:sz w:val="24"/>
                <w:szCs w:val="24"/>
                <w:lang w:val="lt-LT"/>
              </w:rPr>
              <w:t>S</w:t>
            </w:r>
            <w:r w:rsidR="00E63BA3" w:rsidRPr="00344661">
              <w:rPr>
                <w:rStyle w:val="Hyperlink"/>
                <w:rFonts w:ascii="Arial" w:hAnsi="Arial" w:cs="Arial"/>
                <w:b/>
                <w:bCs/>
                <w:noProof/>
                <w:color w:val="000000" w:themeColor="text1"/>
                <w:spacing w:val="2"/>
                <w:sz w:val="24"/>
                <w:szCs w:val="24"/>
                <w:lang w:val="lt-LT"/>
              </w:rPr>
              <w:t>antrumpos</w:t>
            </w:r>
            <w:r w:rsidR="00E63BA3" w:rsidRPr="00344661">
              <w:rPr>
                <w:rFonts w:ascii="Arial" w:hAnsi="Arial" w:cs="Arial"/>
                <w:b/>
                <w:bCs/>
                <w:noProof/>
                <w:webHidden/>
                <w:color w:val="000000" w:themeColor="text1"/>
                <w:spacing w:val="2"/>
                <w:sz w:val="24"/>
                <w:szCs w:val="24"/>
                <w:lang w:val="lt-LT"/>
              </w:rPr>
              <w:t xml:space="preserve"> / </w:t>
            </w:r>
            <w:r w:rsidR="002F67EE" w:rsidRPr="00344661">
              <w:rPr>
                <w:rFonts w:ascii="Arial" w:hAnsi="Arial" w:cs="Arial"/>
                <w:b/>
                <w:bCs/>
                <w:noProof/>
                <w:webHidden/>
                <w:color w:val="000000" w:themeColor="text1"/>
                <w:spacing w:val="2"/>
                <w:sz w:val="24"/>
                <w:szCs w:val="24"/>
                <w:lang w:val="lt-LT"/>
              </w:rPr>
              <w:fldChar w:fldCharType="begin"/>
            </w:r>
            <w:r w:rsidR="002F67EE" w:rsidRPr="00344661">
              <w:rPr>
                <w:rFonts w:ascii="Arial" w:hAnsi="Arial" w:cs="Arial"/>
                <w:b/>
                <w:bCs/>
                <w:noProof/>
                <w:webHidden/>
                <w:color w:val="000000" w:themeColor="text1"/>
                <w:spacing w:val="2"/>
                <w:sz w:val="24"/>
                <w:szCs w:val="24"/>
                <w:lang w:val="lt-LT"/>
              </w:rPr>
              <w:instrText xml:space="preserve"> PAGEREF _Toc142485418 \h </w:instrText>
            </w:r>
            <w:r w:rsidR="002F67EE" w:rsidRPr="00344661">
              <w:rPr>
                <w:rFonts w:ascii="Arial" w:hAnsi="Arial" w:cs="Arial"/>
                <w:b/>
                <w:bCs/>
                <w:noProof/>
                <w:webHidden/>
                <w:color w:val="000000" w:themeColor="text1"/>
                <w:spacing w:val="2"/>
                <w:sz w:val="24"/>
                <w:szCs w:val="24"/>
                <w:lang w:val="lt-LT"/>
              </w:rPr>
            </w:r>
            <w:r w:rsidR="002F67EE" w:rsidRPr="00344661">
              <w:rPr>
                <w:rFonts w:ascii="Arial" w:hAnsi="Arial" w:cs="Arial"/>
                <w:b/>
                <w:bCs/>
                <w:noProof/>
                <w:webHidden/>
                <w:color w:val="000000" w:themeColor="text1"/>
                <w:spacing w:val="2"/>
                <w:sz w:val="24"/>
                <w:szCs w:val="24"/>
                <w:lang w:val="lt-LT"/>
              </w:rPr>
              <w:fldChar w:fldCharType="separate"/>
            </w:r>
            <w:r w:rsidR="0069196E">
              <w:rPr>
                <w:rFonts w:ascii="Arial" w:hAnsi="Arial" w:cs="Arial"/>
                <w:b/>
                <w:bCs/>
                <w:noProof/>
                <w:webHidden/>
                <w:color w:val="000000" w:themeColor="text1"/>
                <w:spacing w:val="2"/>
                <w:sz w:val="24"/>
                <w:szCs w:val="24"/>
                <w:lang w:val="lt-LT"/>
              </w:rPr>
              <w:t>3</w:t>
            </w:r>
            <w:r w:rsidR="002F67EE" w:rsidRPr="00344661">
              <w:rPr>
                <w:rFonts w:ascii="Arial" w:hAnsi="Arial" w:cs="Arial"/>
                <w:b/>
                <w:bCs/>
                <w:noProof/>
                <w:webHidden/>
                <w:color w:val="000000" w:themeColor="text1"/>
                <w:spacing w:val="2"/>
                <w:sz w:val="24"/>
                <w:szCs w:val="24"/>
                <w:lang w:val="lt-LT"/>
              </w:rPr>
              <w:fldChar w:fldCharType="end"/>
            </w:r>
          </w:hyperlink>
        </w:p>
        <w:p w14:paraId="5DD55B9D" w14:textId="26C61232" w:rsidR="002F67EE" w:rsidRPr="00344661" w:rsidRDefault="002F67EE" w:rsidP="007C5D68">
          <w:pPr>
            <w:pStyle w:val="TOC1"/>
            <w:spacing w:before="60" w:line="276" w:lineRule="auto"/>
            <w:rPr>
              <w:rFonts w:eastAsiaTheme="minorEastAsia"/>
              <w:spacing w:val="2"/>
              <w:kern w:val="2"/>
              <w:sz w:val="24"/>
              <w:szCs w:val="24"/>
              <w14:ligatures w14:val="standardContextual"/>
            </w:rPr>
          </w:pPr>
          <w:hyperlink w:anchor="_Toc142485419" w:history="1">
            <w:r w:rsidRPr="00344661">
              <w:rPr>
                <w:rStyle w:val="Hyperlink"/>
                <w:color w:val="000000" w:themeColor="text1"/>
                <w:spacing w:val="2"/>
                <w:sz w:val="24"/>
                <w:szCs w:val="24"/>
              </w:rPr>
              <w:t>Į</w:t>
            </w:r>
            <w:r w:rsidR="00E63BA3" w:rsidRPr="00344661">
              <w:rPr>
                <w:rStyle w:val="Hyperlink"/>
                <w:color w:val="000000" w:themeColor="text1"/>
                <w:spacing w:val="2"/>
                <w:sz w:val="24"/>
                <w:szCs w:val="24"/>
              </w:rPr>
              <w:t>žanga</w:t>
            </w:r>
            <w:r w:rsidR="00E63BA3" w:rsidRPr="00344661">
              <w:rPr>
                <w:webHidden/>
                <w:spacing w:val="2"/>
                <w:sz w:val="24"/>
                <w:szCs w:val="24"/>
              </w:rPr>
              <w:t xml:space="preserve"> / </w:t>
            </w:r>
            <w:r w:rsidRPr="00344661">
              <w:rPr>
                <w:webHidden/>
                <w:spacing w:val="2"/>
                <w:sz w:val="24"/>
                <w:szCs w:val="24"/>
              </w:rPr>
              <w:fldChar w:fldCharType="begin"/>
            </w:r>
            <w:r w:rsidRPr="00344661">
              <w:rPr>
                <w:webHidden/>
                <w:spacing w:val="2"/>
                <w:sz w:val="24"/>
                <w:szCs w:val="24"/>
              </w:rPr>
              <w:instrText xml:space="preserve"> PAGEREF _Toc142485419 \h </w:instrText>
            </w:r>
            <w:r w:rsidRPr="00344661">
              <w:rPr>
                <w:webHidden/>
                <w:spacing w:val="2"/>
                <w:sz w:val="24"/>
                <w:szCs w:val="24"/>
              </w:rPr>
            </w:r>
            <w:r w:rsidRPr="00344661">
              <w:rPr>
                <w:webHidden/>
                <w:spacing w:val="2"/>
                <w:sz w:val="24"/>
                <w:szCs w:val="24"/>
              </w:rPr>
              <w:fldChar w:fldCharType="separate"/>
            </w:r>
            <w:r w:rsidR="0069196E">
              <w:rPr>
                <w:webHidden/>
                <w:spacing w:val="2"/>
                <w:sz w:val="24"/>
                <w:szCs w:val="24"/>
              </w:rPr>
              <w:t>4</w:t>
            </w:r>
            <w:r w:rsidRPr="00344661">
              <w:rPr>
                <w:webHidden/>
                <w:spacing w:val="2"/>
                <w:sz w:val="24"/>
                <w:szCs w:val="24"/>
              </w:rPr>
              <w:fldChar w:fldCharType="end"/>
            </w:r>
          </w:hyperlink>
        </w:p>
        <w:p w14:paraId="5D287BA3" w14:textId="5DE66D8B" w:rsidR="002F67EE" w:rsidRPr="00344661" w:rsidRDefault="002F67EE" w:rsidP="007C5D68">
          <w:pPr>
            <w:pStyle w:val="TOC1"/>
            <w:spacing w:before="60" w:line="276" w:lineRule="auto"/>
            <w:rPr>
              <w:rFonts w:eastAsiaTheme="minorEastAsia"/>
              <w:spacing w:val="2"/>
              <w:kern w:val="2"/>
              <w:sz w:val="24"/>
              <w:szCs w:val="24"/>
              <w14:ligatures w14:val="standardContextual"/>
            </w:rPr>
          </w:pPr>
          <w:hyperlink w:anchor="_Toc142485420" w:history="1">
            <w:r w:rsidRPr="00344661">
              <w:rPr>
                <w:rStyle w:val="Hyperlink"/>
                <w:b/>
                <w:bCs/>
                <w:color w:val="000000" w:themeColor="text1"/>
                <w:spacing w:val="2"/>
                <w:sz w:val="24"/>
                <w:szCs w:val="24"/>
              </w:rPr>
              <w:t>I Rekomenduojami socialiniai kriterijai</w:t>
            </w:r>
            <w:r w:rsidR="00E63BA3" w:rsidRPr="00344661">
              <w:rPr>
                <w:webHidden/>
                <w:spacing w:val="2"/>
                <w:sz w:val="24"/>
                <w:szCs w:val="24"/>
              </w:rPr>
              <w:t xml:space="preserve"> / </w:t>
            </w:r>
            <w:r w:rsidRPr="00344661">
              <w:rPr>
                <w:webHidden/>
                <w:spacing w:val="2"/>
                <w:sz w:val="24"/>
                <w:szCs w:val="24"/>
              </w:rPr>
              <w:fldChar w:fldCharType="begin"/>
            </w:r>
            <w:r w:rsidRPr="00344661">
              <w:rPr>
                <w:webHidden/>
                <w:spacing w:val="2"/>
                <w:sz w:val="24"/>
                <w:szCs w:val="24"/>
              </w:rPr>
              <w:instrText xml:space="preserve"> PAGEREF _Toc142485420 \h </w:instrText>
            </w:r>
            <w:r w:rsidRPr="00344661">
              <w:rPr>
                <w:webHidden/>
                <w:spacing w:val="2"/>
                <w:sz w:val="24"/>
                <w:szCs w:val="24"/>
              </w:rPr>
            </w:r>
            <w:r w:rsidRPr="00344661">
              <w:rPr>
                <w:webHidden/>
                <w:spacing w:val="2"/>
                <w:sz w:val="24"/>
                <w:szCs w:val="24"/>
              </w:rPr>
              <w:fldChar w:fldCharType="separate"/>
            </w:r>
            <w:r w:rsidR="0069196E">
              <w:rPr>
                <w:webHidden/>
                <w:spacing w:val="2"/>
                <w:sz w:val="24"/>
                <w:szCs w:val="24"/>
              </w:rPr>
              <w:t>11</w:t>
            </w:r>
            <w:r w:rsidRPr="00344661">
              <w:rPr>
                <w:webHidden/>
                <w:spacing w:val="2"/>
                <w:sz w:val="24"/>
                <w:szCs w:val="24"/>
              </w:rPr>
              <w:fldChar w:fldCharType="end"/>
            </w:r>
          </w:hyperlink>
        </w:p>
        <w:p w14:paraId="751C01BD" w14:textId="5E1F6F17" w:rsidR="002F67EE" w:rsidRPr="00344661" w:rsidRDefault="002F67EE" w:rsidP="007C5D68">
          <w:pPr>
            <w:pStyle w:val="TOC2"/>
            <w:spacing w:before="60" w:after="0" w:line="276" w:lineRule="auto"/>
            <w:ind w:left="0"/>
            <w:rPr>
              <w:rFonts w:ascii="Arial" w:eastAsiaTheme="minorEastAsia" w:hAnsi="Arial" w:cs="Arial"/>
              <w:noProof/>
              <w:color w:val="000000" w:themeColor="text1"/>
              <w:spacing w:val="2"/>
              <w:kern w:val="2"/>
              <w:sz w:val="24"/>
              <w:szCs w:val="24"/>
              <w:lang w:val="lt-LT"/>
              <w14:ligatures w14:val="standardContextual"/>
            </w:rPr>
          </w:pPr>
          <w:hyperlink w:anchor="_Toc142485421" w:history="1">
            <w:r w:rsidRPr="00344661">
              <w:rPr>
                <w:rStyle w:val="Hyperlink"/>
                <w:rFonts w:ascii="Arial" w:hAnsi="Arial" w:cs="Arial"/>
                <w:noProof/>
                <w:color w:val="000000" w:themeColor="text1"/>
                <w:spacing w:val="2"/>
                <w:sz w:val="24"/>
                <w:szCs w:val="24"/>
                <w:lang w:val="lt-LT"/>
              </w:rPr>
              <w:t xml:space="preserve">Prieinamumo ir tinkamumo visiems </w:t>
            </w:r>
            <w:r w:rsidRPr="00837584">
              <w:rPr>
                <w:rStyle w:val="Hyperlink"/>
                <w:rFonts w:ascii="Arial" w:hAnsi="Arial" w:cs="Arial"/>
                <w:noProof/>
                <w:color w:val="000000" w:themeColor="text1"/>
                <w:spacing w:val="2"/>
                <w:sz w:val="24"/>
                <w:szCs w:val="24"/>
                <w:lang w:val="lt-LT"/>
              </w:rPr>
              <w:t>naudotojams</w:t>
            </w:r>
            <w:r w:rsidRPr="00344661">
              <w:rPr>
                <w:rStyle w:val="Hyperlink"/>
                <w:rFonts w:ascii="Arial" w:hAnsi="Arial" w:cs="Arial"/>
                <w:noProof/>
                <w:color w:val="000000" w:themeColor="text1"/>
                <w:spacing w:val="2"/>
                <w:sz w:val="24"/>
                <w:szCs w:val="24"/>
                <w:lang w:val="lt-LT"/>
              </w:rPr>
              <w:t xml:space="preserve"> reikalavimai</w:t>
            </w:r>
            <w:r w:rsidR="00E63BA3" w:rsidRPr="00344661">
              <w:rPr>
                <w:rFonts w:ascii="Arial" w:hAnsi="Arial" w:cs="Arial"/>
                <w:noProof/>
                <w:webHidden/>
                <w:color w:val="000000" w:themeColor="text1"/>
                <w:spacing w:val="2"/>
                <w:sz w:val="24"/>
                <w:szCs w:val="24"/>
                <w:lang w:val="lt-LT"/>
              </w:rPr>
              <w:t xml:space="preserve"> </w:t>
            </w:r>
            <w:r w:rsidR="00374589" w:rsidRPr="003854BB">
              <w:rPr>
                <w:rFonts w:ascii="Arial" w:hAnsi="Arial" w:cs="Arial"/>
                <w:noProof/>
                <w:webHidden/>
                <w:color w:val="FF0000"/>
                <w:spacing w:val="2"/>
                <w:sz w:val="24"/>
                <w:szCs w:val="24"/>
                <w:lang w:val="lt-LT"/>
              </w:rPr>
              <w:t>(</w:t>
            </w:r>
            <w:r w:rsidR="003854BB" w:rsidRPr="003854BB">
              <w:rPr>
                <w:rFonts w:ascii="Arial" w:hAnsi="Arial" w:cs="Arial"/>
                <w:noProof/>
                <w:webHidden/>
                <w:color w:val="FF0000"/>
                <w:spacing w:val="2"/>
                <w:sz w:val="24"/>
                <w:szCs w:val="24"/>
                <w:lang w:val="lt-LT"/>
              </w:rPr>
              <w:t>papildyta)</w:t>
            </w:r>
            <w:r w:rsidR="003854BB">
              <w:rPr>
                <w:rFonts w:ascii="Arial" w:hAnsi="Arial" w:cs="Arial"/>
                <w:noProof/>
                <w:webHidden/>
                <w:color w:val="000000" w:themeColor="text1"/>
                <w:spacing w:val="2"/>
                <w:sz w:val="24"/>
                <w:szCs w:val="24"/>
                <w:lang w:val="lt-LT"/>
              </w:rPr>
              <w:t xml:space="preserve"> </w:t>
            </w:r>
            <w:r w:rsidR="00E63BA3" w:rsidRPr="00344661">
              <w:rPr>
                <w:rFonts w:ascii="Arial" w:hAnsi="Arial" w:cs="Arial"/>
                <w:noProof/>
                <w:webHidden/>
                <w:color w:val="000000" w:themeColor="text1"/>
                <w:spacing w:val="2"/>
                <w:sz w:val="24"/>
                <w:szCs w:val="24"/>
                <w:lang w:val="lt-LT"/>
              </w:rPr>
              <w:t xml:space="preserve">/ </w:t>
            </w:r>
            <w:r w:rsidRPr="00344661">
              <w:rPr>
                <w:rFonts w:ascii="Arial" w:hAnsi="Arial" w:cs="Arial"/>
                <w:noProof/>
                <w:webHidden/>
                <w:color w:val="000000" w:themeColor="text1"/>
                <w:spacing w:val="2"/>
                <w:sz w:val="24"/>
                <w:szCs w:val="24"/>
                <w:lang w:val="lt-LT"/>
              </w:rPr>
              <w:fldChar w:fldCharType="begin"/>
            </w:r>
            <w:r w:rsidRPr="00344661">
              <w:rPr>
                <w:rFonts w:ascii="Arial" w:hAnsi="Arial" w:cs="Arial"/>
                <w:noProof/>
                <w:webHidden/>
                <w:color w:val="000000" w:themeColor="text1"/>
                <w:spacing w:val="2"/>
                <w:sz w:val="24"/>
                <w:szCs w:val="24"/>
                <w:lang w:val="lt-LT"/>
              </w:rPr>
              <w:instrText xml:space="preserve"> PAGEREF _Toc142485421 \h </w:instrText>
            </w:r>
            <w:r w:rsidRPr="00344661">
              <w:rPr>
                <w:rFonts w:ascii="Arial" w:hAnsi="Arial" w:cs="Arial"/>
                <w:noProof/>
                <w:webHidden/>
                <w:color w:val="000000" w:themeColor="text1"/>
                <w:spacing w:val="2"/>
                <w:sz w:val="24"/>
                <w:szCs w:val="24"/>
                <w:lang w:val="lt-LT"/>
              </w:rPr>
            </w:r>
            <w:r w:rsidRPr="00344661">
              <w:rPr>
                <w:rFonts w:ascii="Arial" w:hAnsi="Arial" w:cs="Arial"/>
                <w:noProof/>
                <w:webHidden/>
                <w:color w:val="000000" w:themeColor="text1"/>
                <w:spacing w:val="2"/>
                <w:sz w:val="24"/>
                <w:szCs w:val="24"/>
                <w:lang w:val="lt-LT"/>
              </w:rPr>
              <w:fldChar w:fldCharType="separate"/>
            </w:r>
            <w:r w:rsidR="0069196E">
              <w:rPr>
                <w:rFonts w:ascii="Arial" w:hAnsi="Arial" w:cs="Arial"/>
                <w:noProof/>
                <w:webHidden/>
                <w:color w:val="000000" w:themeColor="text1"/>
                <w:spacing w:val="2"/>
                <w:sz w:val="24"/>
                <w:szCs w:val="24"/>
                <w:lang w:val="lt-LT"/>
              </w:rPr>
              <w:t>11</w:t>
            </w:r>
            <w:r w:rsidRPr="00344661">
              <w:rPr>
                <w:rFonts w:ascii="Arial" w:hAnsi="Arial" w:cs="Arial"/>
                <w:noProof/>
                <w:webHidden/>
                <w:color w:val="000000" w:themeColor="text1"/>
                <w:spacing w:val="2"/>
                <w:sz w:val="24"/>
                <w:szCs w:val="24"/>
                <w:lang w:val="lt-LT"/>
              </w:rPr>
              <w:fldChar w:fldCharType="end"/>
            </w:r>
          </w:hyperlink>
        </w:p>
        <w:p w14:paraId="4E7BB495" w14:textId="56C6924E" w:rsidR="002F67EE" w:rsidRPr="00344661" w:rsidRDefault="002F67EE" w:rsidP="007C5D68">
          <w:pPr>
            <w:pStyle w:val="TOC2"/>
            <w:spacing w:before="60" w:after="0" w:line="276" w:lineRule="auto"/>
            <w:ind w:left="0"/>
            <w:rPr>
              <w:rFonts w:ascii="Arial" w:eastAsiaTheme="minorEastAsia" w:hAnsi="Arial" w:cs="Arial"/>
              <w:noProof/>
              <w:color w:val="000000" w:themeColor="text1"/>
              <w:spacing w:val="2"/>
              <w:kern w:val="2"/>
              <w:sz w:val="24"/>
              <w:szCs w:val="24"/>
              <w:lang w:val="lt-LT"/>
              <w14:ligatures w14:val="standardContextual"/>
            </w:rPr>
          </w:pPr>
          <w:hyperlink w:anchor="_Toc142485422" w:history="1">
            <w:r w:rsidRPr="00344661">
              <w:rPr>
                <w:rStyle w:val="Hyperlink"/>
                <w:rFonts w:ascii="Arial" w:hAnsi="Arial" w:cs="Arial"/>
                <w:noProof/>
                <w:color w:val="000000" w:themeColor="text1"/>
                <w:spacing w:val="2"/>
                <w:sz w:val="24"/>
                <w:szCs w:val="24"/>
                <w:lang w:val="lt-LT"/>
              </w:rPr>
              <w:t>Sąžiningos prekybos kriterijus</w:t>
            </w:r>
            <w:r w:rsidR="00E63BA3" w:rsidRPr="00344661">
              <w:rPr>
                <w:rFonts w:ascii="Arial" w:hAnsi="Arial" w:cs="Arial"/>
                <w:noProof/>
                <w:webHidden/>
                <w:color w:val="000000" w:themeColor="text1"/>
                <w:spacing w:val="2"/>
                <w:sz w:val="24"/>
                <w:szCs w:val="24"/>
                <w:lang w:val="lt-LT"/>
              </w:rPr>
              <w:t xml:space="preserve"> / </w:t>
            </w:r>
            <w:r w:rsidRPr="00344661">
              <w:rPr>
                <w:rFonts w:ascii="Arial" w:hAnsi="Arial" w:cs="Arial"/>
                <w:noProof/>
                <w:webHidden/>
                <w:color w:val="000000" w:themeColor="text1"/>
                <w:spacing w:val="2"/>
                <w:sz w:val="24"/>
                <w:szCs w:val="24"/>
                <w:lang w:val="lt-LT"/>
              </w:rPr>
              <w:fldChar w:fldCharType="begin"/>
            </w:r>
            <w:r w:rsidRPr="00344661">
              <w:rPr>
                <w:rFonts w:ascii="Arial" w:hAnsi="Arial" w:cs="Arial"/>
                <w:noProof/>
                <w:webHidden/>
                <w:color w:val="000000" w:themeColor="text1"/>
                <w:spacing w:val="2"/>
                <w:sz w:val="24"/>
                <w:szCs w:val="24"/>
                <w:lang w:val="lt-LT"/>
              </w:rPr>
              <w:instrText xml:space="preserve"> PAGEREF _Toc142485422 \h </w:instrText>
            </w:r>
            <w:r w:rsidRPr="00344661">
              <w:rPr>
                <w:rFonts w:ascii="Arial" w:hAnsi="Arial" w:cs="Arial"/>
                <w:noProof/>
                <w:webHidden/>
                <w:color w:val="000000" w:themeColor="text1"/>
                <w:spacing w:val="2"/>
                <w:sz w:val="24"/>
                <w:szCs w:val="24"/>
                <w:lang w:val="lt-LT"/>
              </w:rPr>
            </w:r>
            <w:r w:rsidRPr="00344661">
              <w:rPr>
                <w:rFonts w:ascii="Arial" w:hAnsi="Arial" w:cs="Arial"/>
                <w:noProof/>
                <w:webHidden/>
                <w:color w:val="000000" w:themeColor="text1"/>
                <w:spacing w:val="2"/>
                <w:sz w:val="24"/>
                <w:szCs w:val="24"/>
                <w:lang w:val="lt-LT"/>
              </w:rPr>
              <w:fldChar w:fldCharType="separate"/>
            </w:r>
            <w:r w:rsidR="0069196E">
              <w:rPr>
                <w:rFonts w:ascii="Arial" w:hAnsi="Arial" w:cs="Arial"/>
                <w:noProof/>
                <w:webHidden/>
                <w:color w:val="000000" w:themeColor="text1"/>
                <w:spacing w:val="2"/>
                <w:sz w:val="24"/>
                <w:szCs w:val="24"/>
                <w:lang w:val="lt-LT"/>
              </w:rPr>
              <w:t>24</w:t>
            </w:r>
            <w:r w:rsidRPr="00344661">
              <w:rPr>
                <w:rFonts w:ascii="Arial" w:hAnsi="Arial" w:cs="Arial"/>
                <w:noProof/>
                <w:webHidden/>
                <w:color w:val="000000" w:themeColor="text1"/>
                <w:spacing w:val="2"/>
                <w:sz w:val="24"/>
                <w:szCs w:val="24"/>
                <w:lang w:val="lt-LT"/>
              </w:rPr>
              <w:fldChar w:fldCharType="end"/>
            </w:r>
          </w:hyperlink>
        </w:p>
        <w:p w14:paraId="7ACB9AF5" w14:textId="3CFE6405" w:rsidR="002F67EE" w:rsidRPr="00344661" w:rsidRDefault="002F67EE" w:rsidP="007C5D68">
          <w:pPr>
            <w:pStyle w:val="TOC2"/>
            <w:spacing w:before="60" w:after="0" w:line="276" w:lineRule="auto"/>
            <w:ind w:left="0"/>
            <w:rPr>
              <w:rFonts w:ascii="Arial" w:eastAsiaTheme="minorEastAsia" w:hAnsi="Arial" w:cs="Arial"/>
              <w:noProof/>
              <w:color w:val="000000" w:themeColor="text1"/>
              <w:spacing w:val="2"/>
              <w:kern w:val="2"/>
              <w:sz w:val="24"/>
              <w:szCs w:val="24"/>
              <w:lang w:val="lt-LT"/>
              <w14:ligatures w14:val="standardContextual"/>
            </w:rPr>
          </w:pPr>
          <w:hyperlink w:anchor="_Toc142485423" w:history="1">
            <w:r w:rsidRPr="00344661">
              <w:rPr>
                <w:rStyle w:val="Hyperlink"/>
                <w:rFonts w:ascii="Arial" w:hAnsi="Arial" w:cs="Arial"/>
                <w:noProof/>
                <w:color w:val="000000" w:themeColor="text1"/>
                <w:spacing w:val="2"/>
                <w:sz w:val="24"/>
                <w:szCs w:val="24"/>
                <w:lang w:val="lt-LT"/>
              </w:rPr>
              <w:t>Sąžiningo darbo užmokesčio mokėjimas</w:t>
            </w:r>
            <w:r w:rsidR="00E63BA3" w:rsidRPr="00344661">
              <w:rPr>
                <w:rFonts w:ascii="Arial" w:hAnsi="Arial" w:cs="Arial"/>
                <w:noProof/>
                <w:webHidden/>
                <w:color w:val="000000" w:themeColor="text1"/>
                <w:spacing w:val="2"/>
                <w:sz w:val="24"/>
                <w:szCs w:val="24"/>
                <w:lang w:val="lt-LT"/>
              </w:rPr>
              <w:t xml:space="preserve"> </w:t>
            </w:r>
            <w:r w:rsidR="00B408A1" w:rsidRPr="00A85728">
              <w:rPr>
                <w:rFonts w:ascii="Arial" w:hAnsi="Arial" w:cs="Arial"/>
                <w:noProof/>
                <w:webHidden/>
                <w:color w:val="FF0000"/>
                <w:spacing w:val="2"/>
                <w:sz w:val="24"/>
                <w:szCs w:val="24"/>
                <w:lang w:val="lt-LT"/>
              </w:rPr>
              <w:t>(papildyta</w:t>
            </w:r>
            <w:r w:rsidR="00A85728" w:rsidRPr="00A85728">
              <w:rPr>
                <w:rFonts w:ascii="Arial" w:hAnsi="Arial" w:cs="Arial"/>
                <w:noProof/>
                <w:webHidden/>
                <w:color w:val="FF0000"/>
                <w:spacing w:val="2"/>
                <w:sz w:val="24"/>
                <w:szCs w:val="24"/>
                <w:lang w:val="lt-LT"/>
              </w:rPr>
              <w:t>)</w:t>
            </w:r>
            <w:r w:rsidR="00DF366C">
              <w:rPr>
                <w:rFonts w:ascii="Arial" w:hAnsi="Arial" w:cs="Arial"/>
                <w:noProof/>
                <w:webHidden/>
                <w:color w:val="FF0000"/>
                <w:spacing w:val="2"/>
                <w:sz w:val="24"/>
                <w:szCs w:val="24"/>
                <w:lang w:val="lt-LT"/>
              </w:rPr>
              <w:t xml:space="preserve"> </w:t>
            </w:r>
            <w:r w:rsidR="00E63BA3" w:rsidRPr="00344661">
              <w:rPr>
                <w:rFonts w:ascii="Arial" w:hAnsi="Arial" w:cs="Arial"/>
                <w:noProof/>
                <w:webHidden/>
                <w:color w:val="000000" w:themeColor="text1"/>
                <w:spacing w:val="2"/>
                <w:sz w:val="24"/>
                <w:szCs w:val="24"/>
                <w:lang w:val="lt-LT"/>
              </w:rPr>
              <w:t xml:space="preserve">/ </w:t>
            </w:r>
            <w:r w:rsidRPr="00344661">
              <w:rPr>
                <w:rFonts w:ascii="Arial" w:hAnsi="Arial" w:cs="Arial"/>
                <w:noProof/>
                <w:webHidden/>
                <w:color w:val="000000" w:themeColor="text1"/>
                <w:spacing w:val="2"/>
                <w:sz w:val="24"/>
                <w:szCs w:val="24"/>
                <w:lang w:val="lt-LT"/>
              </w:rPr>
              <w:fldChar w:fldCharType="begin"/>
            </w:r>
            <w:r w:rsidRPr="00344661">
              <w:rPr>
                <w:rFonts w:ascii="Arial" w:hAnsi="Arial" w:cs="Arial"/>
                <w:noProof/>
                <w:webHidden/>
                <w:color w:val="000000" w:themeColor="text1"/>
                <w:spacing w:val="2"/>
                <w:sz w:val="24"/>
                <w:szCs w:val="24"/>
                <w:lang w:val="lt-LT"/>
              </w:rPr>
              <w:instrText xml:space="preserve"> PAGEREF _Toc142485423 \h </w:instrText>
            </w:r>
            <w:r w:rsidRPr="00344661">
              <w:rPr>
                <w:rFonts w:ascii="Arial" w:hAnsi="Arial" w:cs="Arial"/>
                <w:noProof/>
                <w:webHidden/>
                <w:color w:val="000000" w:themeColor="text1"/>
                <w:spacing w:val="2"/>
                <w:sz w:val="24"/>
                <w:szCs w:val="24"/>
                <w:lang w:val="lt-LT"/>
              </w:rPr>
            </w:r>
            <w:r w:rsidRPr="00344661">
              <w:rPr>
                <w:rFonts w:ascii="Arial" w:hAnsi="Arial" w:cs="Arial"/>
                <w:noProof/>
                <w:webHidden/>
                <w:color w:val="000000" w:themeColor="text1"/>
                <w:spacing w:val="2"/>
                <w:sz w:val="24"/>
                <w:szCs w:val="24"/>
                <w:lang w:val="lt-LT"/>
              </w:rPr>
              <w:fldChar w:fldCharType="separate"/>
            </w:r>
            <w:r w:rsidR="0069196E">
              <w:rPr>
                <w:rFonts w:ascii="Arial" w:hAnsi="Arial" w:cs="Arial"/>
                <w:noProof/>
                <w:webHidden/>
                <w:color w:val="000000" w:themeColor="text1"/>
                <w:spacing w:val="2"/>
                <w:sz w:val="24"/>
                <w:szCs w:val="24"/>
                <w:lang w:val="lt-LT"/>
              </w:rPr>
              <w:t>28</w:t>
            </w:r>
            <w:r w:rsidRPr="00344661">
              <w:rPr>
                <w:rFonts w:ascii="Arial" w:hAnsi="Arial" w:cs="Arial"/>
                <w:noProof/>
                <w:webHidden/>
                <w:color w:val="000000" w:themeColor="text1"/>
                <w:spacing w:val="2"/>
                <w:sz w:val="24"/>
                <w:szCs w:val="24"/>
                <w:lang w:val="lt-LT"/>
              </w:rPr>
              <w:fldChar w:fldCharType="end"/>
            </w:r>
          </w:hyperlink>
        </w:p>
        <w:p w14:paraId="7004993E" w14:textId="5DD05BCA" w:rsidR="002F67EE" w:rsidRPr="00344661" w:rsidRDefault="002F67EE" w:rsidP="007C5D68">
          <w:pPr>
            <w:pStyle w:val="TOC2"/>
            <w:spacing w:before="60" w:after="0" w:line="276" w:lineRule="auto"/>
            <w:ind w:left="0"/>
            <w:rPr>
              <w:rFonts w:ascii="Arial" w:eastAsiaTheme="minorEastAsia" w:hAnsi="Arial" w:cs="Arial"/>
              <w:noProof/>
              <w:color w:val="000000" w:themeColor="text1"/>
              <w:spacing w:val="2"/>
              <w:kern w:val="2"/>
              <w:sz w:val="24"/>
              <w:szCs w:val="24"/>
              <w:lang w:val="lt-LT"/>
              <w14:ligatures w14:val="standardContextual"/>
            </w:rPr>
          </w:pPr>
          <w:hyperlink w:anchor="_Toc142485424" w:history="1">
            <w:r w:rsidRPr="00344661">
              <w:rPr>
                <w:rStyle w:val="Hyperlink"/>
                <w:rFonts w:ascii="Arial" w:hAnsi="Arial" w:cs="Arial"/>
                <w:noProof/>
                <w:color w:val="000000" w:themeColor="text1"/>
                <w:spacing w:val="2"/>
                <w:sz w:val="24"/>
                <w:szCs w:val="24"/>
                <w:lang w:val="lt-LT"/>
              </w:rPr>
              <w:t>Remiamų asmenų įdarbinimas</w:t>
            </w:r>
            <w:r w:rsidR="00E63BA3" w:rsidRPr="00344661">
              <w:rPr>
                <w:rFonts w:ascii="Arial" w:hAnsi="Arial" w:cs="Arial"/>
                <w:noProof/>
                <w:webHidden/>
                <w:color w:val="000000" w:themeColor="text1"/>
                <w:spacing w:val="2"/>
                <w:sz w:val="24"/>
                <w:szCs w:val="24"/>
                <w:lang w:val="lt-LT"/>
              </w:rPr>
              <w:t xml:space="preserve"> </w:t>
            </w:r>
            <w:r w:rsidR="00DF366C" w:rsidRPr="00DF366C">
              <w:rPr>
                <w:rFonts w:ascii="Arial" w:hAnsi="Arial" w:cs="Arial"/>
                <w:noProof/>
                <w:webHidden/>
                <w:color w:val="FF0000"/>
                <w:spacing w:val="2"/>
                <w:sz w:val="24"/>
                <w:szCs w:val="24"/>
                <w:lang w:val="lt-LT"/>
              </w:rPr>
              <w:t xml:space="preserve">(papildyta) </w:t>
            </w:r>
            <w:r w:rsidR="00E63BA3" w:rsidRPr="00344661">
              <w:rPr>
                <w:rFonts w:ascii="Arial" w:hAnsi="Arial" w:cs="Arial"/>
                <w:noProof/>
                <w:webHidden/>
                <w:color w:val="000000" w:themeColor="text1"/>
                <w:spacing w:val="2"/>
                <w:sz w:val="24"/>
                <w:szCs w:val="24"/>
                <w:lang w:val="lt-LT"/>
              </w:rPr>
              <w:t xml:space="preserve">/ </w:t>
            </w:r>
            <w:r w:rsidRPr="00344661">
              <w:rPr>
                <w:rFonts w:ascii="Arial" w:hAnsi="Arial" w:cs="Arial"/>
                <w:noProof/>
                <w:webHidden/>
                <w:color w:val="000000" w:themeColor="text1"/>
                <w:spacing w:val="2"/>
                <w:sz w:val="24"/>
                <w:szCs w:val="24"/>
                <w:lang w:val="lt-LT"/>
              </w:rPr>
              <w:fldChar w:fldCharType="begin"/>
            </w:r>
            <w:r w:rsidRPr="00344661">
              <w:rPr>
                <w:rFonts w:ascii="Arial" w:hAnsi="Arial" w:cs="Arial"/>
                <w:noProof/>
                <w:webHidden/>
                <w:color w:val="000000" w:themeColor="text1"/>
                <w:spacing w:val="2"/>
                <w:sz w:val="24"/>
                <w:szCs w:val="24"/>
                <w:lang w:val="lt-LT"/>
              </w:rPr>
              <w:instrText xml:space="preserve"> PAGEREF _Toc142485424 \h </w:instrText>
            </w:r>
            <w:r w:rsidRPr="00344661">
              <w:rPr>
                <w:rFonts w:ascii="Arial" w:hAnsi="Arial" w:cs="Arial"/>
                <w:noProof/>
                <w:webHidden/>
                <w:color w:val="000000" w:themeColor="text1"/>
                <w:spacing w:val="2"/>
                <w:sz w:val="24"/>
                <w:szCs w:val="24"/>
                <w:lang w:val="lt-LT"/>
              </w:rPr>
            </w:r>
            <w:r w:rsidRPr="00344661">
              <w:rPr>
                <w:rFonts w:ascii="Arial" w:hAnsi="Arial" w:cs="Arial"/>
                <w:noProof/>
                <w:webHidden/>
                <w:color w:val="000000" w:themeColor="text1"/>
                <w:spacing w:val="2"/>
                <w:sz w:val="24"/>
                <w:szCs w:val="24"/>
                <w:lang w:val="lt-LT"/>
              </w:rPr>
              <w:fldChar w:fldCharType="separate"/>
            </w:r>
            <w:r w:rsidR="0069196E">
              <w:rPr>
                <w:rFonts w:ascii="Arial" w:hAnsi="Arial" w:cs="Arial"/>
                <w:noProof/>
                <w:webHidden/>
                <w:color w:val="000000" w:themeColor="text1"/>
                <w:spacing w:val="2"/>
                <w:sz w:val="24"/>
                <w:szCs w:val="24"/>
                <w:lang w:val="lt-LT"/>
              </w:rPr>
              <w:t>31</w:t>
            </w:r>
            <w:r w:rsidRPr="00344661">
              <w:rPr>
                <w:rFonts w:ascii="Arial" w:hAnsi="Arial" w:cs="Arial"/>
                <w:noProof/>
                <w:webHidden/>
                <w:color w:val="000000" w:themeColor="text1"/>
                <w:spacing w:val="2"/>
                <w:sz w:val="24"/>
                <w:szCs w:val="24"/>
                <w:lang w:val="lt-LT"/>
              </w:rPr>
              <w:fldChar w:fldCharType="end"/>
            </w:r>
          </w:hyperlink>
        </w:p>
        <w:p w14:paraId="7B77E39E" w14:textId="13EF47E1" w:rsidR="002F67EE" w:rsidRPr="00344661" w:rsidRDefault="002F67EE" w:rsidP="007C5D68">
          <w:pPr>
            <w:pStyle w:val="TOC2"/>
            <w:spacing w:before="60" w:after="0" w:line="276" w:lineRule="auto"/>
            <w:ind w:left="0"/>
            <w:rPr>
              <w:rFonts w:ascii="Arial" w:eastAsiaTheme="minorEastAsia" w:hAnsi="Arial" w:cs="Arial"/>
              <w:noProof/>
              <w:color w:val="000000" w:themeColor="text1"/>
              <w:spacing w:val="2"/>
              <w:kern w:val="2"/>
              <w:sz w:val="24"/>
              <w:szCs w:val="24"/>
              <w:lang w:val="lt-LT"/>
              <w14:ligatures w14:val="standardContextual"/>
            </w:rPr>
          </w:pPr>
          <w:hyperlink w:anchor="_Toc142485425" w:history="1">
            <w:r w:rsidRPr="00344661">
              <w:rPr>
                <w:rStyle w:val="Hyperlink"/>
                <w:rFonts w:ascii="Arial" w:hAnsi="Arial" w:cs="Arial"/>
                <w:noProof/>
                <w:color w:val="000000" w:themeColor="text1"/>
                <w:spacing w:val="2"/>
                <w:sz w:val="24"/>
                <w:szCs w:val="24"/>
                <w:lang w:val="lt-LT"/>
              </w:rPr>
              <w:t>Šeimos ir darbo įsipareigojimų derinimo priemonės</w:t>
            </w:r>
            <w:r w:rsidR="00E63BA3" w:rsidRPr="00344661">
              <w:rPr>
                <w:rFonts w:ascii="Arial" w:hAnsi="Arial" w:cs="Arial"/>
                <w:noProof/>
                <w:webHidden/>
                <w:color w:val="000000" w:themeColor="text1"/>
                <w:spacing w:val="2"/>
                <w:sz w:val="24"/>
                <w:szCs w:val="24"/>
                <w:lang w:val="lt-LT"/>
              </w:rPr>
              <w:t xml:space="preserve"> / </w:t>
            </w:r>
            <w:r w:rsidRPr="00344661">
              <w:rPr>
                <w:rFonts w:ascii="Arial" w:hAnsi="Arial" w:cs="Arial"/>
                <w:noProof/>
                <w:webHidden/>
                <w:color w:val="000000" w:themeColor="text1"/>
                <w:spacing w:val="2"/>
                <w:sz w:val="24"/>
                <w:szCs w:val="24"/>
                <w:lang w:val="lt-LT"/>
              </w:rPr>
              <w:fldChar w:fldCharType="begin"/>
            </w:r>
            <w:r w:rsidRPr="00344661">
              <w:rPr>
                <w:rFonts w:ascii="Arial" w:hAnsi="Arial" w:cs="Arial"/>
                <w:noProof/>
                <w:webHidden/>
                <w:color w:val="000000" w:themeColor="text1"/>
                <w:spacing w:val="2"/>
                <w:sz w:val="24"/>
                <w:szCs w:val="24"/>
                <w:lang w:val="lt-LT"/>
              </w:rPr>
              <w:instrText xml:space="preserve"> PAGEREF _Toc142485425 \h </w:instrText>
            </w:r>
            <w:r w:rsidRPr="00344661">
              <w:rPr>
                <w:rFonts w:ascii="Arial" w:hAnsi="Arial" w:cs="Arial"/>
                <w:noProof/>
                <w:webHidden/>
                <w:color w:val="000000" w:themeColor="text1"/>
                <w:spacing w:val="2"/>
                <w:sz w:val="24"/>
                <w:szCs w:val="24"/>
                <w:lang w:val="lt-LT"/>
              </w:rPr>
            </w:r>
            <w:r w:rsidRPr="00344661">
              <w:rPr>
                <w:rFonts w:ascii="Arial" w:hAnsi="Arial" w:cs="Arial"/>
                <w:noProof/>
                <w:webHidden/>
                <w:color w:val="000000" w:themeColor="text1"/>
                <w:spacing w:val="2"/>
                <w:sz w:val="24"/>
                <w:szCs w:val="24"/>
                <w:lang w:val="lt-LT"/>
              </w:rPr>
              <w:fldChar w:fldCharType="separate"/>
            </w:r>
            <w:r w:rsidR="0069196E">
              <w:rPr>
                <w:rFonts w:ascii="Arial" w:hAnsi="Arial" w:cs="Arial"/>
                <w:noProof/>
                <w:webHidden/>
                <w:color w:val="000000" w:themeColor="text1"/>
                <w:spacing w:val="2"/>
                <w:sz w:val="24"/>
                <w:szCs w:val="24"/>
                <w:lang w:val="lt-LT"/>
              </w:rPr>
              <w:t>45</w:t>
            </w:r>
            <w:r w:rsidRPr="00344661">
              <w:rPr>
                <w:rFonts w:ascii="Arial" w:hAnsi="Arial" w:cs="Arial"/>
                <w:noProof/>
                <w:webHidden/>
                <w:color w:val="000000" w:themeColor="text1"/>
                <w:spacing w:val="2"/>
                <w:sz w:val="24"/>
                <w:szCs w:val="24"/>
                <w:lang w:val="lt-LT"/>
              </w:rPr>
              <w:fldChar w:fldCharType="end"/>
            </w:r>
          </w:hyperlink>
        </w:p>
        <w:p w14:paraId="41642D98" w14:textId="7C2ABA8F" w:rsidR="002F67EE" w:rsidRPr="00344661" w:rsidRDefault="002F67EE" w:rsidP="007C5D68">
          <w:pPr>
            <w:pStyle w:val="TOC2"/>
            <w:spacing w:before="60" w:after="0" w:line="276" w:lineRule="auto"/>
            <w:ind w:left="0"/>
            <w:rPr>
              <w:rFonts w:ascii="Arial" w:eastAsiaTheme="minorEastAsia" w:hAnsi="Arial" w:cs="Arial"/>
              <w:noProof/>
              <w:color w:val="000000" w:themeColor="text1"/>
              <w:spacing w:val="2"/>
              <w:kern w:val="2"/>
              <w:sz w:val="24"/>
              <w:szCs w:val="24"/>
              <w:lang w:val="lt-LT"/>
              <w14:ligatures w14:val="standardContextual"/>
            </w:rPr>
          </w:pPr>
          <w:hyperlink w:anchor="_Toc142485426" w:history="1">
            <w:r w:rsidRPr="00344661">
              <w:rPr>
                <w:rStyle w:val="Hyperlink"/>
                <w:rFonts w:ascii="Arial" w:hAnsi="Arial" w:cs="Arial"/>
                <w:noProof/>
                <w:color w:val="000000" w:themeColor="text1"/>
                <w:spacing w:val="2"/>
                <w:sz w:val="24"/>
                <w:szCs w:val="24"/>
                <w:lang w:val="lt-LT"/>
              </w:rPr>
              <w:t>Lyčių lygybės ir nediskriminavimo kitais pagrindais principų įgyvendinimas</w:t>
            </w:r>
            <w:r w:rsidR="00E63BA3" w:rsidRPr="00344661">
              <w:rPr>
                <w:rFonts w:ascii="Arial" w:hAnsi="Arial" w:cs="Arial"/>
                <w:noProof/>
                <w:webHidden/>
                <w:color w:val="000000" w:themeColor="text1"/>
                <w:spacing w:val="2"/>
                <w:sz w:val="24"/>
                <w:szCs w:val="24"/>
                <w:lang w:val="lt-LT"/>
              </w:rPr>
              <w:t xml:space="preserve"> / </w:t>
            </w:r>
            <w:r w:rsidRPr="00344661">
              <w:rPr>
                <w:rFonts w:ascii="Arial" w:hAnsi="Arial" w:cs="Arial"/>
                <w:noProof/>
                <w:webHidden/>
                <w:color w:val="000000" w:themeColor="text1"/>
                <w:spacing w:val="2"/>
                <w:sz w:val="24"/>
                <w:szCs w:val="24"/>
                <w:lang w:val="lt-LT"/>
              </w:rPr>
              <w:fldChar w:fldCharType="begin"/>
            </w:r>
            <w:r w:rsidRPr="00344661">
              <w:rPr>
                <w:rFonts w:ascii="Arial" w:hAnsi="Arial" w:cs="Arial"/>
                <w:noProof/>
                <w:webHidden/>
                <w:color w:val="000000" w:themeColor="text1"/>
                <w:spacing w:val="2"/>
                <w:sz w:val="24"/>
                <w:szCs w:val="24"/>
                <w:lang w:val="lt-LT"/>
              </w:rPr>
              <w:instrText xml:space="preserve"> PAGEREF _Toc142485426 \h </w:instrText>
            </w:r>
            <w:r w:rsidRPr="00344661">
              <w:rPr>
                <w:rFonts w:ascii="Arial" w:hAnsi="Arial" w:cs="Arial"/>
                <w:noProof/>
                <w:webHidden/>
                <w:color w:val="000000" w:themeColor="text1"/>
                <w:spacing w:val="2"/>
                <w:sz w:val="24"/>
                <w:szCs w:val="24"/>
                <w:lang w:val="lt-LT"/>
              </w:rPr>
            </w:r>
            <w:r w:rsidRPr="00344661">
              <w:rPr>
                <w:rFonts w:ascii="Arial" w:hAnsi="Arial" w:cs="Arial"/>
                <w:noProof/>
                <w:webHidden/>
                <w:color w:val="000000" w:themeColor="text1"/>
                <w:spacing w:val="2"/>
                <w:sz w:val="24"/>
                <w:szCs w:val="24"/>
                <w:lang w:val="lt-LT"/>
              </w:rPr>
              <w:fldChar w:fldCharType="separate"/>
            </w:r>
            <w:r w:rsidR="0069196E">
              <w:rPr>
                <w:rFonts w:ascii="Arial" w:hAnsi="Arial" w:cs="Arial"/>
                <w:noProof/>
                <w:webHidden/>
                <w:color w:val="000000" w:themeColor="text1"/>
                <w:spacing w:val="2"/>
                <w:sz w:val="24"/>
                <w:szCs w:val="24"/>
                <w:lang w:val="lt-LT"/>
              </w:rPr>
              <w:t>51</w:t>
            </w:r>
            <w:r w:rsidRPr="00344661">
              <w:rPr>
                <w:rFonts w:ascii="Arial" w:hAnsi="Arial" w:cs="Arial"/>
                <w:noProof/>
                <w:webHidden/>
                <w:color w:val="000000" w:themeColor="text1"/>
                <w:spacing w:val="2"/>
                <w:sz w:val="24"/>
                <w:szCs w:val="24"/>
                <w:lang w:val="lt-LT"/>
              </w:rPr>
              <w:fldChar w:fldCharType="end"/>
            </w:r>
          </w:hyperlink>
        </w:p>
        <w:p w14:paraId="3B35EA2C" w14:textId="228BFDE3" w:rsidR="002F67EE" w:rsidRPr="00344661" w:rsidRDefault="002F67EE" w:rsidP="007C5D68">
          <w:pPr>
            <w:pStyle w:val="TOC2"/>
            <w:spacing w:before="60" w:after="0" w:line="276" w:lineRule="auto"/>
            <w:ind w:left="0"/>
            <w:rPr>
              <w:rFonts w:ascii="Arial" w:eastAsiaTheme="minorEastAsia" w:hAnsi="Arial" w:cs="Arial"/>
              <w:noProof/>
              <w:color w:val="000000" w:themeColor="text1"/>
              <w:spacing w:val="2"/>
              <w:kern w:val="2"/>
              <w:sz w:val="24"/>
              <w:szCs w:val="24"/>
              <w:lang w:val="lt-LT"/>
              <w14:ligatures w14:val="standardContextual"/>
            </w:rPr>
          </w:pPr>
          <w:hyperlink w:anchor="_Toc142485427" w:history="1">
            <w:r w:rsidRPr="00344661">
              <w:rPr>
                <w:rStyle w:val="Hyperlink"/>
                <w:rFonts w:ascii="Arial" w:hAnsi="Arial" w:cs="Arial"/>
                <w:noProof/>
                <w:color w:val="000000" w:themeColor="text1"/>
                <w:spacing w:val="2"/>
                <w:sz w:val="24"/>
                <w:szCs w:val="24"/>
                <w:lang w:val="lt-LT"/>
              </w:rPr>
              <w:t>Psichologinio smurto darbo aplinkoje prevencija ir pagalba asmenims, patyrusiems tokį smurtą</w:t>
            </w:r>
            <w:r w:rsidR="00E63BA3" w:rsidRPr="00344661">
              <w:rPr>
                <w:rFonts w:ascii="Arial" w:hAnsi="Arial" w:cs="Arial"/>
                <w:noProof/>
                <w:webHidden/>
                <w:color w:val="000000" w:themeColor="text1"/>
                <w:spacing w:val="2"/>
                <w:sz w:val="24"/>
                <w:szCs w:val="24"/>
                <w:lang w:val="lt-LT"/>
              </w:rPr>
              <w:t xml:space="preserve"> </w:t>
            </w:r>
            <w:r w:rsidR="005645F6" w:rsidRPr="005645F6">
              <w:rPr>
                <w:rFonts w:ascii="Arial" w:hAnsi="Arial" w:cs="Arial"/>
                <w:noProof/>
                <w:color w:val="FF0000"/>
                <w:spacing w:val="2"/>
                <w:sz w:val="24"/>
                <w:szCs w:val="24"/>
                <w:lang w:val="lt-LT"/>
              </w:rPr>
              <w:t>(</w:t>
            </w:r>
            <w:r w:rsidR="00374589">
              <w:rPr>
                <w:rFonts w:ascii="Arial" w:hAnsi="Arial" w:cs="Arial"/>
                <w:noProof/>
                <w:color w:val="FF0000"/>
                <w:spacing w:val="2"/>
                <w:sz w:val="24"/>
                <w:szCs w:val="24"/>
                <w:lang w:val="lt-LT"/>
              </w:rPr>
              <w:t xml:space="preserve">atnaujinta </w:t>
            </w:r>
            <w:r w:rsidR="00DE6547" w:rsidRPr="00DE6547">
              <w:rPr>
                <w:rFonts w:ascii="Arial" w:hAnsi="Arial" w:cs="Arial"/>
                <w:noProof/>
                <w:color w:val="FF0000"/>
                <w:spacing w:val="2"/>
                <w:sz w:val="24"/>
                <w:szCs w:val="24"/>
                <w:lang w:val="lt-LT"/>
              </w:rPr>
              <w:t>2025-05-23</w:t>
            </w:r>
            <w:r w:rsidR="005645F6" w:rsidRPr="005645F6">
              <w:rPr>
                <w:rFonts w:ascii="Arial" w:hAnsi="Arial" w:cs="Arial"/>
                <w:noProof/>
                <w:color w:val="FF0000"/>
                <w:spacing w:val="2"/>
                <w:sz w:val="24"/>
                <w:szCs w:val="24"/>
                <w:lang w:val="lt-LT"/>
              </w:rPr>
              <w:t>)</w:t>
            </w:r>
            <w:r w:rsidR="005645F6">
              <w:rPr>
                <w:rFonts w:ascii="Arial" w:hAnsi="Arial" w:cs="Arial"/>
                <w:noProof/>
                <w:color w:val="000000" w:themeColor="text1"/>
                <w:spacing w:val="2"/>
                <w:sz w:val="24"/>
                <w:szCs w:val="24"/>
                <w:lang w:val="lt-LT"/>
              </w:rPr>
              <w:t xml:space="preserve"> </w:t>
            </w:r>
            <w:r w:rsidR="00E63BA3" w:rsidRPr="00344661">
              <w:rPr>
                <w:rFonts w:ascii="Arial" w:hAnsi="Arial" w:cs="Arial"/>
                <w:noProof/>
                <w:webHidden/>
                <w:color w:val="000000" w:themeColor="text1"/>
                <w:spacing w:val="2"/>
                <w:sz w:val="24"/>
                <w:szCs w:val="24"/>
                <w:lang w:val="lt-LT"/>
              </w:rPr>
              <w:t xml:space="preserve">/ </w:t>
            </w:r>
            <w:r w:rsidRPr="00344661">
              <w:rPr>
                <w:rFonts w:ascii="Arial" w:hAnsi="Arial" w:cs="Arial"/>
                <w:noProof/>
                <w:webHidden/>
                <w:color w:val="000000" w:themeColor="text1"/>
                <w:spacing w:val="2"/>
                <w:sz w:val="24"/>
                <w:szCs w:val="24"/>
                <w:lang w:val="lt-LT"/>
              </w:rPr>
              <w:fldChar w:fldCharType="begin"/>
            </w:r>
            <w:r w:rsidRPr="00344661">
              <w:rPr>
                <w:rFonts w:ascii="Arial" w:hAnsi="Arial" w:cs="Arial"/>
                <w:noProof/>
                <w:webHidden/>
                <w:color w:val="000000" w:themeColor="text1"/>
                <w:spacing w:val="2"/>
                <w:sz w:val="24"/>
                <w:szCs w:val="24"/>
                <w:lang w:val="lt-LT"/>
              </w:rPr>
              <w:instrText xml:space="preserve"> PAGEREF _Toc142485427 \h </w:instrText>
            </w:r>
            <w:r w:rsidRPr="00344661">
              <w:rPr>
                <w:rFonts w:ascii="Arial" w:hAnsi="Arial" w:cs="Arial"/>
                <w:noProof/>
                <w:webHidden/>
                <w:color w:val="000000" w:themeColor="text1"/>
                <w:spacing w:val="2"/>
                <w:sz w:val="24"/>
                <w:szCs w:val="24"/>
                <w:lang w:val="lt-LT"/>
              </w:rPr>
            </w:r>
            <w:r w:rsidRPr="00344661">
              <w:rPr>
                <w:rFonts w:ascii="Arial" w:hAnsi="Arial" w:cs="Arial"/>
                <w:noProof/>
                <w:webHidden/>
                <w:color w:val="000000" w:themeColor="text1"/>
                <w:spacing w:val="2"/>
                <w:sz w:val="24"/>
                <w:szCs w:val="24"/>
                <w:lang w:val="lt-LT"/>
              </w:rPr>
              <w:fldChar w:fldCharType="separate"/>
            </w:r>
            <w:r w:rsidR="0069196E">
              <w:rPr>
                <w:rFonts w:ascii="Arial" w:hAnsi="Arial" w:cs="Arial"/>
                <w:noProof/>
                <w:webHidden/>
                <w:color w:val="000000" w:themeColor="text1"/>
                <w:spacing w:val="2"/>
                <w:sz w:val="24"/>
                <w:szCs w:val="24"/>
                <w:lang w:val="lt-LT"/>
              </w:rPr>
              <w:t>58</w:t>
            </w:r>
            <w:r w:rsidRPr="00344661">
              <w:rPr>
                <w:rFonts w:ascii="Arial" w:hAnsi="Arial" w:cs="Arial"/>
                <w:noProof/>
                <w:webHidden/>
                <w:color w:val="000000" w:themeColor="text1"/>
                <w:spacing w:val="2"/>
                <w:sz w:val="24"/>
                <w:szCs w:val="24"/>
                <w:lang w:val="lt-LT"/>
              </w:rPr>
              <w:fldChar w:fldCharType="end"/>
            </w:r>
          </w:hyperlink>
        </w:p>
        <w:p w14:paraId="36B444D5" w14:textId="070B7766" w:rsidR="002F67EE" w:rsidRPr="004C4E77" w:rsidRDefault="002F67EE" w:rsidP="0055652B">
          <w:pPr>
            <w:pStyle w:val="TOC2"/>
            <w:spacing w:before="60" w:after="0" w:line="276" w:lineRule="auto"/>
            <w:ind w:left="0"/>
            <w:rPr>
              <w:rFonts w:eastAsiaTheme="minorEastAsia"/>
              <w:noProof/>
              <w:kern w:val="2"/>
              <w:sz w:val="24"/>
              <w:szCs w:val="24"/>
              <w14:ligatures w14:val="standardContextual"/>
            </w:rPr>
          </w:pPr>
          <w:hyperlink w:anchor="_Toc142485428" w:history="1">
            <w:r w:rsidRPr="00344661">
              <w:rPr>
                <w:rStyle w:val="Hyperlink"/>
                <w:rFonts w:ascii="Arial" w:hAnsi="Arial" w:cs="Arial"/>
                <w:noProof/>
                <w:color w:val="000000" w:themeColor="text1"/>
                <w:spacing w:val="2"/>
                <w:sz w:val="24"/>
                <w:szCs w:val="24"/>
                <w:lang w:val="lt-LT"/>
              </w:rPr>
              <w:t>Rezervuota teisė dalyvauti pirkimuose</w:t>
            </w:r>
            <w:r w:rsidR="00E63BA3" w:rsidRPr="00344661">
              <w:rPr>
                <w:rFonts w:ascii="Arial" w:hAnsi="Arial" w:cs="Arial"/>
                <w:noProof/>
                <w:webHidden/>
                <w:color w:val="000000" w:themeColor="text1"/>
                <w:spacing w:val="2"/>
                <w:sz w:val="24"/>
                <w:szCs w:val="24"/>
                <w:lang w:val="lt-LT"/>
              </w:rPr>
              <w:t xml:space="preserve"> / </w:t>
            </w:r>
            <w:r w:rsidRPr="00344661">
              <w:rPr>
                <w:rFonts w:ascii="Arial" w:hAnsi="Arial" w:cs="Arial"/>
                <w:noProof/>
                <w:webHidden/>
                <w:color w:val="000000" w:themeColor="text1"/>
                <w:spacing w:val="2"/>
                <w:sz w:val="24"/>
                <w:szCs w:val="24"/>
                <w:lang w:val="lt-LT"/>
              </w:rPr>
              <w:fldChar w:fldCharType="begin"/>
            </w:r>
            <w:r w:rsidRPr="00344661">
              <w:rPr>
                <w:rFonts w:ascii="Arial" w:hAnsi="Arial" w:cs="Arial"/>
                <w:noProof/>
                <w:webHidden/>
                <w:color w:val="000000" w:themeColor="text1"/>
                <w:spacing w:val="2"/>
                <w:sz w:val="24"/>
                <w:szCs w:val="24"/>
                <w:lang w:val="lt-LT"/>
              </w:rPr>
              <w:instrText xml:space="preserve"> PAGEREF _Toc142485428 \h </w:instrText>
            </w:r>
            <w:r w:rsidRPr="00344661">
              <w:rPr>
                <w:rFonts w:ascii="Arial" w:hAnsi="Arial" w:cs="Arial"/>
                <w:noProof/>
                <w:webHidden/>
                <w:color w:val="000000" w:themeColor="text1"/>
                <w:spacing w:val="2"/>
                <w:sz w:val="24"/>
                <w:szCs w:val="24"/>
                <w:lang w:val="lt-LT"/>
              </w:rPr>
            </w:r>
            <w:r w:rsidRPr="00344661">
              <w:rPr>
                <w:rFonts w:ascii="Arial" w:hAnsi="Arial" w:cs="Arial"/>
                <w:noProof/>
                <w:webHidden/>
                <w:color w:val="000000" w:themeColor="text1"/>
                <w:spacing w:val="2"/>
                <w:sz w:val="24"/>
                <w:szCs w:val="24"/>
                <w:lang w:val="lt-LT"/>
              </w:rPr>
              <w:fldChar w:fldCharType="separate"/>
            </w:r>
            <w:r w:rsidR="0069196E">
              <w:rPr>
                <w:rFonts w:ascii="Arial" w:hAnsi="Arial" w:cs="Arial"/>
                <w:noProof/>
                <w:webHidden/>
                <w:color w:val="000000" w:themeColor="text1"/>
                <w:spacing w:val="2"/>
                <w:sz w:val="24"/>
                <w:szCs w:val="24"/>
                <w:lang w:val="lt-LT"/>
              </w:rPr>
              <w:t>64</w:t>
            </w:r>
            <w:r w:rsidRPr="00344661">
              <w:rPr>
                <w:rFonts w:ascii="Arial" w:hAnsi="Arial" w:cs="Arial"/>
                <w:noProof/>
                <w:webHidden/>
                <w:color w:val="000000" w:themeColor="text1"/>
                <w:spacing w:val="2"/>
                <w:sz w:val="24"/>
                <w:szCs w:val="24"/>
                <w:lang w:val="lt-LT"/>
              </w:rPr>
              <w:fldChar w:fldCharType="end"/>
            </w:r>
          </w:hyperlink>
          <w:r w:rsidR="00B20435">
            <w:rPr>
              <w:noProof/>
            </w:rPr>
            <w:t xml:space="preserve">                                                                                              </w:t>
          </w:r>
          <w:hyperlink w:anchor="_Toc142485429" w:history="1">
            <w:r w:rsidRPr="004C4E77">
              <w:rPr>
                <w:rStyle w:val="Hyperlink"/>
                <w:rFonts w:ascii="Arial" w:hAnsi="Arial" w:cs="Arial"/>
                <w:b/>
                <w:bCs/>
                <w:noProof/>
                <w:color w:val="000000" w:themeColor="text1"/>
                <w:spacing w:val="2"/>
                <w:sz w:val="24"/>
                <w:szCs w:val="24"/>
              </w:rPr>
              <w:t>II Kiti pirkimų socialiniai aspektai</w:t>
            </w:r>
            <w:r w:rsidR="00E63BA3" w:rsidRPr="004C4E77">
              <w:rPr>
                <w:rFonts w:ascii="Arial" w:hAnsi="Arial" w:cs="Arial"/>
                <w:noProof/>
                <w:webHidden/>
                <w:sz w:val="24"/>
                <w:szCs w:val="24"/>
              </w:rPr>
              <w:t xml:space="preserve"> / </w:t>
            </w:r>
            <w:r w:rsidRPr="004C4E77">
              <w:rPr>
                <w:rFonts w:ascii="Arial" w:hAnsi="Arial" w:cs="Arial"/>
                <w:noProof/>
                <w:webHidden/>
                <w:sz w:val="24"/>
                <w:szCs w:val="24"/>
              </w:rPr>
              <w:fldChar w:fldCharType="begin"/>
            </w:r>
            <w:r w:rsidRPr="004C4E77">
              <w:rPr>
                <w:rFonts w:ascii="Arial" w:hAnsi="Arial" w:cs="Arial"/>
                <w:noProof/>
                <w:webHidden/>
                <w:sz w:val="24"/>
                <w:szCs w:val="24"/>
              </w:rPr>
              <w:instrText xml:space="preserve"> PAGEREF _Toc142485429 \h </w:instrText>
            </w:r>
            <w:r w:rsidRPr="004C4E77">
              <w:rPr>
                <w:rFonts w:ascii="Arial" w:hAnsi="Arial" w:cs="Arial"/>
                <w:noProof/>
                <w:webHidden/>
                <w:sz w:val="24"/>
                <w:szCs w:val="24"/>
              </w:rPr>
            </w:r>
            <w:r w:rsidRPr="004C4E77">
              <w:rPr>
                <w:rFonts w:ascii="Arial" w:hAnsi="Arial" w:cs="Arial"/>
                <w:noProof/>
                <w:webHidden/>
                <w:sz w:val="24"/>
                <w:szCs w:val="24"/>
              </w:rPr>
              <w:fldChar w:fldCharType="separate"/>
            </w:r>
            <w:r w:rsidR="0069196E">
              <w:rPr>
                <w:rFonts w:ascii="Arial" w:hAnsi="Arial" w:cs="Arial"/>
                <w:noProof/>
                <w:webHidden/>
                <w:sz w:val="24"/>
                <w:szCs w:val="24"/>
              </w:rPr>
              <w:t>68</w:t>
            </w:r>
            <w:r w:rsidRPr="004C4E77">
              <w:rPr>
                <w:rFonts w:ascii="Arial" w:hAnsi="Arial" w:cs="Arial"/>
                <w:noProof/>
                <w:webHidden/>
                <w:sz w:val="24"/>
                <w:szCs w:val="24"/>
              </w:rPr>
              <w:fldChar w:fldCharType="end"/>
            </w:r>
          </w:hyperlink>
        </w:p>
        <w:p w14:paraId="632F23B7" w14:textId="53845F02" w:rsidR="002F67EE" w:rsidRPr="00344661" w:rsidRDefault="002F67EE" w:rsidP="007C5D68">
          <w:pPr>
            <w:pStyle w:val="TOC2"/>
            <w:spacing w:before="60" w:after="0" w:line="276" w:lineRule="auto"/>
            <w:ind w:left="0"/>
            <w:rPr>
              <w:rFonts w:ascii="Arial" w:eastAsiaTheme="minorEastAsia" w:hAnsi="Arial" w:cs="Arial"/>
              <w:noProof/>
              <w:color w:val="000000" w:themeColor="text1"/>
              <w:spacing w:val="2"/>
              <w:kern w:val="2"/>
              <w:sz w:val="24"/>
              <w:szCs w:val="24"/>
              <w:lang w:val="lt-LT"/>
              <w14:ligatures w14:val="standardContextual"/>
            </w:rPr>
          </w:pPr>
          <w:hyperlink w:anchor="_Toc142485431" w:history="1">
            <w:r w:rsidRPr="00344661">
              <w:rPr>
                <w:rStyle w:val="Hyperlink"/>
                <w:rFonts w:ascii="Arial" w:hAnsi="Arial" w:cs="Arial"/>
                <w:noProof/>
                <w:color w:val="000000" w:themeColor="text1"/>
                <w:spacing w:val="2"/>
                <w:sz w:val="24"/>
                <w:szCs w:val="24"/>
                <w:lang w:val="lt-LT"/>
              </w:rPr>
              <w:t>Tiekėjų pašalinimo pagrindai</w:t>
            </w:r>
            <w:r w:rsidR="00E63BA3" w:rsidRPr="00344661">
              <w:rPr>
                <w:rFonts w:ascii="Arial" w:hAnsi="Arial" w:cs="Arial"/>
                <w:noProof/>
                <w:webHidden/>
                <w:color w:val="000000" w:themeColor="text1"/>
                <w:spacing w:val="2"/>
                <w:sz w:val="24"/>
                <w:szCs w:val="24"/>
                <w:lang w:val="lt-LT"/>
              </w:rPr>
              <w:t xml:space="preserve"> / </w:t>
            </w:r>
            <w:r w:rsidRPr="00344661">
              <w:rPr>
                <w:rFonts w:ascii="Arial" w:hAnsi="Arial" w:cs="Arial"/>
                <w:noProof/>
                <w:webHidden/>
                <w:color w:val="000000" w:themeColor="text1"/>
                <w:spacing w:val="2"/>
                <w:sz w:val="24"/>
                <w:szCs w:val="24"/>
                <w:lang w:val="lt-LT"/>
              </w:rPr>
              <w:fldChar w:fldCharType="begin"/>
            </w:r>
            <w:r w:rsidRPr="00344661">
              <w:rPr>
                <w:rFonts w:ascii="Arial" w:hAnsi="Arial" w:cs="Arial"/>
                <w:noProof/>
                <w:webHidden/>
                <w:color w:val="000000" w:themeColor="text1"/>
                <w:spacing w:val="2"/>
                <w:sz w:val="24"/>
                <w:szCs w:val="24"/>
                <w:lang w:val="lt-LT"/>
              </w:rPr>
              <w:instrText xml:space="preserve"> PAGEREF _Toc142485431 \h </w:instrText>
            </w:r>
            <w:r w:rsidRPr="00344661">
              <w:rPr>
                <w:rFonts w:ascii="Arial" w:hAnsi="Arial" w:cs="Arial"/>
                <w:noProof/>
                <w:webHidden/>
                <w:color w:val="000000" w:themeColor="text1"/>
                <w:spacing w:val="2"/>
                <w:sz w:val="24"/>
                <w:szCs w:val="24"/>
                <w:lang w:val="lt-LT"/>
              </w:rPr>
            </w:r>
            <w:r w:rsidRPr="00344661">
              <w:rPr>
                <w:rFonts w:ascii="Arial" w:hAnsi="Arial" w:cs="Arial"/>
                <w:noProof/>
                <w:webHidden/>
                <w:color w:val="000000" w:themeColor="text1"/>
                <w:spacing w:val="2"/>
                <w:sz w:val="24"/>
                <w:szCs w:val="24"/>
                <w:lang w:val="lt-LT"/>
              </w:rPr>
              <w:fldChar w:fldCharType="separate"/>
            </w:r>
            <w:r w:rsidR="0069196E">
              <w:rPr>
                <w:rFonts w:ascii="Arial" w:hAnsi="Arial" w:cs="Arial"/>
                <w:noProof/>
                <w:webHidden/>
                <w:color w:val="000000" w:themeColor="text1"/>
                <w:spacing w:val="2"/>
                <w:sz w:val="24"/>
                <w:szCs w:val="24"/>
                <w:lang w:val="lt-LT"/>
              </w:rPr>
              <w:t>69</w:t>
            </w:r>
            <w:r w:rsidRPr="00344661">
              <w:rPr>
                <w:rFonts w:ascii="Arial" w:hAnsi="Arial" w:cs="Arial"/>
                <w:noProof/>
                <w:webHidden/>
                <w:color w:val="000000" w:themeColor="text1"/>
                <w:spacing w:val="2"/>
                <w:sz w:val="24"/>
                <w:szCs w:val="24"/>
                <w:lang w:val="lt-LT"/>
              </w:rPr>
              <w:fldChar w:fldCharType="end"/>
            </w:r>
          </w:hyperlink>
        </w:p>
        <w:p w14:paraId="227A10BA" w14:textId="5844E87B" w:rsidR="002F67EE" w:rsidRPr="00344661" w:rsidRDefault="002F67EE" w:rsidP="007C5D68">
          <w:pPr>
            <w:pStyle w:val="TOC2"/>
            <w:spacing w:before="60" w:after="0" w:line="276" w:lineRule="auto"/>
            <w:ind w:left="0"/>
            <w:rPr>
              <w:rFonts w:ascii="Arial" w:eastAsiaTheme="minorEastAsia" w:hAnsi="Arial" w:cs="Arial"/>
              <w:noProof/>
              <w:color w:val="000000" w:themeColor="text1"/>
              <w:spacing w:val="2"/>
              <w:kern w:val="2"/>
              <w:sz w:val="24"/>
              <w:szCs w:val="24"/>
              <w:lang w:val="lt-LT"/>
              <w14:ligatures w14:val="standardContextual"/>
            </w:rPr>
          </w:pPr>
          <w:hyperlink w:anchor="_Toc142485432" w:history="1">
            <w:r w:rsidRPr="00344661">
              <w:rPr>
                <w:rStyle w:val="Hyperlink"/>
                <w:rFonts w:ascii="Arial" w:hAnsi="Arial" w:cs="Arial"/>
                <w:noProof/>
                <w:color w:val="000000" w:themeColor="text1"/>
                <w:spacing w:val="2"/>
                <w:sz w:val="24"/>
                <w:szCs w:val="24"/>
                <w:lang w:val="lt-LT"/>
              </w:rPr>
              <w:t>Neįprastai maža pasiūlyta kaina</w:t>
            </w:r>
            <w:r w:rsidR="00E63BA3" w:rsidRPr="00344661">
              <w:rPr>
                <w:rFonts w:ascii="Arial" w:hAnsi="Arial" w:cs="Arial"/>
                <w:noProof/>
                <w:webHidden/>
                <w:color w:val="000000" w:themeColor="text1"/>
                <w:spacing w:val="2"/>
                <w:sz w:val="24"/>
                <w:szCs w:val="24"/>
                <w:lang w:val="lt-LT"/>
              </w:rPr>
              <w:t xml:space="preserve"> / </w:t>
            </w:r>
            <w:r w:rsidRPr="00344661">
              <w:rPr>
                <w:rFonts w:ascii="Arial" w:hAnsi="Arial" w:cs="Arial"/>
                <w:noProof/>
                <w:webHidden/>
                <w:color w:val="000000" w:themeColor="text1"/>
                <w:spacing w:val="2"/>
                <w:sz w:val="24"/>
                <w:szCs w:val="24"/>
                <w:lang w:val="lt-LT"/>
              </w:rPr>
              <w:fldChar w:fldCharType="begin"/>
            </w:r>
            <w:r w:rsidRPr="00344661">
              <w:rPr>
                <w:rFonts w:ascii="Arial" w:hAnsi="Arial" w:cs="Arial"/>
                <w:noProof/>
                <w:webHidden/>
                <w:color w:val="000000" w:themeColor="text1"/>
                <w:spacing w:val="2"/>
                <w:sz w:val="24"/>
                <w:szCs w:val="24"/>
                <w:lang w:val="lt-LT"/>
              </w:rPr>
              <w:instrText xml:space="preserve"> PAGEREF _Toc142485432 \h </w:instrText>
            </w:r>
            <w:r w:rsidRPr="00344661">
              <w:rPr>
                <w:rFonts w:ascii="Arial" w:hAnsi="Arial" w:cs="Arial"/>
                <w:noProof/>
                <w:webHidden/>
                <w:color w:val="000000" w:themeColor="text1"/>
                <w:spacing w:val="2"/>
                <w:sz w:val="24"/>
                <w:szCs w:val="24"/>
                <w:lang w:val="lt-LT"/>
              </w:rPr>
            </w:r>
            <w:r w:rsidRPr="00344661">
              <w:rPr>
                <w:rFonts w:ascii="Arial" w:hAnsi="Arial" w:cs="Arial"/>
                <w:noProof/>
                <w:webHidden/>
                <w:color w:val="000000" w:themeColor="text1"/>
                <w:spacing w:val="2"/>
                <w:sz w:val="24"/>
                <w:szCs w:val="24"/>
                <w:lang w:val="lt-LT"/>
              </w:rPr>
              <w:fldChar w:fldCharType="separate"/>
            </w:r>
            <w:r w:rsidR="0069196E">
              <w:rPr>
                <w:rFonts w:ascii="Arial" w:hAnsi="Arial" w:cs="Arial"/>
                <w:noProof/>
                <w:webHidden/>
                <w:color w:val="000000" w:themeColor="text1"/>
                <w:spacing w:val="2"/>
                <w:sz w:val="24"/>
                <w:szCs w:val="24"/>
                <w:lang w:val="lt-LT"/>
              </w:rPr>
              <w:t>71</w:t>
            </w:r>
            <w:r w:rsidRPr="00344661">
              <w:rPr>
                <w:rFonts w:ascii="Arial" w:hAnsi="Arial" w:cs="Arial"/>
                <w:noProof/>
                <w:webHidden/>
                <w:color w:val="000000" w:themeColor="text1"/>
                <w:spacing w:val="2"/>
                <w:sz w:val="24"/>
                <w:szCs w:val="24"/>
                <w:lang w:val="lt-LT"/>
              </w:rPr>
              <w:fldChar w:fldCharType="end"/>
            </w:r>
          </w:hyperlink>
        </w:p>
        <w:p w14:paraId="3FE082F7" w14:textId="111CFBDD" w:rsidR="002F67EE" w:rsidRPr="00344661" w:rsidRDefault="002F67EE" w:rsidP="007C5D68">
          <w:pPr>
            <w:pStyle w:val="TOC2"/>
            <w:spacing w:before="60" w:after="0" w:line="276" w:lineRule="auto"/>
            <w:ind w:left="0"/>
            <w:rPr>
              <w:rFonts w:ascii="Arial" w:eastAsiaTheme="minorEastAsia" w:hAnsi="Arial" w:cs="Arial"/>
              <w:noProof/>
              <w:color w:val="000000" w:themeColor="text1"/>
              <w:spacing w:val="2"/>
              <w:kern w:val="2"/>
              <w:sz w:val="24"/>
              <w:szCs w:val="24"/>
              <w:lang w:val="lt-LT"/>
              <w14:ligatures w14:val="standardContextual"/>
            </w:rPr>
          </w:pPr>
          <w:hyperlink w:anchor="_Toc142485433" w:history="1">
            <w:r w:rsidRPr="00344661">
              <w:rPr>
                <w:rStyle w:val="Hyperlink"/>
                <w:rFonts w:ascii="Arial" w:hAnsi="Arial" w:cs="Arial"/>
                <w:noProof/>
                <w:color w:val="000000" w:themeColor="text1"/>
                <w:spacing w:val="2"/>
                <w:sz w:val="24"/>
                <w:szCs w:val="24"/>
                <w:lang w:val="lt-LT"/>
              </w:rPr>
              <w:t>Rekomendacijos pasiūlymų vertinimui</w:t>
            </w:r>
            <w:r w:rsidR="00E63BA3" w:rsidRPr="00344661">
              <w:rPr>
                <w:rFonts w:ascii="Arial" w:hAnsi="Arial" w:cs="Arial"/>
                <w:noProof/>
                <w:webHidden/>
                <w:color w:val="000000" w:themeColor="text1"/>
                <w:spacing w:val="2"/>
                <w:sz w:val="24"/>
                <w:szCs w:val="24"/>
                <w:lang w:val="lt-LT"/>
              </w:rPr>
              <w:t xml:space="preserve"> / </w:t>
            </w:r>
            <w:r w:rsidRPr="00344661">
              <w:rPr>
                <w:rFonts w:ascii="Arial" w:hAnsi="Arial" w:cs="Arial"/>
                <w:noProof/>
                <w:webHidden/>
                <w:color w:val="000000" w:themeColor="text1"/>
                <w:spacing w:val="2"/>
                <w:sz w:val="24"/>
                <w:szCs w:val="24"/>
                <w:lang w:val="lt-LT"/>
              </w:rPr>
              <w:fldChar w:fldCharType="begin"/>
            </w:r>
            <w:r w:rsidRPr="00344661">
              <w:rPr>
                <w:rFonts w:ascii="Arial" w:hAnsi="Arial" w:cs="Arial"/>
                <w:noProof/>
                <w:webHidden/>
                <w:color w:val="000000" w:themeColor="text1"/>
                <w:spacing w:val="2"/>
                <w:sz w:val="24"/>
                <w:szCs w:val="24"/>
                <w:lang w:val="lt-LT"/>
              </w:rPr>
              <w:instrText xml:space="preserve"> PAGEREF _Toc142485433 \h </w:instrText>
            </w:r>
            <w:r w:rsidRPr="00344661">
              <w:rPr>
                <w:rFonts w:ascii="Arial" w:hAnsi="Arial" w:cs="Arial"/>
                <w:noProof/>
                <w:webHidden/>
                <w:color w:val="000000" w:themeColor="text1"/>
                <w:spacing w:val="2"/>
                <w:sz w:val="24"/>
                <w:szCs w:val="24"/>
                <w:lang w:val="lt-LT"/>
              </w:rPr>
            </w:r>
            <w:r w:rsidRPr="00344661">
              <w:rPr>
                <w:rFonts w:ascii="Arial" w:hAnsi="Arial" w:cs="Arial"/>
                <w:noProof/>
                <w:webHidden/>
                <w:color w:val="000000" w:themeColor="text1"/>
                <w:spacing w:val="2"/>
                <w:sz w:val="24"/>
                <w:szCs w:val="24"/>
                <w:lang w:val="lt-LT"/>
              </w:rPr>
              <w:fldChar w:fldCharType="separate"/>
            </w:r>
            <w:r w:rsidR="0069196E">
              <w:rPr>
                <w:rFonts w:ascii="Arial" w:hAnsi="Arial" w:cs="Arial"/>
                <w:noProof/>
                <w:webHidden/>
                <w:color w:val="000000" w:themeColor="text1"/>
                <w:spacing w:val="2"/>
                <w:sz w:val="24"/>
                <w:szCs w:val="24"/>
                <w:lang w:val="lt-LT"/>
              </w:rPr>
              <w:t>72</w:t>
            </w:r>
            <w:r w:rsidRPr="00344661">
              <w:rPr>
                <w:rFonts w:ascii="Arial" w:hAnsi="Arial" w:cs="Arial"/>
                <w:noProof/>
                <w:webHidden/>
                <w:color w:val="000000" w:themeColor="text1"/>
                <w:spacing w:val="2"/>
                <w:sz w:val="24"/>
                <w:szCs w:val="24"/>
                <w:lang w:val="lt-LT"/>
              </w:rPr>
              <w:fldChar w:fldCharType="end"/>
            </w:r>
          </w:hyperlink>
        </w:p>
        <w:p w14:paraId="230D1DF1" w14:textId="6595BB05" w:rsidR="002F67EE" w:rsidRPr="00344661" w:rsidRDefault="002F67EE" w:rsidP="007C5D68">
          <w:pPr>
            <w:pStyle w:val="TOC2"/>
            <w:spacing w:before="60" w:after="0" w:line="276" w:lineRule="auto"/>
            <w:ind w:left="0"/>
            <w:rPr>
              <w:rFonts w:ascii="Arial" w:eastAsiaTheme="minorEastAsia" w:hAnsi="Arial" w:cs="Arial"/>
              <w:noProof/>
              <w:color w:val="000000" w:themeColor="text1"/>
              <w:spacing w:val="2"/>
              <w:kern w:val="2"/>
              <w:sz w:val="24"/>
              <w:szCs w:val="24"/>
              <w:lang w:val="lt-LT"/>
              <w14:ligatures w14:val="standardContextual"/>
            </w:rPr>
          </w:pPr>
          <w:hyperlink w:anchor="_Toc142485434" w:history="1">
            <w:r w:rsidRPr="00344661">
              <w:rPr>
                <w:rStyle w:val="Hyperlink"/>
                <w:rFonts w:ascii="Arial" w:hAnsi="Arial" w:cs="Arial"/>
                <w:noProof/>
                <w:color w:val="000000" w:themeColor="text1"/>
                <w:spacing w:val="2"/>
                <w:sz w:val="24"/>
                <w:szCs w:val="24"/>
                <w:lang w:val="lt-LT"/>
              </w:rPr>
              <w:t>Rekomendacijos pirkimo sutarčių priežiūrai</w:t>
            </w:r>
            <w:r w:rsidR="00E63BA3" w:rsidRPr="00344661">
              <w:rPr>
                <w:rFonts w:ascii="Arial" w:hAnsi="Arial" w:cs="Arial"/>
                <w:noProof/>
                <w:webHidden/>
                <w:color w:val="000000" w:themeColor="text1"/>
                <w:spacing w:val="2"/>
                <w:sz w:val="24"/>
                <w:szCs w:val="24"/>
                <w:lang w:val="lt-LT"/>
              </w:rPr>
              <w:t xml:space="preserve"> / </w:t>
            </w:r>
            <w:r w:rsidRPr="00344661">
              <w:rPr>
                <w:rFonts w:ascii="Arial" w:hAnsi="Arial" w:cs="Arial"/>
                <w:noProof/>
                <w:webHidden/>
                <w:color w:val="000000" w:themeColor="text1"/>
                <w:spacing w:val="2"/>
                <w:sz w:val="24"/>
                <w:szCs w:val="24"/>
                <w:lang w:val="lt-LT"/>
              </w:rPr>
              <w:fldChar w:fldCharType="begin"/>
            </w:r>
            <w:r w:rsidRPr="00344661">
              <w:rPr>
                <w:rFonts w:ascii="Arial" w:hAnsi="Arial" w:cs="Arial"/>
                <w:noProof/>
                <w:webHidden/>
                <w:color w:val="000000" w:themeColor="text1"/>
                <w:spacing w:val="2"/>
                <w:sz w:val="24"/>
                <w:szCs w:val="24"/>
                <w:lang w:val="lt-LT"/>
              </w:rPr>
              <w:instrText xml:space="preserve"> PAGEREF _Toc142485434 \h </w:instrText>
            </w:r>
            <w:r w:rsidRPr="00344661">
              <w:rPr>
                <w:rFonts w:ascii="Arial" w:hAnsi="Arial" w:cs="Arial"/>
                <w:noProof/>
                <w:webHidden/>
                <w:color w:val="000000" w:themeColor="text1"/>
                <w:spacing w:val="2"/>
                <w:sz w:val="24"/>
                <w:szCs w:val="24"/>
                <w:lang w:val="lt-LT"/>
              </w:rPr>
            </w:r>
            <w:r w:rsidRPr="00344661">
              <w:rPr>
                <w:rFonts w:ascii="Arial" w:hAnsi="Arial" w:cs="Arial"/>
                <w:noProof/>
                <w:webHidden/>
                <w:color w:val="000000" w:themeColor="text1"/>
                <w:spacing w:val="2"/>
                <w:sz w:val="24"/>
                <w:szCs w:val="24"/>
                <w:lang w:val="lt-LT"/>
              </w:rPr>
              <w:fldChar w:fldCharType="separate"/>
            </w:r>
            <w:r w:rsidR="0069196E">
              <w:rPr>
                <w:rFonts w:ascii="Arial" w:hAnsi="Arial" w:cs="Arial"/>
                <w:noProof/>
                <w:webHidden/>
                <w:color w:val="000000" w:themeColor="text1"/>
                <w:spacing w:val="2"/>
                <w:sz w:val="24"/>
                <w:szCs w:val="24"/>
                <w:lang w:val="lt-LT"/>
              </w:rPr>
              <w:t>74</w:t>
            </w:r>
            <w:r w:rsidRPr="00344661">
              <w:rPr>
                <w:rFonts w:ascii="Arial" w:hAnsi="Arial" w:cs="Arial"/>
                <w:noProof/>
                <w:webHidden/>
                <w:color w:val="000000" w:themeColor="text1"/>
                <w:spacing w:val="2"/>
                <w:sz w:val="24"/>
                <w:szCs w:val="24"/>
                <w:lang w:val="lt-LT"/>
              </w:rPr>
              <w:fldChar w:fldCharType="end"/>
            </w:r>
          </w:hyperlink>
        </w:p>
        <w:p w14:paraId="494262B8" w14:textId="425CD92B" w:rsidR="002F67EE" w:rsidRPr="00344661" w:rsidRDefault="002F67EE" w:rsidP="007C5D68">
          <w:pPr>
            <w:pStyle w:val="TOC1"/>
            <w:spacing w:before="60" w:line="276" w:lineRule="auto"/>
            <w:rPr>
              <w:rFonts w:eastAsiaTheme="minorEastAsia"/>
              <w:spacing w:val="2"/>
              <w:kern w:val="2"/>
              <w:sz w:val="24"/>
              <w:szCs w:val="24"/>
              <w14:ligatures w14:val="standardContextual"/>
            </w:rPr>
          </w:pPr>
          <w:hyperlink w:anchor="_Toc142485435" w:history="1">
            <w:r w:rsidRPr="00344661">
              <w:rPr>
                <w:rStyle w:val="Hyperlink"/>
                <w:b/>
                <w:bCs/>
                <w:color w:val="000000" w:themeColor="text1"/>
                <w:spacing w:val="2"/>
                <w:sz w:val="24"/>
                <w:szCs w:val="24"/>
              </w:rPr>
              <w:t>Nuorodos</w:t>
            </w:r>
            <w:r w:rsidR="00E63BA3" w:rsidRPr="00344661">
              <w:rPr>
                <w:webHidden/>
                <w:spacing w:val="2"/>
                <w:sz w:val="24"/>
                <w:szCs w:val="24"/>
              </w:rPr>
              <w:t xml:space="preserve"> / </w:t>
            </w:r>
            <w:r w:rsidRPr="00344661">
              <w:rPr>
                <w:webHidden/>
                <w:spacing w:val="2"/>
                <w:sz w:val="24"/>
                <w:szCs w:val="24"/>
              </w:rPr>
              <w:fldChar w:fldCharType="begin"/>
            </w:r>
            <w:r w:rsidRPr="00344661">
              <w:rPr>
                <w:webHidden/>
                <w:spacing w:val="2"/>
                <w:sz w:val="24"/>
                <w:szCs w:val="24"/>
              </w:rPr>
              <w:instrText xml:space="preserve"> PAGEREF _Toc142485435 \h </w:instrText>
            </w:r>
            <w:r w:rsidRPr="00344661">
              <w:rPr>
                <w:webHidden/>
                <w:spacing w:val="2"/>
                <w:sz w:val="24"/>
                <w:szCs w:val="24"/>
              </w:rPr>
            </w:r>
            <w:r w:rsidRPr="00344661">
              <w:rPr>
                <w:webHidden/>
                <w:spacing w:val="2"/>
                <w:sz w:val="24"/>
                <w:szCs w:val="24"/>
              </w:rPr>
              <w:fldChar w:fldCharType="separate"/>
            </w:r>
            <w:r w:rsidR="0069196E">
              <w:rPr>
                <w:webHidden/>
                <w:spacing w:val="2"/>
                <w:sz w:val="24"/>
                <w:szCs w:val="24"/>
              </w:rPr>
              <w:t>77</w:t>
            </w:r>
            <w:r w:rsidRPr="00344661">
              <w:rPr>
                <w:webHidden/>
                <w:spacing w:val="2"/>
                <w:sz w:val="24"/>
                <w:szCs w:val="24"/>
              </w:rPr>
              <w:fldChar w:fldCharType="end"/>
            </w:r>
          </w:hyperlink>
        </w:p>
        <w:p w14:paraId="625A0894" w14:textId="12D20137" w:rsidR="00160F3E" w:rsidRPr="001E6E5B" w:rsidRDefault="00160F3E" w:rsidP="007C5D68">
          <w:pPr>
            <w:spacing w:before="60" w:after="0" w:line="276" w:lineRule="auto"/>
            <w:rPr>
              <w:rFonts w:ascii="Arial" w:hAnsi="Arial" w:cs="Arial"/>
              <w:spacing w:val="2"/>
              <w:sz w:val="18"/>
              <w:szCs w:val="18"/>
              <w:lang w:val="lt-LT"/>
            </w:rPr>
          </w:pPr>
          <w:r w:rsidRPr="00344661">
            <w:rPr>
              <w:rFonts w:ascii="Arial" w:hAnsi="Arial" w:cs="Arial"/>
              <w:b/>
              <w:bCs/>
              <w:noProof/>
              <w:color w:val="000000" w:themeColor="text1"/>
              <w:spacing w:val="2"/>
              <w:sz w:val="24"/>
              <w:szCs w:val="24"/>
              <w:lang w:val="lt-LT"/>
            </w:rPr>
            <w:fldChar w:fldCharType="end"/>
          </w:r>
        </w:p>
      </w:sdtContent>
    </w:sdt>
    <w:p w14:paraId="1A7F7B9B" w14:textId="77777777" w:rsidR="004D6CB3" w:rsidRDefault="004D6CB3" w:rsidP="00386C26">
      <w:pPr>
        <w:pStyle w:val="Pavadinimas02"/>
        <w:jc w:val="left"/>
        <w:rPr>
          <w:spacing w:val="2"/>
        </w:rPr>
      </w:pPr>
      <w:bookmarkStart w:id="0" w:name="_Toc137455027"/>
      <w:bookmarkStart w:id="1" w:name="_Toc137538931"/>
      <w:bookmarkStart w:id="2" w:name="_Toc137539166"/>
      <w:bookmarkStart w:id="3" w:name="_Toc137539419"/>
      <w:bookmarkStart w:id="4" w:name="_Toc137539938"/>
      <w:bookmarkStart w:id="5" w:name="_Toc142485418"/>
    </w:p>
    <w:p w14:paraId="7D77BAC0" w14:textId="77777777" w:rsidR="004D6CB3" w:rsidRDefault="004D6CB3" w:rsidP="00386C26">
      <w:pPr>
        <w:pStyle w:val="Pavadinimas02"/>
        <w:jc w:val="left"/>
        <w:rPr>
          <w:spacing w:val="2"/>
        </w:rPr>
      </w:pPr>
    </w:p>
    <w:p w14:paraId="565A0691" w14:textId="77777777" w:rsidR="004D6CB3" w:rsidRDefault="004D6CB3" w:rsidP="00386C26">
      <w:pPr>
        <w:pStyle w:val="Pavadinimas02"/>
        <w:jc w:val="left"/>
        <w:rPr>
          <w:spacing w:val="2"/>
        </w:rPr>
      </w:pPr>
    </w:p>
    <w:p w14:paraId="5740828E" w14:textId="77777777" w:rsidR="004D6CB3" w:rsidRDefault="004D6CB3" w:rsidP="00386C26">
      <w:pPr>
        <w:pStyle w:val="Pavadinimas02"/>
        <w:jc w:val="left"/>
        <w:rPr>
          <w:spacing w:val="2"/>
        </w:rPr>
      </w:pPr>
    </w:p>
    <w:p w14:paraId="25EF82F2" w14:textId="77777777" w:rsidR="004D6CB3" w:rsidRDefault="004D6CB3" w:rsidP="00386C26">
      <w:pPr>
        <w:pStyle w:val="Pavadinimas02"/>
        <w:jc w:val="left"/>
        <w:rPr>
          <w:spacing w:val="2"/>
        </w:rPr>
      </w:pPr>
    </w:p>
    <w:p w14:paraId="5D8D78DB" w14:textId="77777777" w:rsidR="004D6CB3" w:rsidRDefault="004D6CB3" w:rsidP="00386C26">
      <w:pPr>
        <w:pStyle w:val="Pavadinimas02"/>
        <w:jc w:val="left"/>
        <w:rPr>
          <w:spacing w:val="2"/>
        </w:rPr>
      </w:pPr>
    </w:p>
    <w:p w14:paraId="3363C7D3" w14:textId="77777777" w:rsidR="004D6CB3" w:rsidRDefault="004D6CB3" w:rsidP="00386C26">
      <w:pPr>
        <w:pStyle w:val="Pavadinimas02"/>
        <w:jc w:val="left"/>
        <w:rPr>
          <w:spacing w:val="2"/>
        </w:rPr>
      </w:pPr>
    </w:p>
    <w:p w14:paraId="62848271" w14:textId="77777777" w:rsidR="00AB1D73" w:rsidRDefault="00AB1D73" w:rsidP="00386C26">
      <w:pPr>
        <w:pStyle w:val="Pavadinimas02"/>
        <w:jc w:val="left"/>
        <w:rPr>
          <w:spacing w:val="2"/>
        </w:rPr>
      </w:pPr>
    </w:p>
    <w:p w14:paraId="1167BE4B" w14:textId="77777777" w:rsidR="004D6CB3" w:rsidRDefault="004D6CB3" w:rsidP="00386C26">
      <w:pPr>
        <w:pStyle w:val="Pavadinimas02"/>
        <w:jc w:val="left"/>
        <w:rPr>
          <w:spacing w:val="2"/>
        </w:rPr>
      </w:pPr>
    </w:p>
    <w:p w14:paraId="4077883B" w14:textId="4FB1FD24" w:rsidR="009E21F3" w:rsidRPr="001E6E5B" w:rsidRDefault="00080714" w:rsidP="00386C26">
      <w:pPr>
        <w:pStyle w:val="Pavadinimas02"/>
        <w:jc w:val="left"/>
        <w:rPr>
          <w:rFonts w:eastAsiaTheme="majorEastAsia"/>
          <w:spacing w:val="2"/>
          <w:sz w:val="20"/>
          <w:szCs w:val="20"/>
        </w:rPr>
      </w:pPr>
      <w:r w:rsidRPr="00C5458B">
        <w:rPr>
          <w:noProof/>
          <w:color w:val="833C0B" w:themeColor="accent2" w:themeShade="80"/>
          <w:spacing w:val="2"/>
        </w:rPr>
        <w:lastRenderedPageBreak/>
        <w:drawing>
          <wp:anchor distT="0" distB="0" distL="114300" distR="114300" simplePos="0" relativeHeight="251658293" behindDoc="1" locked="0" layoutInCell="1" allowOverlap="1" wp14:anchorId="3B80E971" wp14:editId="729C21C1">
            <wp:simplePos x="0" y="0"/>
            <wp:positionH relativeFrom="column">
              <wp:posOffset>0</wp:posOffset>
            </wp:positionH>
            <wp:positionV relativeFrom="paragraph">
              <wp:posOffset>-177800</wp:posOffset>
            </wp:positionV>
            <wp:extent cx="425450" cy="425450"/>
            <wp:effectExtent l="0" t="0" r="0" b="0"/>
            <wp:wrapTight wrapText="bothSides">
              <wp:wrapPolygon edited="0">
                <wp:start x="2901" y="967"/>
                <wp:lineTo x="0" y="4836"/>
                <wp:lineTo x="0" y="16442"/>
                <wp:lineTo x="6770" y="18376"/>
                <wp:lineTo x="13540" y="18376"/>
                <wp:lineTo x="20310" y="16442"/>
                <wp:lineTo x="20310" y="4836"/>
                <wp:lineTo x="16442" y="967"/>
                <wp:lineTo x="2901" y="967"/>
              </wp:wrapPolygon>
            </wp:wrapTight>
            <wp:docPr id="447267056" name="Grafinis elementas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67056" name="Grafinis elementas 447267056" descr="Open book outline"/>
                    <pic:cNvPicPr/>
                  </pic:nvPicPr>
                  <pic:blipFill>
                    <a:blip r:embed="rId18">
                      <a:extLst>
                        <a:ext uri="{96DAC541-7B7A-43D3-8B79-37D633B846F1}">
                          <asvg:svgBlip xmlns:asvg="http://schemas.microsoft.com/office/drawing/2016/SVG/main" r:embed="rId19"/>
                        </a:ext>
                      </a:extLst>
                    </a:blip>
                    <a:stretch>
                      <a:fillRect/>
                    </a:stretch>
                  </pic:blipFill>
                  <pic:spPr>
                    <a:xfrm>
                      <a:off x="0" y="0"/>
                      <a:ext cx="425450" cy="425450"/>
                    </a:xfrm>
                    <a:prstGeom prst="rect">
                      <a:avLst/>
                    </a:prstGeom>
                  </pic:spPr>
                </pic:pic>
              </a:graphicData>
            </a:graphic>
            <wp14:sizeRelH relativeFrom="margin">
              <wp14:pctWidth>0</wp14:pctWidth>
            </wp14:sizeRelH>
            <wp14:sizeRelV relativeFrom="margin">
              <wp14:pctHeight>0</wp14:pctHeight>
            </wp14:sizeRelV>
          </wp:anchor>
        </w:drawing>
      </w:r>
      <w:r w:rsidR="009E21F3" w:rsidRPr="001E6E5B">
        <w:rPr>
          <w:spacing w:val="2"/>
        </w:rPr>
        <w:t>S</w:t>
      </w:r>
      <w:r w:rsidR="00E63BA3" w:rsidRPr="001E6E5B">
        <w:rPr>
          <w:spacing w:val="2"/>
        </w:rPr>
        <w:t>antrumpos</w:t>
      </w:r>
      <w:bookmarkEnd w:id="0"/>
      <w:bookmarkEnd w:id="1"/>
      <w:bookmarkEnd w:id="2"/>
      <w:bookmarkEnd w:id="3"/>
      <w:bookmarkEnd w:id="4"/>
      <w:bookmarkEnd w:id="5"/>
      <w:r w:rsidR="00E63BA3" w:rsidRPr="001E6E5B">
        <w:rPr>
          <w:spacing w:val="2"/>
        </w:rPr>
        <w:t xml:space="preserve"> </w:t>
      </w: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Look w:val="04A0" w:firstRow="1" w:lastRow="0" w:firstColumn="1" w:lastColumn="0" w:noHBand="0" w:noVBand="1"/>
      </w:tblPr>
      <w:tblGrid>
        <w:gridCol w:w="2260"/>
        <w:gridCol w:w="6935"/>
      </w:tblGrid>
      <w:tr w:rsidR="009E21F3" w:rsidRPr="001E6E5B" w14:paraId="67EC98A9" w14:textId="77777777" w:rsidTr="00665DCE">
        <w:tc>
          <w:tcPr>
            <w:tcW w:w="2260" w:type="dxa"/>
            <w:shd w:val="clear" w:color="auto" w:fill="DEEAF6" w:themeFill="accent5" w:themeFillTint="33"/>
            <w:hideMark/>
          </w:tcPr>
          <w:p w14:paraId="44B216A6" w14:textId="77777777" w:rsidR="009E21F3" w:rsidRPr="00344661" w:rsidRDefault="009E21F3" w:rsidP="00386C26">
            <w:pPr>
              <w:spacing w:after="0" w:line="240" w:lineRule="auto"/>
              <w:textAlignment w:val="baseline"/>
              <w:rPr>
                <w:rFonts w:ascii="Arial" w:eastAsia="Times New Roman" w:hAnsi="Arial" w:cs="Arial"/>
                <w:spacing w:val="2"/>
                <w:sz w:val="24"/>
                <w:szCs w:val="24"/>
                <w:lang w:val="lt-LT"/>
              </w:rPr>
            </w:pPr>
            <w:r w:rsidRPr="00344661">
              <w:rPr>
                <w:rFonts w:ascii="Arial" w:eastAsia="Times New Roman" w:hAnsi="Arial" w:cs="Arial"/>
                <w:b/>
                <w:bCs/>
                <w:spacing w:val="2"/>
                <w:sz w:val="24"/>
                <w:szCs w:val="24"/>
                <w:lang w:val="lt-LT"/>
              </w:rPr>
              <w:t>Santrumpa</w:t>
            </w:r>
            <w:r w:rsidRPr="00344661">
              <w:rPr>
                <w:rFonts w:ascii="Arial" w:eastAsia="Times New Roman" w:hAnsi="Arial" w:cs="Arial"/>
                <w:spacing w:val="2"/>
                <w:sz w:val="24"/>
                <w:szCs w:val="24"/>
                <w:lang w:val="lt-LT"/>
              </w:rPr>
              <w:t> </w:t>
            </w:r>
          </w:p>
        </w:tc>
        <w:tc>
          <w:tcPr>
            <w:tcW w:w="6935" w:type="dxa"/>
            <w:shd w:val="clear" w:color="auto" w:fill="DEEAF6" w:themeFill="accent5" w:themeFillTint="33"/>
            <w:hideMark/>
          </w:tcPr>
          <w:p w14:paraId="7F1BC8A0" w14:textId="358A397F" w:rsidR="009E21F3" w:rsidRPr="00344661" w:rsidRDefault="009E21F3" w:rsidP="00386C26">
            <w:pPr>
              <w:spacing w:after="0" w:line="240" w:lineRule="auto"/>
              <w:textAlignment w:val="baseline"/>
              <w:rPr>
                <w:rFonts w:ascii="Arial" w:eastAsia="Times New Roman" w:hAnsi="Arial" w:cs="Arial"/>
                <w:spacing w:val="2"/>
                <w:sz w:val="24"/>
                <w:szCs w:val="24"/>
                <w:lang w:val="lt-LT"/>
              </w:rPr>
            </w:pPr>
            <w:r w:rsidRPr="00344661">
              <w:rPr>
                <w:rFonts w:ascii="Arial" w:eastAsia="Times New Roman" w:hAnsi="Arial" w:cs="Arial"/>
                <w:b/>
                <w:bCs/>
                <w:spacing w:val="2"/>
                <w:sz w:val="24"/>
                <w:szCs w:val="24"/>
                <w:lang w:val="lt-LT"/>
              </w:rPr>
              <w:t>Sąvoka</w:t>
            </w:r>
            <w:r w:rsidR="00E11E6A" w:rsidRPr="00344661">
              <w:rPr>
                <w:rFonts w:ascii="Arial" w:eastAsia="Times New Roman" w:hAnsi="Arial" w:cs="Arial"/>
                <w:b/>
                <w:bCs/>
                <w:spacing w:val="2"/>
                <w:sz w:val="24"/>
                <w:szCs w:val="24"/>
                <w:lang w:val="lt-LT"/>
              </w:rPr>
              <w:t xml:space="preserve"> </w:t>
            </w:r>
          </w:p>
        </w:tc>
      </w:tr>
      <w:tr w:rsidR="00AC3062" w:rsidRPr="001E6E5B" w14:paraId="670DA34C" w14:textId="77777777" w:rsidTr="00665DCE">
        <w:tc>
          <w:tcPr>
            <w:tcW w:w="2260" w:type="dxa"/>
          </w:tcPr>
          <w:p w14:paraId="2FAB5DA7" w14:textId="7C2D6A3D" w:rsidR="00AC3062" w:rsidRPr="00344661" w:rsidRDefault="00AC3062" w:rsidP="00386C26">
            <w:pPr>
              <w:spacing w:after="0" w:line="240" w:lineRule="auto"/>
              <w:textAlignment w:val="baseline"/>
              <w:rPr>
                <w:rFonts w:ascii="Arial" w:eastAsia="Times New Roman" w:hAnsi="Arial" w:cs="Arial"/>
                <w:spacing w:val="2"/>
                <w:sz w:val="24"/>
                <w:szCs w:val="24"/>
                <w:lang w:val="lt-LT"/>
              </w:rPr>
            </w:pPr>
            <w:r w:rsidRPr="00344661">
              <w:rPr>
                <w:rFonts w:ascii="Arial" w:eastAsia="Times New Roman" w:hAnsi="Arial" w:cs="Arial"/>
                <w:spacing w:val="2"/>
                <w:sz w:val="24"/>
                <w:szCs w:val="24"/>
                <w:lang w:val="lt-LT"/>
              </w:rPr>
              <w:t>BVPŽ</w:t>
            </w:r>
          </w:p>
        </w:tc>
        <w:tc>
          <w:tcPr>
            <w:tcW w:w="6935" w:type="dxa"/>
          </w:tcPr>
          <w:p w14:paraId="5C348CE2" w14:textId="480DDAF3" w:rsidR="00AC3062" w:rsidRPr="00344661" w:rsidRDefault="00EE7314" w:rsidP="00386C26">
            <w:pPr>
              <w:spacing w:after="0" w:line="240" w:lineRule="auto"/>
              <w:textAlignment w:val="baseline"/>
              <w:rPr>
                <w:rFonts w:ascii="Arial" w:hAnsi="Arial" w:cs="Arial"/>
                <w:spacing w:val="2"/>
                <w:sz w:val="24"/>
                <w:szCs w:val="24"/>
                <w:lang w:val="lt-LT"/>
              </w:rPr>
            </w:pPr>
            <w:r w:rsidRPr="00344661">
              <w:rPr>
                <w:rFonts w:ascii="Arial" w:hAnsi="Arial" w:cs="Arial"/>
                <w:spacing w:val="2"/>
                <w:sz w:val="24"/>
                <w:szCs w:val="24"/>
                <w:lang w:val="lt-LT"/>
              </w:rPr>
              <w:t>Bendrasis Viešųjų Pirkimų Žodynas</w:t>
            </w:r>
          </w:p>
        </w:tc>
      </w:tr>
      <w:tr w:rsidR="003C280A" w:rsidRPr="001E6E5B" w14:paraId="1DF8F58A" w14:textId="77777777" w:rsidTr="00665DCE">
        <w:tc>
          <w:tcPr>
            <w:tcW w:w="2260" w:type="dxa"/>
          </w:tcPr>
          <w:p w14:paraId="068577EF" w14:textId="3D35AAE0" w:rsidR="003C280A" w:rsidRPr="00344661" w:rsidRDefault="003C280A" w:rsidP="00386C26">
            <w:pPr>
              <w:spacing w:after="0" w:line="240" w:lineRule="auto"/>
              <w:textAlignment w:val="baseline"/>
              <w:rPr>
                <w:rFonts w:ascii="Arial" w:eastAsia="Times New Roman" w:hAnsi="Arial" w:cs="Arial"/>
                <w:spacing w:val="2"/>
                <w:sz w:val="24"/>
                <w:szCs w:val="24"/>
                <w:lang w:val="lt-LT"/>
              </w:rPr>
            </w:pPr>
            <w:r w:rsidRPr="00344661">
              <w:rPr>
                <w:rFonts w:ascii="Arial" w:eastAsia="Times New Roman" w:hAnsi="Arial" w:cs="Arial"/>
                <w:spacing w:val="2"/>
                <w:sz w:val="24"/>
                <w:szCs w:val="24"/>
                <w:lang w:val="lt-LT"/>
              </w:rPr>
              <w:t>CVP</w:t>
            </w:r>
            <w:r w:rsidR="00F456DA" w:rsidRPr="00344661">
              <w:rPr>
                <w:rFonts w:ascii="Arial" w:eastAsia="Times New Roman" w:hAnsi="Arial" w:cs="Arial"/>
                <w:spacing w:val="2"/>
                <w:sz w:val="24"/>
                <w:szCs w:val="24"/>
                <w:lang w:val="lt-LT"/>
              </w:rPr>
              <w:t xml:space="preserve"> </w:t>
            </w:r>
            <w:r w:rsidRPr="00344661">
              <w:rPr>
                <w:rFonts w:ascii="Arial" w:eastAsia="Times New Roman" w:hAnsi="Arial" w:cs="Arial"/>
                <w:spacing w:val="2"/>
                <w:sz w:val="24"/>
                <w:szCs w:val="24"/>
                <w:lang w:val="lt-LT"/>
              </w:rPr>
              <w:t>IS</w:t>
            </w:r>
          </w:p>
        </w:tc>
        <w:tc>
          <w:tcPr>
            <w:tcW w:w="6935" w:type="dxa"/>
          </w:tcPr>
          <w:p w14:paraId="4956B20A" w14:textId="2A35333D" w:rsidR="003C280A" w:rsidRPr="00344661" w:rsidRDefault="003C280A" w:rsidP="00386C26">
            <w:pPr>
              <w:spacing w:after="0" w:line="240" w:lineRule="auto"/>
              <w:textAlignment w:val="baseline"/>
              <w:rPr>
                <w:rFonts w:ascii="Arial" w:eastAsia="Times New Roman" w:hAnsi="Arial" w:cs="Arial"/>
                <w:spacing w:val="2"/>
                <w:sz w:val="24"/>
                <w:szCs w:val="24"/>
                <w:lang w:val="lt-LT"/>
              </w:rPr>
            </w:pPr>
            <w:r w:rsidRPr="00344661">
              <w:rPr>
                <w:rFonts w:ascii="Arial" w:hAnsi="Arial" w:cs="Arial"/>
                <w:spacing w:val="2"/>
                <w:sz w:val="24"/>
                <w:szCs w:val="24"/>
                <w:lang w:val="lt-LT"/>
              </w:rPr>
              <w:t>Centrinė viešųjų pirkimų informacinė sistem</w:t>
            </w:r>
            <w:r w:rsidR="00F456DA" w:rsidRPr="00344661">
              <w:rPr>
                <w:rFonts w:ascii="Arial" w:hAnsi="Arial" w:cs="Arial"/>
                <w:spacing w:val="2"/>
                <w:sz w:val="24"/>
                <w:szCs w:val="24"/>
                <w:lang w:val="lt-LT"/>
              </w:rPr>
              <w:t>a</w:t>
            </w:r>
          </w:p>
        </w:tc>
      </w:tr>
      <w:tr w:rsidR="00D9334D" w:rsidRPr="001E6E5B" w14:paraId="04A65056" w14:textId="77777777" w:rsidTr="00665DCE">
        <w:tc>
          <w:tcPr>
            <w:tcW w:w="2260" w:type="dxa"/>
          </w:tcPr>
          <w:p w14:paraId="6844D6C0" w14:textId="21A0755F" w:rsidR="00D9334D" w:rsidRPr="00344661" w:rsidRDefault="00D9334D" w:rsidP="00386C26">
            <w:pPr>
              <w:spacing w:after="0" w:line="240" w:lineRule="auto"/>
              <w:textAlignment w:val="baseline"/>
              <w:rPr>
                <w:rFonts w:ascii="Arial" w:eastAsia="Times New Roman" w:hAnsi="Arial" w:cs="Arial"/>
                <w:spacing w:val="2"/>
                <w:sz w:val="24"/>
                <w:szCs w:val="24"/>
                <w:lang w:val="lt-LT"/>
              </w:rPr>
            </w:pPr>
            <w:r w:rsidRPr="00344661">
              <w:rPr>
                <w:rFonts w:ascii="Arial" w:eastAsia="Times New Roman" w:hAnsi="Arial" w:cs="Arial"/>
                <w:spacing w:val="2"/>
                <w:sz w:val="24"/>
                <w:szCs w:val="24"/>
                <w:lang w:val="lt-LT"/>
              </w:rPr>
              <w:t>DSS</w:t>
            </w:r>
          </w:p>
        </w:tc>
        <w:tc>
          <w:tcPr>
            <w:tcW w:w="6935" w:type="dxa"/>
          </w:tcPr>
          <w:p w14:paraId="33EF769E" w14:textId="1521C7E0" w:rsidR="00D9334D" w:rsidRPr="00344661" w:rsidRDefault="00D9334D" w:rsidP="00386C26">
            <w:pPr>
              <w:spacing w:after="0" w:line="240" w:lineRule="auto"/>
              <w:textAlignment w:val="baseline"/>
              <w:rPr>
                <w:rFonts w:ascii="Arial" w:eastAsia="Times New Roman" w:hAnsi="Arial" w:cs="Arial"/>
                <w:spacing w:val="2"/>
                <w:sz w:val="24"/>
                <w:szCs w:val="24"/>
                <w:lang w:val="lt-LT"/>
              </w:rPr>
            </w:pPr>
            <w:r w:rsidRPr="00344661">
              <w:rPr>
                <w:rFonts w:ascii="Arial" w:eastAsia="Times New Roman" w:hAnsi="Arial" w:cs="Arial"/>
                <w:spacing w:val="2"/>
                <w:sz w:val="24"/>
                <w:szCs w:val="24"/>
                <w:lang w:val="lt-LT"/>
              </w:rPr>
              <w:t>Darbuotojų sauga ir sveikata</w:t>
            </w:r>
          </w:p>
        </w:tc>
      </w:tr>
      <w:tr w:rsidR="00F71393" w:rsidRPr="001E6E5B" w14:paraId="4DB777EB" w14:textId="77777777" w:rsidTr="00665DCE">
        <w:tc>
          <w:tcPr>
            <w:tcW w:w="2260" w:type="dxa"/>
          </w:tcPr>
          <w:p w14:paraId="0CA8B862" w14:textId="7EF24CBA" w:rsidR="00F71393" w:rsidRPr="00344661" w:rsidRDefault="00F71393" w:rsidP="00386C26">
            <w:pPr>
              <w:spacing w:after="0" w:line="240" w:lineRule="auto"/>
              <w:textAlignment w:val="baseline"/>
              <w:rPr>
                <w:rFonts w:ascii="Arial" w:eastAsia="Times New Roman" w:hAnsi="Arial" w:cs="Arial"/>
                <w:spacing w:val="2"/>
                <w:sz w:val="24"/>
                <w:szCs w:val="24"/>
                <w:lang w:val="lt-LT"/>
              </w:rPr>
            </w:pPr>
            <w:r w:rsidRPr="00344661">
              <w:rPr>
                <w:rFonts w:ascii="Arial" w:eastAsia="Times New Roman" w:hAnsi="Arial" w:cs="Arial"/>
                <w:spacing w:val="2"/>
                <w:sz w:val="24"/>
                <w:szCs w:val="24"/>
                <w:lang w:val="lt-LT"/>
              </w:rPr>
              <w:t>EBPO</w:t>
            </w:r>
          </w:p>
        </w:tc>
        <w:tc>
          <w:tcPr>
            <w:tcW w:w="6935" w:type="dxa"/>
          </w:tcPr>
          <w:p w14:paraId="3FB63FB9" w14:textId="1A7CDA6C" w:rsidR="00F71393" w:rsidRPr="00344661" w:rsidRDefault="00F71393" w:rsidP="00386C26">
            <w:pPr>
              <w:spacing w:after="0" w:line="240" w:lineRule="auto"/>
              <w:textAlignment w:val="baseline"/>
              <w:rPr>
                <w:rFonts w:ascii="Arial" w:eastAsia="Times New Roman" w:hAnsi="Arial" w:cs="Arial"/>
                <w:spacing w:val="2"/>
                <w:sz w:val="24"/>
                <w:szCs w:val="24"/>
                <w:lang w:val="lt-LT"/>
              </w:rPr>
            </w:pPr>
            <w:r w:rsidRPr="00344661">
              <w:rPr>
                <w:rFonts w:ascii="Arial" w:eastAsia="Times New Roman" w:hAnsi="Arial" w:cs="Arial"/>
                <w:spacing w:val="2"/>
                <w:sz w:val="24"/>
                <w:szCs w:val="24"/>
                <w:lang w:val="lt-LT"/>
              </w:rPr>
              <w:t>Ekonominio bendradarbiavimo ir plėtros organizacija</w:t>
            </w:r>
          </w:p>
        </w:tc>
      </w:tr>
      <w:tr w:rsidR="00FB5737" w:rsidRPr="001E6E5B" w14:paraId="58A20C75" w14:textId="77777777" w:rsidTr="00665DCE">
        <w:tc>
          <w:tcPr>
            <w:tcW w:w="2260" w:type="dxa"/>
          </w:tcPr>
          <w:p w14:paraId="087C77BB" w14:textId="32840E12" w:rsidR="00FB5737" w:rsidRPr="00344661" w:rsidRDefault="00FB5737" w:rsidP="00386C26">
            <w:pPr>
              <w:spacing w:after="0" w:line="240" w:lineRule="auto"/>
              <w:textAlignment w:val="baseline"/>
              <w:rPr>
                <w:rFonts w:ascii="Arial" w:eastAsia="Times New Roman" w:hAnsi="Arial" w:cs="Arial"/>
                <w:spacing w:val="2"/>
                <w:sz w:val="24"/>
                <w:szCs w:val="24"/>
                <w:lang w:val="lt-LT"/>
              </w:rPr>
            </w:pPr>
            <w:r w:rsidRPr="00344661">
              <w:rPr>
                <w:rFonts w:ascii="Arial" w:eastAsia="Times New Roman" w:hAnsi="Arial" w:cs="Arial"/>
                <w:spacing w:val="2"/>
                <w:sz w:val="24"/>
                <w:szCs w:val="24"/>
                <w:lang w:val="lt-LT"/>
              </w:rPr>
              <w:t>ES</w:t>
            </w:r>
          </w:p>
        </w:tc>
        <w:tc>
          <w:tcPr>
            <w:tcW w:w="6935" w:type="dxa"/>
          </w:tcPr>
          <w:p w14:paraId="2A09E4FA" w14:textId="0F1CA11C" w:rsidR="00FB5737" w:rsidRPr="00344661" w:rsidRDefault="00FB5737" w:rsidP="00386C26">
            <w:pPr>
              <w:spacing w:after="0" w:line="240" w:lineRule="auto"/>
              <w:textAlignment w:val="baseline"/>
              <w:rPr>
                <w:rFonts w:ascii="Arial" w:eastAsia="Times New Roman" w:hAnsi="Arial" w:cs="Arial"/>
                <w:spacing w:val="2"/>
                <w:sz w:val="24"/>
                <w:szCs w:val="24"/>
                <w:lang w:val="lt-LT"/>
              </w:rPr>
            </w:pPr>
            <w:r w:rsidRPr="00344661">
              <w:rPr>
                <w:rFonts w:ascii="Arial" w:eastAsia="Times New Roman" w:hAnsi="Arial" w:cs="Arial"/>
                <w:spacing w:val="2"/>
                <w:sz w:val="24"/>
                <w:szCs w:val="24"/>
                <w:lang w:val="lt-LT"/>
              </w:rPr>
              <w:t>Europos Sąjunga</w:t>
            </w:r>
          </w:p>
        </w:tc>
      </w:tr>
      <w:tr w:rsidR="00FB5737" w:rsidRPr="001E6E5B" w14:paraId="4FADB527" w14:textId="77777777" w:rsidTr="00665DCE">
        <w:tc>
          <w:tcPr>
            <w:tcW w:w="2260" w:type="dxa"/>
          </w:tcPr>
          <w:p w14:paraId="49FAB043" w14:textId="5FB5036F" w:rsidR="00FB5737" w:rsidRPr="00344661" w:rsidRDefault="00FB5737" w:rsidP="00386C26">
            <w:pPr>
              <w:spacing w:after="0" w:line="240" w:lineRule="auto"/>
              <w:textAlignment w:val="baseline"/>
              <w:rPr>
                <w:rFonts w:ascii="Arial" w:eastAsia="Times New Roman" w:hAnsi="Arial" w:cs="Arial"/>
                <w:spacing w:val="2"/>
                <w:sz w:val="24"/>
                <w:szCs w:val="24"/>
                <w:lang w:val="lt-LT"/>
              </w:rPr>
            </w:pPr>
            <w:r w:rsidRPr="00344661">
              <w:rPr>
                <w:rFonts w:ascii="Arial" w:eastAsia="Times New Roman" w:hAnsi="Arial" w:cs="Arial"/>
                <w:spacing w:val="2"/>
                <w:sz w:val="24"/>
                <w:szCs w:val="24"/>
                <w:lang w:val="lt-LT"/>
              </w:rPr>
              <w:t>Gairės </w:t>
            </w:r>
          </w:p>
        </w:tc>
        <w:tc>
          <w:tcPr>
            <w:tcW w:w="6935" w:type="dxa"/>
          </w:tcPr>
          <w:p w14:paraId="3148C4AC" w14:textId="4957781F" w:rsidR="00FB5737" w:rsidRPr="00344661" w:rsidRDefault="00FB5737" w:rsidP="00386C26">
            <w:pPr>
              <w:spacing w:after="0" w:line="240" w:lineRule="auto"/>
              <w:textAlignment w:val="baseline"/>
              <w:rPr>
                <w:rFonts w:ascii="Arial" w:eastAsia="Times New Roman" w:hAnsi="Arial" w:cs="Arial"/>
                <w:spacing w:val="2"/>
                <w:sz w:val="24"/>
                <w:szCs w:val="24"/>
                <w:lang w:val="lt-LT"/>
              </w:rPr>
            </w:pPr>
            <w:r w:rsidRPr="00344661">
              <w:rPr>
                <w:rStyle w:val="normaltextrun"/>
                <w:rFonts w:ascii="Arial" w:hAnsi="Arial" w:cs="Arial"/>
                <w:color w:val="000000"/>
                <w:spacing w:val="2"/>
                <w:sz w:val="24"/>
                <w:szCs w:val="24"/>
                <w:shd w:val="clear" w:color="auto" w:fill="FFFFFF"/>
                <w:lang w:val="lt-LT"/>
              </w:rPr>
              <w:t xml:space="preserve">Socialiai atsakingų pirkimų </w:t>
            </w:r>
            <w:r w:rsidRPr="00344661">
              <w:rPr>
                <w:rFonts w:ascii="Arial" w:eastAsia="Times New Roman" w:hAnsi="Arial" w:cs="Arial"/>
                <w:spacing w:val="2"/>
                <w:sz w:val="24"/>
                <w:szCs w:val="24"/>
                <w:lang w:val="lt-LT"/>
              </w:rPr>
              <w:t>gairės</w:t>
            </w:r>
          </w:p>
        </w:tc>
      </w:tr>
      <w:tr w:rsidR="0039534A" w:rsidRPr="001E6E5B" w14:paraId="65042584" w14:textId="77777777" w:rsidTr="00665DCE">
        <w:tc>
          <w:tcPr>
            <w:tcW w:w="2260" w:type="dxa"/>
          </w:tcPr>
          <w:p w14:paraId="3E4F1BA0" w14:textId="240CA9A2" w:rsidR="0039534A" w:rsidRPr="00344661" w:rsidRDefault="0039534A" w:rsidP="00386C26">
            <w:pPr>
              <w:spacing w:after="0" w:line="240" w:lineRule="auto"/>
              <w:textAlignment w:val="baseline"/>
              <w:rPr>
                <w:rFonts w:ascii="Arial" w:eastAsia="Times New Roman" w:hAnsi="Arial" w:cs="Arial"/>
                <w:spacing w:val="2"/>
                <w:sz w:val="24"/>
                <w:szCs w:val="24"/>
                <w:lang w:val="lt-LT"/>
              </w:rPr>
            </w:pPr>
            <w:r w:rsidRPr="00344661">
              <w:rPr>
                <w:rFonts w:ascii="Arial" w:eastAsia="Times New Roman" w:hAnsi="Arial" w:cs="Arial"/>
                <w:spacing w:val="2"/>
                <w:sz w:val="24"/>
                <w:szCs w:val="24"/>
                <w:lang w:val="lt-LT"/>
              </w:rPr>
              <w:t>NP</w:t>
            </w:r>
          </w:p>
        </w:tc>
        <w:tc>
          <w:tcPr>
            <w:tcW w:w="6935" w:type="dxa"/>
          </w:tcPr>
          <w:p w14:paraId="7BE39626" w14:textId="0F49151F" w:rsidR="0039534A" w:rsidRPr="00344661" w:rsidRDefault="0039534A" w:rsidP="00386C26">
            <w:pPr>
              <w:spacing w:after="0" w:line="240" w:lineRule="auto"/>
              <w:textAlignment w:val="baseline"/>
              <w:rPr>
                <w:rFonts w:ascii="Arial" w:eastAsia="Times New Roman" w:hAnsi="Arial" w:cs="Arial"/>
                <w:spacing w:val="2"/>
                <w:sz w:val="24"/>
                <w:szCs w:val="24"/>
                <w:lang w:val="lt-LT"/>
              </w:rPr>
            </w:pPr>
            <w:r w:rsidRPr="00344661">
              <w:rPr>
                <w:rStyle w:val="normaltextrun"/>
                <w:rFonts w:ascii="Arial" w:hAnsi="Arial" w:cs="Arial"/>
                <w:color w:val="000000"/>
                <w:spacing w:val="2"/>
                <w:sz w:val="24"/>
                <w:szCs w:val="24"/>
                <w:shd w:val="clear" w:color="auto" w:fill="FFFFFF"/>
                <w:lang w:val="lt-LT"/>
              </w:rPr>
              <w:t>Nacionalinis pažangos planas</w:t>
            </w:r>
          </w:p>
        </w:tc>
      </w:tr>
      <w:tr w:rsidR="002B793C" w:rsidRPr="001E6E5B" w14:paraId="6D6774BD" w14:textId="77777777" w:rsidTr="00665DCE">
        <w:tc>
          <w:tcPr>
            <w:tcW w:w="2260" w:type="dxa"/>
          </w:tcPr>
          <w:p w14:paraId="31E67AD3" w14:textId="710F845A" w:rsidR="002B793C" w:rsidRPr="00344661" w:rsidRDefault="002B793C" w:rsidP="00386C26">
            <w:pPr>
              <w:spacing w:after="0" w:line="240" w:lineRule="auto"/>
              <w:textAlignment w:val="baseline"/>
              <w:rPr>
                <w:rFonts w:ascii="Arial" w:eastAsia="Times New Roman" w:hAnsi="Arial" w:cs="Arial"/>
                <w:spacing w:val="2"/>
                <w:sz w:val="24"/>
                <w:szCs w:val="24"/>
                <w:lang w:val="lt-LT"/>
              </w:rPr>
            </w:pPr>
            <w:r w:rsidRPr="00344661">
              <w:rPr>
                <w:rFonts w:ascii="Arial" w:eastAsia="Times New Roman" w:hAnsi="Arial" w:cs="Arial"/>
                <w:spacing w:val="2"/>
                <w:sz w:val="24"/>
                <w:szCs w:val="24"/>
                <w:lang w:val="lt-LT"/>
              </w:rPr>
              <w:t>Pirkimo sutartis</w:t>
            </w:r>
          </w:p>
        </w:tc>
        <w:tc>
          <w:tcPr>
            <w:tcW w:w="6935" w:type="dxa"/>
          </w:tcPr>
          <w:p w14:paraId="7202B85B" w14:textId="236A7E9F" w:rsidR="002B793C" w:rsidRPr="00344661" w:rsidRDefault="004D6885" w:rsidP="00386C26">
            <w:pPr>
              <w:spacing w:after="0" w:line="240" w:lineRule="auto"/>
              <w:textAlignment w:val="baseline"/>
              <w:rPr>
                <w:rFonts w:ascii="Arial" w:eastAsia="Times New Roman" w:hAnsi="Arial" w:cs="Arial"/>
                <w:spacing w:val="2"/>
                <w:sz w:val="24"/>
                <w:szCs w:val="24"/>
                <w:lang w:val="lt-LT"/>
              </w:rPr>
            </w:pPr>
            <w:r w:rsidRPr="00344661">
              <w:rPr>
                <w:rFonts w:ascii="Arial" w:eastAsia="Times New Roman" w:hAnsi="Arial" w:cs="Arial"/>
                <w:spacing w:val="2"/>
                <w:sz w:val="24"/>
                <w:szCs w:val="24"/>
                <w:lang w:val="lt-LT"/>
              </w:rPr>
              <w:t>V</w:t>
            </w:r>
            <w:r w:rsidR="002B793C" w:rsidRPr="00344661">
              <w:rPr>
                <w:rFonts w:ascii="Arial" w:eastAsia="Times New Roman" w:hAnsi="Arial" w:cs="Arial"/>
                <w:spacing w:val="2"/>
                <w:sz w:val="24"/>
                <w:szCs w:val="24"/>
                <w:lang w:val="lt-LT"/>
              </w:rPr>
              <w:t>iešojo pirkimo</w:t>
            </w:r>
            <w:r w:rsidR="00646053" w:rsidRPr="00344661">
              <w:rPr>
                <w:rFonts w:ascii="Arial" w:eastAsia="Times New Roman" w:hAnsi="Arial" w:cs="Arial"/>
                <w:spacing w:val="2"/>
                <w:sz w:val="24"/>
                <w:szCs w:val="24"/>
                <w:lang w:val="lt-LT"/>
              </w:rPr>
              <w:t>-</w:t>
            </w:r>
            <w:r w:rsidR="002B793C" w:rsidRPr="00344661">
              <w:rPr>
                <w:rFonts w:ascii="Arial" w:eastAsia="Times New Roman" w:hAnsi="Arial" w:cs="Arial"/>
                <w:spacing w:val="2"/>
                <w:sz w:val="24"/>
                <w:szCs w:val="24"/>
                <w:lang w:val="lt-LT"/>
              </w:rPr>
              <w:t>pardavimo sutartis ir pirkimo</w:t>
            </w:r>
            <w:r w:rsidR="00646053" w:rsidRPr="00344661">
              <w:rPr>
                <w:rFonts w:ascii="Arial" w:eastAsia="Times New Roman" w:hAnsi="Arial" w:cs="Arial"/>
                <w:spacing w:val="2"/>
                <w:sz w:val="24"/>
                <w:szCs w:val="24"/>
                <w:lang w:val="lt-LT"/>
              </w:rPr>
              <w:t>-</w:t>
            </w:r>
            <w:r w:rsidR="002B793C" w:rsidRPr="00344661">
              <w:rPr>
                <w:rFonts w:ascii="Arial" w:eastAsia="Times New Roman" w:hAnsi="Arial" w:cs="Arial"/>
                <w:spacing w:val="2"/>
                <w:sz w:val="24"/>
                <w:szCs w:val="24"/>
                <w:lang w:val="lt-LT"/>
              </w:rPr>
              <w:t>pardavimo sutartis</w:t>
            </w:r>
          </w:p>
        </w:tc>
      </w:tr>
      <w:tr w:rsidR="002B793C" w:rsidRPr="001E6E5B" w14:paraId="6C06BF5F" w14:textId="77777777" w:rsidTr="00665DCE">
        <w:trPr>
          <w:trHeight w:val="53"/>
        </w:trPr>
        <w:tc>
          <w:tcPr>
            <w:tcW w:w="2260" w:type="dxa"/>
            <w:hideMark/>
          </w:tcPr>
          <w:p w14:paraId="13E51E57" w14:textId="4A702D23" w:rsidR="002B793C" w:rsidRPr="00344661" w:rsidRDefault="002B793C" w:rsidP="00386C26">
            <w:pPr>
              <w:spacing w:after="0" w:line="240" w:lineRule="auto"/>
              <w:textAlignment w:val="baseline"/>
              <w:rPr>
                <w:rFonts w:ascii="Arial" w:eastAsia="Times New Roman" w:hAnsi="Arial" w:cs="Arial"/>
                <w:color w:val="FF0000"/>
                <w:spacing w:val="2"/>
                <w:sz w:val="24"/>
                <w:szCs w:val="24"/>
                <w:lang w:val="lt-LT"/>
              </w:rPr>
            </w:pPr>
            <w:r w:rsidRPr="00344661">
              <w:rPr>
                <w:rFonts w:ascii="Arial" w:eastAsia="Times New Roman" w:hAnsi="Arial" w:cs="Arial"/>
                <w:spacing w:val="2"/>
                <w:sz w:val="24"/>
                <w:szCs w:val="24"/>
                <w:lang w:val="lt-LT"/>
              </w:rPr>
              <w:t>Pirkimo vykdytojas</w:t>
            </w:r>
            <w:r w:rsidR="00876AE3" w:rsidRPr="00344661">
              <w:rPr>
                <w:rFonts w:ascii="Arial" w:eastAsia="Times New Roman" w:hAnsi="Arial" w:cs="Arial"/>
                <w:spacing w:val="2"/>
                <w:sz w:val="24"/>
                <w:szCs w:val="24"/>
                <w:lang w:val="lt-LT"/>
              </w:rPr>
              <w:t xml:space="preserve"> (-ai)</w:t>
            </w:r>
          </w:p>
        </w:tc>
        <w:tc>
          <w:tcPr>
            <w:tcW w:w="6935" w:type="dxa"/>
            <w:hideMark/>
          </w:tcPr>
          <w:p w14:paraId="57C99931" w14:textId="2A28DEA3" w:rsidR="002B793C" w:rsidRPr="00344661" w:rsidRDefault="004D6885" w:rsidP="00386C26">
            <w:pPr>
              <w:spacing w:after="0" w:line="240" w:lineRule="auto"/>
              <w:textAlignment w:val="baseline"/>
              <w:rPr>
                <w:rFonts w:ascii="Arial" w:eastAsia="Times New Roman" w:hAnsi="Arial" w:cs="Arial"/>
                <w:spacing w:val="2"/>
                <w:sz w:val="24"/>
                <w:szCs w:val="24"/>
                <w:lang w:val="lt-LT"/>
              </w:rPr>
            </w:pPr>
            <w:r w:rsidRPr="00344661">
              <w:rPr>
                <w:rFonts w:ascii="Arial" w:eastAsia="Times New Roman" w:hAnsi="Arial" w:cs="Arial"/>
                <w:spacing w:val="2"/>
                <w:sz w:val="24"/>
                <w:szCs w:val="24"/>
                <w:lang w:val="lt-LT"/>
              </w:rPr>
              <w:t>P</w:t>
            </w:r>
            <w:r w:rsidR="002B793C" w:rsidRPr="00344661">
              <w:rPr>
                <w:rFonts w:ascii="Arial" w:eastAsia="Times New Roman" w:hAnsi="Arial" w:cs="Arial"/>
                <w:spacing w:val="2"/>
                <w:sz w:val="24"/>
                <w:szCs w:val="24"/>
                <w:lang w:val="lt-LT"/>
              </w:rPr>
              <w:t>erkančioji organizacija arba perkantysis subjektas</w:t>
            </w:r>
          </w:p>
        </w:tc>
      </w:tr>
      <w:tr w:rsidR="002B793C" w:rsidRPr="001E6E5B" w14:paraId="66C3B901" w14:textId="77777777" w:rsidTr="00665DCE">
        <w:trPr>
          <w:trHeight w:val="300"/>
        </w:trPr>
        <w:tc>
          <w:tcPr>
            <w:tcW w:w="2260" w:type="dxa"/>
          </w:tcPr>
          <w:p w14:paraId="59E87FCB" w14:textId="7B191F43" w:rsidR="002B793C" w:rsidRPr="00344661" w:rsidRDefault="002B793C" w:rsidP="00386C26">
            <w:pPr>
              <w:spacing w:after="0" w:line="240" w:lineRule="auto"/>
              <w:textAlignment w:val="baseline"/>
              <w:rPr>
                <w:rFonts w:ascii="Arial" w:eastAsia="Times New Roman" w:hAnsi="Arial" w:cs="Arial"/>
                <w:spacing w:val="2"/>
                <w:sz w:val="24"/>
                <w:szCs w:val="24"/>
                <w:lang w:val="lt-LT"/>
              </w:rPr>
            </w:pPr>
            <w:r w:rsidRPr="00344661">
              <w:rPr>
                <w:rFonts w:ascii="Arial" w:eastAsia="Times New Roman" w:hAnsi="Arial" w:cs="Arial"/>
                <w:spacing w:val="2"/>
                <w:sz w:val="24"/>
                <w:szCs w:val="24"/>
                <w:lang w:val="lt-LT"/>
              </w:rPr>
              <w:t>PĮ </w:t>
            </w:r>
          </w:p>
        </w:tc>
        <w:tc>
          <w:tcPr>
            <w:tcW w:w="6935" w:type="dxa"/>
          </w:tcPr>
          <w:p w14:paraId="477B7852" w14:textId="0DD14AEC" w:rsidR="002B793C" w:rsidRPr="00344661" w:rsidRDefault="002B793C" w:rsidP="00386C26">
            <w:pPr>
              <w:spacing w:after="0" w:line="240" w:lineRule="auto"/>
              <w:textAlignment w:val="baseline"/>
              <w:rPr>
                <w:rFonts w:ascii="Arial" w:eastAsia="Times New Roman" w:hAnsi="Arial" w:cs="Arial"/>
                <w:spacing w:val="2"/>
                <w:sz w:val="24"/>
                <w:szCs w:val="24"/>
                <w:lang w:val="lt-LT"/>
              </w:rPr>
            </w:pPr>
            <w:r w:rsidRPr="00344661">
              <w:rPr>
                <w:rFonts w:ascii="Arial" w:eastAsia="Times New Roman" w:hAnsi="Arial" w:cs="Arial"/>
                <w:spacing w:val="2"/>
                <w:sz w:val="24"/>
                <w:szCs w:val="24"/>
                <w:lang w:val="lt-LT"/>
              </w:rPr>
              <w:t>Lietuvos Respublikos pirkimų, atliekamų vandentvarkos, energetikos, transporto ar pašto paslaugų srities perkančiųjų subjektų, įstatymas </w:t>
            </w:r>
          </w:p>
        </w:tc>
      </w:tr>
      <w:tr w:rsidR="002B793C" w:rsidRPr="001E6E5B" w14:paraId="00D9B6CD" w14:textId="77777777" w:rsidTr="00665DCE">
        <w:tc>
          <w:tcPr>
            <w:tcW w:w="2260" w:type="dxa"/>
          </w:tcPr>
          <w:p w14:paraId="7D9D45AF" w14:textId="4E8A9D0D" w:rsidR="002B793C" w:rsidRPr="00344661" w:rsidRDefault="002B793C" w:rsidP="00386C26">
            <w:pPr>
              <w:spacing w:after="0" w:line="240" w:lineRule="auto"/>
              <w:textAlignment w:val="baseline"/>
              <w:rPr>
                <w:rFonts w:ascii="Arial" w:eastAsia="Times New Roman" w:hAnsi="Arial" w:cs="Arial"/>
                <w:spacing w:val="2"/>
                <w:sz w:val="24"/>
                <w:szCs w:val="24"/>
                <w:lang w:val="lt-LT"/>
              </w:rPr>
            </w:pPr>
            <w:r w:rsidRPr="00344661">
              <w:rPr>
                <w:rFonts w:ascii="Arial" w:eastAsia="Times New Roman" w:hAnsi="Arial" w:cs="Arial"/>
                <w:spacing w:val="2"/>
                <w:sz w:val="24"/>
                <w:szCs w:val="24"/>
                <w:lang w:val="lt-LT"/>
              </w:rPr>
              <w:t>SAP</w:t>
            </w:r>
          </w:p>
        </w:tc>
        <w:tc>
          <w:tcPr>
            <w:tcW w:w="6935" w:type="dxa"/>
          </w:tcPr>
          <w:p w14:paraId="1587411D" w14:textId="4DBF6201" w:rsidR="002B793C" w:rsidRPr="00344661" w:rsidRDefault="002B793C" w:rsidP="00386C26">
            <w:pPr>
              <w:spacing w:after="0" w:line="240" w:lineRule="auto"/>
              <w:textAlignment w:val="baseline"/>
              <w:rPr>
                <w:rFonts w:ascii="Arial" w:eastAsia="Times New Roman" w:hAnsi="Arial" w:cs="Arial"/>
                <w:spacing w:val="2"/>
                <w:sz w:val="24"/>
                <w:szCs w:val="24"/>
                <w:lang w:val="lt-LT"/>
              </w:rPr>
            </w:pPr>
            <w:r w:rsidRPr="00344661">
              <w:rPr>
                <w:rFonts w:ascii="Arial" w:eastAsia="Times New Roman" w:hAnsi="Arial" w:cs="Arial"/>
                <w:spacing w:val="2"/>
                <w:sz w:val="24"/>
                <w:szCs w:val="24"/>
                <w:lang w:val="lt-LT"/>
              </w:rPr>
              <w:t>Socialiai atsakingi pirkimai</w:t>
            </w:r>
            <w:r w:rsidR="00C6668F" w:rsidRPr="00344661">
              <w:rPr>
                <w:rFonts w:ascii="Arial" w:eastAsia="Times New Roman" w:hAnsi="Arial" w:cs="Arial"/>
                <w:spacing w:val="2"/>
                <w:sz w:val="24"/>
                <w:szCs w:val="24"/>
                <w:lang w:val="lt-LT"/>
              </w:rPr>
              <w:t xml:space="preserve"> ir socialiai atsa</w:t>
            </w:r>
            <w:r w:rsidR="00227AB7" w:rsidRPr="00344661">
              <w:rPr>
                <w:rFonts w:ascii="Arial" w:eastAsia="Times New Roman" w:hAnsi="Arial" w:cs="Arial"/>
                <w:spacing w:val="2"/>
                <w:sz w:val="24"/>
                <w:szCs w:val="24"/>
                <w:lang w:val="lt-LT"/>
              </w:rPr>
              <w:t>k</w:t>
            </w:r>
            <w:r w:rsidR="00C6668F" w:rsidRPr="00344661">
              <w:rPr>
                <w:rFonts w:ascii="Arial" w:eastAsia="Times New Roman" w:hAnsi="Arial" w:cs="Arial"/>
                <w:spacing w:val="2"/>
                <w:sz w:val="24"/>
                <w:szCs w:val="24"/>
                <w:lang w:val="lt-LT"/>
              </w:rPr>
              <w:t>ingi viešieji pirkimai</w:t>
            </w:r>
          </w:p>
        </w:tc>
      </w:tr>
      <w:tr w:rsidR="00B42870" w:rsidRPr="001E6E5B" w14:paraId="7140987A" w14:textId="77777777" w:rsidTr="00665DCE">
        <w:tc>
          <w:tcPr>
            <w:tcW w:w="2260" w:type="dxa"/>
          </w:tcPr>
          <w:p w14:paraId="6F1F0162" w14:textId="6AB9D8DE" w:rsidR="00B42870" w:rsidRPr="00344661" w:rsidRDefault="00B42870" w:rsidP="00386C26">
            <w:pPr>
              <w:spacing w:after="0" w:line="240" w:lineRule="auto"/>
              <w:textAlignment w:val="baseline"/>
              <w:rPr>
                <w:rFonts w:ascii="Arial" w:eastAsia="Times New Roman" w:hAnsi="Arial" w:cs="Arial"/>
                <w:spacing w:val="2"/>
                <w:sz w:val="24"/>
                <w:szCs w:val="24"/>
                <w:lang w:val="lt-LT"/>
              </w:rPr>
            </w:pPr>
            <w:r>
              <w:rPr>
                <w:rFonts w:ascii="Arial" w:eastAsia="Times New Roman" w:hAnsi="Arial" w:cs="Arial"/>
                <w:spacing w:val="2"/>
                <w:sz w:val="24"/>
                <w:szCs w:val="24"/>
                <w:lang w:val="lt-LT"/>
              </w:rPr>
              <w:t>Tarnyba</w:t>
            </w:r>
          </w:p>
        </w:tc>
        <w:tc>
          <w:tcPr>
            <w:tcW w:w="6935" w:type="dxa"/>
          </w:tcPr>
          <w:p w14:paraId="138505EA" w14:textId="07516E89" w:rsidR="00B42870" w:rsidRPr="00344661" w:rsidRDefault="00B42870" w:rsidP="00386C26">
            <w:pPr>
              <w:spacing w:after="0" w:line="240" w:lineRule="auto"/>
              <w:textAlignment w:val="baseline"/>
              <w:rPr>
                <w:rFonts w:ascii="Arial" w:eastAsia="Times New Roman" w:hAnsi="Arial" w:cs="Arial"/>
                <w:spacing w:val="2"/>
                <w:sz w:val="24"/>
                <w:szCs w:val="24"/>
                <w:lang w:val="lt-LT"/>
              </w:rPr>
            </w:pPr>
            <w:r>
              <w:rPr>
                <w:rFonts w:ascii="Arial" w:eastAsia="Times New Roman" w:hAnsi="Arial" w:cs="Arial"/>
                <w:spacing w:val="2"/>
                <w:sz w:val="24"/>
                <w:szCs w:val="24"/>
                <w:lang w:val="lt-LT"/>
              </w:rPr>
              <w:t>Viešųjų pirkimų tarnyba</w:t>
            </w:r>
          </w:p>
        </w:tc>
      </w:tr>
      <w:tr w:rsidR="0092657B" w:rsidRPr="001E6E5B" w14:paraId="11A7A362" w14:textId="77777777" w:rsidTr="00665DCE">
        <w:tc>
          <w:tcPr>
            <w:tcW w:w="2260" w:type="dxa"/>
          </w:tcPr>
          <w:p w14:paraId="7F3AF959" w14:textId="31C60517" w:rsidR="0092657B" w:rsidRPr="00344661" w:rsidRDefault="002C15EA" w:rsidP="00386C26">
            <w:pPr>
              <w:spacing w:after="0" w:line="240" w:lineRule="auto"/>
              <w:textAlignment w:val="baseline"/>
              <w:rPr>
                <w:rFonts w:ascii="Arial" w:eastAsia="Times New Roman" w:hAnsi="Arial" w:cs="Arial"/>
                <w:spacing w:val="2"/>
                <w:sz w:val="24"/>
                <w:szCs w:val="24"/>
                <w:lang w:val="lt-LT"/>
              </w:rPr>
            </w:pPr>
            <w:r w:rsidRPr="00344661">
              <w:rPr>
                <w:rFonts w:ascii="Arial" w:eastAsia="Times New Roman" w:hAnsi="Arial" w:cs="Arial"/>
                <w:spacing w:val="2"/>
                <w:sz w:val="24"/>
                <w:szCs w:val="24"/>
                <w:lang w:val="lt-LT"/>
              </w:rPr>
              <w:t>TDO</w:t>
            </w:r>
          </w:p>
        </w:tc>
        <w:tc>
          <w:tcPr>
            <w:tcW w:w="6935" w:type="dxa"/>
          </w:tcPr>
          <w:p w14:paraId="147CC53E" w14:textId="4FF90A11" w:rsidR="0092657B" w:rsidRPr="00344661" w:rsidRDefault="0092657B" w:rsidP="00386C26">
            <w:pPr>
              <w:spacing w:after="0" w:line="240" w:lineRule="auto"/>
              <w:textAlignment w:val="baseline"/>
              <w:rPr>
                <w:rFonts w:ascii="Arial" w:eastAsia="Times New Roman" w:hAnsi="Arial" w:cs="Arial"/>
                <w:spacing w:val="2"/>
                <w:sz w:val="24"/>
                <w:szCs w:val="24"/>
                <w:lang w:val="lt-LT"/>
              </w:rPr>
            </w:pPr>
            <w:r w:rsidRPr="00344661">
              <w:rPr>
                <w:rFonts w:ascii="Arial" w:eastAsia="Times New Roman" w:hAnsi="Arial" w:cs="Arial"/>
                <w:spacing w:val="2"/>
                <w:sz w:val="24"/>
                <w:szCs w:val="24"/>
                <w:lang w:val="lt-LT"/>
              </w:rPr>
              <w:t>Tarptautinė darbo organizacij</w:t>
            </w:r>
            <w:r w:rsidR="002C15EA" w:rsidRPr="00344661">
              <w:rPr>
                <w:rFonts w:ascii="Arial" w:eastAsia="Times New Roman" w:hAnsi="Arial" w:cs="Arial"/>
                <w:spacing w:val="2"/>
                <w:sz w:val="24"/>
                <w:szCs w:val="24"/>
                <w:lang w:val="lt-LT"/>
              </w:rPr>
              <w:t>a</w:t>
            </w:r>
          </w:p>
        </w:tc>
      </w:tr>
      <w:tr w:rsidR="000634F5" w:rsidRPr="001E6E5B" w14:paraId="41DB9471" w14:textId="77777777" w:rsidTr="00665DCE">
        <w:tc>
          <w:tcPr>
            <w:tcW w:w="2260" w:type="dxa"/>
          </w:tcPr>
          <w:p w14:paraId="4568E453" w14:textId="0E95DF67" w:rsidR="000634F5" w:rsidRPr="00344661" w:rsidRDefault="00BA72FC" w:rsidP="00386C26">
            <w:pPr>
              <w:spacing w:after="0" w:line="240" w:lineRule="auto"/>
              <w:textAlignment w:val="baseline"/>
              <w:rPr>
                <w:rFonts w:ascii="Arial" w:eastAsia="Times New Roman" w:hAnsi="Arial" w:cs="Arial"/>
                <w:spacing w:val="2"/>
                <w:sz w:val="24"/>
                <w:szCs w:val="24"/>
                <w:lang w:val="lt-LT"/>
              </w:rPr>
            </w:pPr>
            <w:r w:rsidRPr="00344661">
              <w:rPr>
                <w:rFonts w:ascii="Arial" w:eastAsia="Times New Roman" w:hAnsi="Arial" w:cs="Arial"/>
                <w:spacing w:val="2"/>
                <w:sz w:val="24"/>
                <w:szCs w:val="24"/>
                <w:lang w:val="lt-LT"/>
              </w:rPr>
              <w:t>T</w:t>
            </w:r>
            <w:r w:rsidR="000634F5" w:rsidRPr="00344661">
              <w:rPr>
                <w:rFonts w:ascii="Arial" w:eastAsia="Times New Roman" w:hAnsi="Arial" w:cs="Arial"/>
                <w:spacing w:val="2"/>
                <w:sz w:val="24"/>
                <w:szCs w:val="24"/>
                <w:lang w:val="lt-LT"/>
              </w:rPr>
              <w:t>iesiogiai pirkimo sutartį vykdan</w:t>
            </w:r>
            <w:r w:rsidRPr="00344661">
              <w:rPr>
                <w:rFonts w:ascii="Arial" w:eastAsia="Times New Roman" w:hAnsi="Arial" w:cs="Arial"/>
                <w:spacing w:val="2"/>
                <w:sz w:val="24"/>
                <w:szCs w:val="24"/>
                <w:lang w:val="lt-LT"/>
              </w:rPr>
              <w:t>tys</w:t>
            </w:r>
            <w:r w:rsidR="000634F5" w:rsidRPr="00344661">
              <w:rPr>
                <w:rFonts w:ascii="Arial" w:eastAsia="Times New Roman" w:hAnsi="Arial" w:cs="Arial"/>
                <w:spacing w:val="2"/>
                <w:sz w:val="24"/>
                <w:szCs w:val="24"/>
                <w:lang w:val="lt-LT"/>
              </w:rPr>
              <w:t xml:space="preserve"> darbuotoj</w:t>
            </w:r>
            <w:r w:rsidRPr="00344661">
              <w:rPr>
                <w:rFonts w:ascii="Arial" w:eastAsia="Times New Roman" w:hAnsi="Arial" w:cs="Arial"/>
                <w:spacing w:val="2"/>
                <w:sz w:val="24"/>
                <w:szCs w:val="24"/>
                <w:lang w:val="lt-LT"/>
              </w:rPr>
              <w:t>ai</w:t>
            </w:r>
          </w:p>
        </w:tc>
        <w:tc>
          <w:tcPr>
            <w:tcW w:w="6935" w:type="dxa"/>
          </w:tcPr>
          <w:p w14:paraId="640C2B07" w14:textId="7E145E9C" w:rsidR="000634F5" w:rsidRPr="00344661" w:rsidRDefault="009D2E9C" w:rsidP="00386C26">
            <w:pPr>
              <w:spacing w:after="0" w:line="240" w:lineRule="auto"/>
              <w:textAlignment w:val="baseline"/>
              <w:rPr>
                <w:rFonts w:ascii="Arial" w:eastAsia="Times New Roman" w:hAnsi="Arial" w:cs="Arial"/>
                <w:spacing w:val="2"/>
                <w:sz w:val="24"/>
                <w:szCs w:val="24"/>
                <w:lang w:val="lt-LT"/>
              </w:rPr>
            </w:pPr>
            <w:r w:rsidRPr="009D2E9C">
              <w:rPr>
                <w:rFonts w:ascii="Arial" w:eastAsia="Times New Roman" w:hAnsi="Arial" w:cs="Arial"/>
                <w:spacing w:val="2"/>
                <w:sz w:val="24"/>
                <w:szCs w:val="24"/>
                <w:lang w:val="lt-LT"/>
              </w:rPr>
              <w:t>Tiekėjo ir (ar) subtiekėjo darbuotojai, kurie atlieka pirkimo vykdytojo pirkimo dokumentuose nurodytas užduotis ir (ar) funkcijas</w:t>
            </w:r>
          </w:p>
        </w:tc>
      </w:tr>
      <w:tr w:rsidR="002B793C" w:rsidRPr="001E6E5B" w14:paraId="7DCD3765" w14:textId="77777777" w:rsidTr="00665DCE">
        <w:tc>
          <w:tcPr>
            <w:tcW w:w="2260" w:type="dxa"/>
          </w:tcPr>
          <w:p w14:paraId="47912F79" w14:textId="4E1CB638" w:rsidR="002B793C" w:rsidRPr="00344661" w:rsidRDefault="002B793C" w:rsidP="00386C26">
            <w:pPr>
              <w:spacing w:after="0" w:line="240" w:lineRule="auto"/>
              <w:textAlignment w:val="baseline"/>
              <w:rPr>
                <w:rFonts w:ascii="Arial" w:eastAsia="Times New Roman" w:hAnsi="Arial" w:cs="Arial"/>
                <w:spacing w:val="2"/>
                <w:sz w:val="24"/>
                <w:szCs w:val="24"/>
                <w:lang w:val="lt-LT"/>
              </w:rPr>
            </w:pPr>
            <w:r w:rsidRPr="00344661">
              <w:rPr>
                <w:rFonts w:ascii="Arial" w:eastAsia="Times New Roman" w:hAnsi="Arial" w:cs="Arial"/>
                <w:spacing w:val="2"/>
                <w:sz w:val="24"/>
                <w:szCs w:val="24"/>
                <w:lang w:val="lt-LT"/>
              </w:rPr>
              <w:t>VPĮ </w:t>
            </w:r>
          </w:p>
        </w:tc>
        <w:tc>
          <w:tcPr>
            <w:tcW w:w="6935" w:type="dxa"/>
          </w:tcPr>
          <w:p w14:paraId="27D6FDA4" w14:textId="3E8770A2" w:rsidR="002B793C" w:rsidRPr="00344661" w:rsidRDefault="002B793C" w:rsidP="00386C26">
            <w:pPr>
              <w:spacing w:after="0" w:line="240" w:lineRule="auto"/>
              <w:textAlignment w:val="baseline"/>
              <w:rPr>
                <w:rStyle w:val="normaltextrun"/>
                <w:rFonts w:ascii="Arial" w:hAnsi="Arial" w:cs="Arial"/>
                <w:color w:val="000000"/>
                <w:spacing w:val="2"/>
                <w:sz w:val="24"/>
                <w:szCs w:val="24"/>
                <w:shd w:val="clear" w:color="auto" w:fill="FFFFFF"/>
                <w:lang w:val="lt-LT"/>
              </w:rPr>
            </w:pPr>
            <w:r w:rsidRPr="00344661">
              <w:rPr>
                <w:rFonts w:ascii="Arial" w:eastAsia="Times New Roman" w:hAnsi="Arial" w:cs="Arial"/>
                <w:spacing w:val="2"/>
                <w:sz w:val="24"/>
                <w:szCs w:val="24"/>
                <w:lang w:val="lt-LT"/>
              </w:rPr>
              <w:t>Lietuvos Respublikos viešųjų pirkimų įstatymas </w:t>
            </w:r>
          </w:p>
        </w:tc>
      </w:tr>
      <w:tr w:rsidR="00AD3FB4" w:rsidRPr="001E6E5B" w14:paraId="0C50FBD6" w14:textId="77777777" w:rsidTr="00665DCE">
        <w:tc>
          <w:tcPr>
            <w:tcW w:w="2260" w:type="dxa"/>
          </w:tcPr>
          <w:p w14:paraId="5B0A01A0" w14:textId="41A22C21" w:rsidR="00AD3FB4" w:rsidRPr="00344661" w:rsidRDefault="004A544E" w:rsidP="00386C26">
            <w:pPr>
              <w:spacing w:after="0" w:line="240" w:lineRule="auto"/>
              <w:textAlignment w:val="baseline"/>
              <w:rPr>
                <w:rFonts w:ascii="Arial" w:eastAsia="Times New Roman" w:hAnsi="Arial" w:cs="Arial"/>
                <w:spacing w:val="2"/>
                <w:sz w:val="24"/>
                <w:szCs w:val="24"/>
                <w:lang w:val="lt-LT"/>
              </w:rPr>
            </w:pPr>
            <w:r w:rsidRPr="00344661">
              <w:rPr>
                <w:rFonts w:ascii="Arial" w:eastAsia="Times New Roman" w:hAnsi="Arial" w:cs="Arial"/>
                <w:spacing w:val="2"/>
                <w:sz w:val="24"/>
                <w:szCs w:val="24"/>
                <w:lang w:val="lt-LT"/>
              </w:rPr>
              <w:t>WFTO</w:t>
            </w:r>
          </w:p>
        </w:tc>
        <w:tc>
          <w:tcPr>
            <w:tcW w:w="6935" w:type="dxa"/>
          </w:tcPr>
          <w:p w14:paraId="29ED3683" w14:textId="53D37F29" w:rsidR="00AD3FB4" w:rsidRPr="00344661" w:rsidRDefault="004A544E" w:rsidP="00386C26">
            <w:pPr>
              <w:spacing w:after="0" w:line="240" w:lineRule="auto"/>
              <w:textAlignment w:val="baseline"/>
              <w:rPr>
                <w:rFonts w:ascii="Arial" w:eastAsia="Times New Roman" w:hAnsi="Arial" w:cs="Arial"/>
                <w:spacing w:val="2"/>
                <w:sz w:val="24"/>
                <w:szCs w:val="24"/>
                <w:lang w:val="lt-LT"/>
              </w:rPr>
            </w:pPr>
            <w:r w:rsidRPr="00344661">
              <w:rPr>
                <w:rFonts w:ascii="Arial" w:eastAsia="Times New Roman" w:hAnsi="Arial" w:cs="Arial"/>
                <w:spacing w:val="2"/>
                <w:sz w:val="24"/>
                <w:szCs w:val="24"/>
                <w:lang w:val="lt-LT"/>
              </w:rPr>
              <w:t>Pasaulinė sąžiningos prekybos organizacija (</w:t>
            </w:r>
            <w:r w:rsidRPr="00344661">
              <w:rPr>
                <w:rFonts w:ascii="Arial" w:eastAsia="Times New Roman" w:hAnsi="Arial" w:cs="Arial"/>
                <w:spacing w:val="2"/>
                <w:sz w:val="24"/>
                <w:szCs w:val="24"/>
              </w:rPr>
              <w:t>Worl</w:t>
            </w:r>
            <w:r w:rsidR="00052818" w:rsidRPr="00344661">
              <w:rPr>
                <w:rFonts w:ascii="Arial" w:eastAsia="Times New Roman" w:hAnsi="Arial" w:cs="Arial"/>
                <w:spacing w:val="2"/>
                <w:sz w:val="24"/>
                <w:szCs w:val="24"/>
              </w:rPr>
              <w:t>d fare trade organization)</w:t>
            </w:r>
          </w:p>
        </w:tc>
      </w:tr>
    </w:tbl>
    <w:p w14:paraId="6198CAE2" w14:textId="77777777" w:rsidR="00187C7C" w:rsidRPr="00E2272E" w:rsidRDefault="00187C7C" w:rsidP="00386C26">
      <w:pPr>
        <w:spacing w:line="240" w:lineRule="auto"/>
        <w:rPr>
          <w:rFonts w:ascii="Arial" w:hAnsi="Arial" w:cs="Arial"/>
          <w:spacing w:val="2"/>
          <w:sz w:val="18"/>
          <w:szCs w:val="18"/>
          <w:lang w:val="lt-LT"/>
        </w:rPr>
      </w:pPr>
    </w:p>
    <w:p w14:paraId="3D2780F6" w14:textId="1FC3B36D" w:rsidR="00E2272E" w:rsidRPr="00E2272E" w:rsidRDefault="00E2272E" w:rsidP="00386C26">
      <w:pPr>
        <w:spacing w:line="240" w:lineRule="auto"/>
        <w:rPr>
          <w:rFonts w:ascii="Arial" w:hAnsi="Arial" w:cs="Arial"/>
          <w:spacing w:val="2"/>
          <w:sz w:val="24"/>
          <w:szCs w:val="24"/>
          <w:lang w:val="lt-LT"/>
        </w:rPr>
      </w:pPr>
      <w:r w:rsidRPr="0097164F">
        <w:rPr>
          <w:rStyle w:val="normaltextrun"/>
          <w:rFonts w:ascii="Arial" w:hAnsi="Arial" w:cs="Arial"/>
          <w:color w:val="000000"/>
          <w:spacing w:val="2"/>
          <w:sz w:val="24"/>
          <w:szCs w:val="24"/>
          <w:shd w:val="clear" w:color="auto" w:fill="FFFFFF"/>
          <w:lang w:val="lt-LT"/>
        </w:rPr>
        <w:t xml:space="preserve">Gairėse vartojamos </w:t>
      </w:r>
      <w:r>
        <w:rPr>
          <w:rStyle w:val="normaltextrun"/>
          <w:rFonts w:ascii="Arial" w:hAnsi="Arial" w:cs="Arial"/>
          <w:color w:val="000000"/>
          <w:spacing w:val="2"/>
          <w:sz w:val="24"/>
          <w:szCs w:val="24"/>
          <w:shd w:val="clear" w:color="auto" w:fill="FFFFFF"/>
          <w:lang w:val="lt-LT"/>
        </w:rPr>
        <w:t>kitos</w:t>
      </w:r>
      <w:r w:rsidRPr="0097164F">
        <w:rPr>
          <w:rStyle w:val="normaltextrun"/>
          <w:rFonts w:ascii="Arial" w:hAnsi="Arial" w:cs="Arial"/>
          <w:color w:val="000000"/>
          <w:spacing w:val="2"/>
          <w:sz w:val="24"/>
          <w:szCs w:val="24"/>
          <w:shd w:val="clear" w:color="auto" w:fill="FFFFFF"/>
          <w:lang w:val="lt-LT"/>
        </w:rPr>
        <w:t xml:space="preserve"> sąvokos atitinka Lietuvos Respublikos teisės aktuose nustatytas</w:t>
      </w:r>
      <w:r w:rsidRPr="001E6E5B">
        <w:rPr>
          <w:rStyle w:val="normaltextrun"/>
          <w:rFonts w:ascii="Arial" w:hAnsi="Arial" w:cs="Arial"/>
          <w:color w:val="000000"/>
          <w:spacing w:val="2"/>
          <w:sz w:val="18"/>
          <w:szCs w:val="18"/>
          <w:shd w:val="clear" w:color="auto" w:fill="FFFFFF"/>
          <w:lang w:val="lt-LT"/>
        </w:rPr>
        <w:t xml:space="preserve"> </w:t>
      </w:r>
      <w:r w:rsidRPr="0097164F">
        <w:rPr>
          <w:rStyle w:val="normaltextrun"/>
          <w:rFonts w:ascii="Arial" w:hAnsi="Arial" w:cs="Arial"/>
          <w:color w:val="000000"/>
          <w:spacing w:val="2"/>
          <w:sz w:val="24"/>
          <w:szCs w:val="24"/>
          <w:shd w:val="clear" w:color="auto" w:fill="FFFFFF"/>
          <w:lang w:val="lt-LT"/>
        </w:rPr>
        <w:t>sąvokas.</w:t>
      </w:r>
    </w:p>
    <w:p w14:paraId="16C6ABCA" w14:textId="6E40E145" w:rsidR="00D41FA2" w:rsidRDefault="00646053" w:rsidP="00386C26">
      <w:pPr>
        <w:pStyle w:val="Pavadinimas02"/>
        <w:jc w:val="left"/>
      </w:pPr>
      <w:bookmarkStart w:id="6" w:name="_Toc137455028"/>
      <w:bookmarkStart w:id="7" w:name="_Toc137538932"/>
      <w:bookmarkStart w:id="8" w:name="_Toc137539167"/>
      <w:bookmarkStart w:id="9" w:name="_Toc137539420"/>
      <w:bookmarkStart w:id="10" w:name="_Toc137539939"/>
      <w:bookmarkStart w:id="11" w:name="_Toc142485419"/>
      <w:r w:rsidRPr="001E6E5B">
        <w:rPr>
          <w:sz w:val="18"/>
          <w:szCs w:val="18"/>
        </w:rPr>
        <w:br w:type="page"/>
      </w:r>
      <w:r w:rsidR="00D141EC">
        <w:rPr>
          <w:noProof/>
        </w:rPr>
        <w:lastRenderedPageBreak/>
        <w:drawing>
          <wp:anchor distT="0" distB="0" distL="114300" distR="114300" simplePos="0" relativeHeight="251658294" behindDoc="0" locked="0" layoutInCell="1" allowOverlap="1" wp14:anchorId="6A255177" wp14:editId="0D617C17">
            <wp:simplePos x="0" y="0"/>
            <wp:positionH relativeFrom="column">
              <wp:posOffset>53340</wp:posOffset>
            </wp:positionH>
            <wp:positionV relativeFrom="paragraph">
              <wp:posOffset>-217805</wp:posOffset>
            </wp:positionV>
            <wp:extent cx="606425" cy="606425"/>
            <wp:effectExtent l="0" t="0" r="3175" b="3175"/>
            <wp:wrapNone/>
            <wp:docPr id="229873548" name="Grafinis elementas 1" descr="Boo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73548" name="Grafinis elementas 229873548" descr="Books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606425" cy="606425"/>
                    </a:xfrm>
                    <a:prstGeom prst="rect">
                      <a:avLst/>
                    </a:prstGeom>
                  </pic:spPr>
                </pic:pic>
              </a:graphicData>
            </a:graphic>
          </wp:anchor>
        </w:drawing>
      </w:r>
      <w:r w:rsidR="0040648E">
        <w:rPr>
          <w:sz w:val="18"/>
          <w:szCs w:val="18"/>
        </w:rPr>
        <w:t xml:space="preserve">                    </w:t>
      </w:r>
      <w:r w:rsidR="00BB663E">
        <w:rPr>
          <w:sz w:val="18"/>
          <w:szCs w:val="18"/>
        </w:rPr>
        <w:t xml:space="preserve"> </w:t>
      </w:r>
      <w:r w:rsidR="0040648E">
        <w:rPr>
          <w:sz w:val="18"/>
          <w:szCs w:val="18"/>
        </w:rPr>
        <w:t xml:space="preserve"> </w:t>
      </w:r>
      <w:r w:rsidR="000D1D0F">
        <w:rPr>
          <w:sz w:val="18"/>
          <w:szCs w:val="18"/>
        </w:rPr>
        <w:t xml:space="preserve"> </w:t>
      </w:r>
      <w:r w:rsidR="00F97C27" w:rsidRPr="001E6E5B">
        <w:t>Į</w:t>
      </w:r>
      <w:r w:rsidR="00E63BA3" w:rsidRPr="001E6E5B">
        <w:t>žanga</w:t>
      </w:r>
      <w:bookmarkEnd w:id="6"/>
      <w:bookmarkEnd w:id="7"/>
      <w:bookmarkEnd w:id="8"/>
      <w:bookmarkEnd w:id="9"/>
      <w:bookmarkEnd w:id="10"/>
      <w:bookmarkEnd w:id="11"/>
    </w:p>
    <w:p w14:paraId="55787A6E" w14:textId="490CA489" w:rsidR="000D1D0F" w:rsidRPr="001E6E5B" w:rsidRDefault="000D1D0F" w:rsidP="00386C26">
      <w:pPr>
        <w:pStyle w:val="Pavadinimas02"/>
        <w:jc w:val="left"/>
        <w:rPr>
          <w:rStyle w:val="eop"/>
          <w:rFonts w:eastAsiaTheme="majorEastAsia"/>
          <w:color w:val="2F5496" w:themeColor="accent1" w:themeShade="BF"/>
          <w:spacing w:val="2"/>
          <w:sz w:val="18"/>
          <w:szCs w:val="18"/>
        </w:rPr>
      </w:pPr>
      <w:r w:rsidRPr="001E6E5B">
        <w:rPr>
          <w:rFonts w:eastAsia="DengXian"/>
          <w:noProof/>
          <w:sz w:val="21"/>
          <w:szCs w:val="21"/>
        </w:rPr>
        <w:drawing>
          <wp:anchor distT="0" distB="0" distL="114300" distR="114300" simplePos="0" relativeHeight="251658280" behindDoc="0" locked="0" layoutInCell="1" allowOverlap="1" wp14:anchorId="402D6B81" wp14:editId="6EC61DB0">
            <wp:simplePos x="0" y="0"/>
            <wp:positionH relativeFrom="column">
              <wp:posOffset>53975</wp:posOffset>
            </wp:positionH>
            <wp:positionV relativeFrom="paragraph">
              <wp:posOffset>467360</wp:posOffset>
            </wp:positionV>
            <wp:extent cx="511810" cy="511810"/>
            <wp:effectExtent l="0" t="0" r="0" b="0"/>
            <wp:wrapThrough wrapText="bothSides">
              <wp:wrapPolygon edited="0">
                <wp:start x="6432" y="0"/>
                <wp:lineTo x="0" y="3216"/>
                <wp:lineTo x="0" y="12864"/>
                <wp:lineTo x="2144" y="17151"/>
                <wp:lineTo x="2144" y="17687"/>
                <wp:lineTo x="7504" y="19831"/>
                <wp:lineTo x="8576" y="20903"/>
                <wp:lineTo x="11256" y="20903"/>
                <wp:lineTo x="12328" y="19831"/>
                <wp:lineTo x="18223" y="17151"/>
                <wp:lineTo x="20903" y="10720"/>
                <wp:lineTo x="20903" y="6968"/>
                <wp:lineTo x="16079" y="1072"/>
                <wp:lineTo x="13400" y="0"/>
                <wp:lineTo x="6432"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6E5B">
        <w:rPr>
          <w:noProof/>
        </w:rPr>
        <mc:AlternateContent>
          <mc:Choice Requires="wps">
            <w:drawing>
              <wp:anchor distT="0" distB="0" distL="114300" distR="114300" simplePos="0" relativeHeight="251658270" behindDoc="1" locked="0" layoutInCell="1" allowOverlap="1" wp14:anchorId="021EBDD1" wp14:editId="076C168E">
                <wp:simplePos x="0" y="0"/>
                <wp:positionH relativeFrom="column">
                  <wp:posOffset>-22860</wp:posOffset>
                </wp:positionH>
                <wp:positionV relativeFrom="paragraph">
                  <wp:posOffset>309880</wp:posOffset>
                </wp:positionV>
                <wp:extent cx="5943600" cy="868680"/>
                <wp:effectExtent l="0" t="0" r="0" b="7620"/>
                <wp:wrapTight wrapText="bothSides">
                  <wp:wrapPolygon edited="0">
                    <wp:start x="0" y="0"/>
                    <wp:lineTo x="0" y="21316"/>
                    <wp:lineTo x="21531" y="21316"/>
                    <wp:lineTo x="21531" y="0"/>
                    <wp:lineTo x="0" y="0"/>
                  </wp:wrapPolygon>
                </wp:wrapTight>
                <wp:docPr id="1187959481" name="Text Box 1"/>
                <wp:cNvGraphicFramePr/>
                <a:graphic xmlns:a="http://schemas.openxmlformats.org/drawingml/2006/main">
                  <a:graphicData uri="http://schemas.microsoft.com/office/word/2010/wordprocessingShape">
                    <wps:wsp>
                      <wps:cNvSpPr txBox="1"/>
                      <wps:spPr>
                        <a:xfrm>
                          <a:off x="0" y="0"/>
                          <a:ext cx="5943600" cy="868680"/>
                        </a:xfrm>
                        <a:prstGeom prst="rect">
                          <a:avLst/>
                        </a:prstGeom>
                        <a:solidFill>
                          <a:schemeClr val="accent5">
                            <a:lumMod val="20000"/>
                            <a:lumOff val="80000"/>
                          </a:schemeClr>
                        </a:solidFill>
                        <a:ln w="6350">
                          <a:noFill/>
                        </a:ln>
                      </wps:spPr>
                      <wps:txbx>
                        <w:txbxContent>
                          <w:p w14:paraId="3F815101" w14:textId="1D10DDD3" w:rsidR="00D41FA2" w:rsidRPr="007E5956" w:rsidRDefault="00D41FA2" w:rsidP="004B45C4">
                            <w:pPr>
                              <w:spacing w:after="0" w:line="276" w:lineRule="auto"/>
                              <w:ind w:left="851"/>
                              <w:rPr>
                                <w:rFonts w:ascii="Arial" w:hAnsi="Arial" w:cs="Arial"/>
                                <w:iCs/>
                                <w:color w:val="000000" w:themeColor="text1"/>
                                <w:spacing w:val="2"/>
                                <w:sz w:val="24"/>
                                <w:szCs w:val="24"/>
                                <w:lang w:val="lt-LT"/>
                              </w:rPr>
                            </w:pPr>
                            <w:r w:rsidRPr="007E5956">
                              <w:rPr>
                                <w:rFonts w:ascii="Arial" w:hAnsi="Arial" w:cs="Arial"/>
                                <w:b/>
                                <w:bCs/>
                                <w:color w:val="000000" w:themeColor="text1"/>
                                <w:spacing w:val="2"/>
                                <w:sz w:val="24"/>
                                <w:szCs w:val="24"/>
                                <w:lang w:val="lt-LT"/>
                              </w:rPr>
                              <w:t>Socialiai atsakingi pirkimai (toliau – SAP) – tai pirkimai, kuriais siekiama atsižvelgti į perkamų prekių, paslaugų ir darbų poveikį visuomenei, prisidedant prie socialinių klausimų sprendimo</w:t>
                            </w:r>
                            <w:r w:rsidR="006824DB" w:rsidRPr="007E5956">
                              <w:rPr>
                                <w:rFonts w:ascii="Arial" w:hAnsi="Arial" w:cs="Arial"/>
                                <w:b/>
                                <w:bCs/>
                                <w:color w:val="000000" w:themeColor="text1"/>
                                <w:spacing w:val="2"/>
                                <w:sz w:val="24"/>
                                <w:szCs w:val="24"/>
                                <w:lang w:val="lt-LT"/>
                              </w:rPr>
                              <w:t>.</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1EBDD1" id="_x0000_s1027" type="#_x0000_t202" style="position:absolute;margin-left:-1.8pt;margin-top:24.4pt;width:468pt;height:68.4pt;z-index:-251658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" fillcolor="#deeaf6 [664]" stroked="f" strokeweight=".5pt">
                <v:textbox inset="3mm,3mm,3mm,3mm">
                  <w:txbxContent>
                    <w:p w14:paraId="3F815101" w14:textId="1D10DDD3" w:rsidR="00D41FA2" w:rsidRPr="007E5956" w:rsidRDefault="00D41FA2" w:rsidP="004B45C4">
                      <w:pPr>
                        <w:spacing w:after="0" w:line="276" w:lineRule="auto"/>
                        <w:ind w:left="851"/>
                        <w:rPr>
                          <w:rFonts w:ascii="Arial" w:hAnsi="Arial" w:cs="Arial"/>
                          <w:iCs/>
                          <w:color w:val="000000" w:themeColor="text1"/>
                          <w:spacing w:val="2"/>
                          <w:sz w:val="24"/>
                          <w:szCs w:val="24"/>
                          <w:lang w:val="lt-LT"/>
                        </w:rPr>
                      </w:pPr>
                      <w:r w:rsidRPr="007E5956">
                        <w:rPr>
                          <w:rFonts w:ascii="Arial" w:hAnsi="Arial" w:cs="Arial"/>
                          <w:b/>
                          <w:bCs/>
                          <w:color w:val="000000" w:themeColor="text1"/>
                          <w:spacing w:val="2"/>
                          <w:sz w:val="24"/>
                          <w:szCs w:val="24"/>
                          <w:lang w:val="lt-LT"/>
                        </w:rPr>
                        <w:t>Socialiai atsakingi pirkimai (toliau – SAP) – tai pirkimai, kuriais siekiama atsižvelgti į perkamų prekių, paslaugų ir darbų poveikį visuomenei, prisidedant prie socialinių klausimų sprendimo</w:t>
                      </w:r>
                      <w:r w:rsidR="006824DB" w:rsidRPr="007E5956">
                        <w:rPr>
                          <w:rFonts w:ascii="Arial" w:hAnsi="Arial" w:cs="Arial"/>
                          <w:b/>
                          <w:bCs/>
                          <w:color w:val="000000" w:themeColor="text1"/>
                          <w:spacing w:val="2"/>
                          <w:sz w:val="24"/>
                          <w:szCs w:val="24"/>
                          <w:lang w:val="lt-LT"/>
                        </w:rPr>
                        <w:t>.</w:t>
                      </w:r>
                    </w:p>
                  </w:txbxContent>
                </v:textbox>
                <w10:wrap type="tight"/>
              </v:shape>
            </w:pict>
          </mc:Fallback>
        </mc:AlternateContent>
      </w:r>
    </w:p>
    <w:p w14:paraId="54C7345D" w14:textId="02EFD731" w:rsidR="002B3705" w:rsidRPr="00242670" w:rsidRDefault="00B540BA" w:rsidP="004B45C4">
      <w:pPr>
        <w:spacing w:line="276" w:lineRule="auto"/>
        <w:rPr>
          <w:rStyle w:val="eop"/>
          <w:rFonts w:ascii="Arial" w:hAnsi="Arial" w:cs="Arial"/>
          <w:color w:val="000000"/>
          <w:spacing w:val="2"/>
          <w:sz w:val="24"/>
          <w:szCs w:val="24"/>
          <w:shd w:val="clear" w:color="auto" w:fill="FFFFFF"/>
          <w:lang w:val="lt-LT"/>
        </w:rPr>
      </w:pPr>
      <w:r w:rsidRPr="007E5956">
        <w:rPr>
          <w:rStyle w:val="eop"/>
          <w:rFonts w:ascii="Arial" w:hAnsi="Arial" w:cs="Arial"/>
          <w:color w:val="000000"/>
          <w:spacing w:val="2"/>
          <w:sz w:val="24"/>
          <w:szCs w:val="24"/>
          <w:shd w:val="clear" w:color="auto" w:fill="FFFFFF"/>
          <w:lang w:val="lt-LT"/>
        </w:rPr>
        <w:t>VPĮ</w:t>
      </w:r>
      <w:r w:rsidR="00FF149B" w:rsidRPr="007E5956">
        <w:rPr>
          <w:rStyle w:val="eop"/>
          <w:rFonts w:ascii="Arial" w:hAnsi="Arial" w:cs="Arial"/>
          <w:color w:val="000000"/>
          <w:spacing w:val="2"/>
          <w:sz w:val="24"/>
          <w:szCs w:val="24"/>
          <w:shd w:val="clear" w:color="auto" w:fill="FFFFFF"/>
          <w:lang w:val="lt-LT"/>
        </w:rPr>
        <w:t xml:space="preserve"> </w:t>
      </w:r>
      <w:r w:rsidR="0040653A" w:rsidRPr="007E5956">
        <w:rPr>
          <w:rStyle w:val="eop"/>
          <w:rFonts w:ascii="Arial" w:hAnsi="Arial" w:cs="Arial"/>
          <w:color w:val="000000"/>
          <w:spacing w:val="2"/>
          <w:sz w:val="24"/>
          <w:szCs w:val="24"/>
          <w:shd w:val="clear" w:color="auto" w:fill="FFFFFF"/>
          <w:lang w:val="lt-LT"/>
        </w:rPr>
        <w:t xml:space="preserve">17 straipsnio </w:t>
      </w:r>
      <w:bookmarkStart w:id="12" w:name="_Hlk113455837"/>
      <w:r w:rsidR="0040653A" w:rsidRPr="007E5956">
        <w:rPr>
          <w:rStyle w:val="eop"/>
          <w:rFonts w:ascii="Arial" w:hAnsi="Arial" w:cs="Arial"/>
          <w:color w:val="000000"/>
          <w:spacing w:val="2"/>
          <w:sz w:val="24"/>
          <w:szCs w:val="24"/>
          <w:shd w:val="clear" w:color="auto" w:fill="FFFFFF"/>
          <w:lang w:val="lt-LT"/>
        </w:rPr>
        <w:t>2 dalies 5 punkt</w:t>
      </w:r>
      <w:r w:rsidR="00E41E5F">
        <w:rPr>
          <w:rStyle w:val="eop"/>
          <w:rFonts w:ascii="Arial" w:hAnsi="Arial" w:cs="Arial"/>
          <w:color w:val="000000"/>
          <w:spacing w:val="2"/>
          <w:sz w:val="24"/>
          <w:szCs w:val="24"/>
          <w:shd w:val="clear" w:color="auto" w:fill="FFFFFF"/>
          <w:lang w:val="lt-LT"/>
        </w:rPr>
        <w:t>as</w:t>
      </w:r>
      <w:r w:rsidR="0040653A" w:rsidRPr="007E5956">
        <w:rPr>
          <w:rStyle w:val="eop"/>
          <w:rFonts w:ascii="Arial" w:hAnsi="Arial" w:cs="Arial"/>
          <w:color w:val="000000"/>
          <w:spacing w:val="2"/>
          <w:sz w:val="24"/>
          <w:szCs w:val="24"/>
          <w:shd w:val="clear" w:color="auto" w:fill="FFFFFF"/>
          <w:lang w:val="lt-LT"/>
        </w:rPr>
        <w:t xml:space="preserve"> </w:t>
      </w:r>
      <w:bookmarkEnd w:id="12"/>
      <w:r w:rsidR="00F82482" w:rsidRPr="007E5956">
        <w:rPr>
          <w:rStyle w:val="eop"/>
          <w:rFonts w:ascii="Arial" w:hAnsi="Arial" w:cs="Arial"/>
          <w:color w:val="000000"/>
          <w:spacing w:val="2"/>
          <w:sz w:val="24"/>
          <w:szCs w:val="24"/>
          <w:shd w:val="clear" w:color="auto" w:fill="FFFFFF"/>
          <w:lang w:val="lt-LT"/>
        </w:rPr>
        <w:t>/</w:t>
      </w:r>
      <w:r w:rsidR="009B7BE9" w:rsidRPr="007E5956">
        <w:rPr>
          <w:rStyle w:val="eop"/>
          <w:rFonts w:ascii="Arial" w:hAnsi="Arial" w:cs="Arial"/>
          <w:color w:val="000000"/>
          <w:spacing w:val="2"/>
          <w:sz w:val="24"/>
          <w:szCs w:val="24"/>
          <w:shd w:val="clear" w:color="auto" w:fill="FFFFFF"/>
          <w:lang w:val="lt-LT"/>
        </w:rPr>
        <w:t xml:space="preserve"> </w:t>
      </w:r>
      <w:r w:rsidRPr="007E5956">
        <w:rPr>
          <w:rStyle w:val="eop"/>
          <w:rFonts w:ascii="Arial" w:hAnsi="Arial" w:cs="Arial"/>
          <w:color w:val="000000"/>
          <w:spacing w:val="2"/>
          <w:sz w:val="24"/>
          <w:szCs w:val="24"/>
          <w:shd w:val="clear" w:color="auto" w:fill="FFFFFF"/>
          <w:lang w:val="lt-LT"/>
        </w:rPr>
        <w:t>PĮ</w:t>
      </w:r>
      <w:r w:rsidR="009B7BE9" w:rsidRPr="007E5956">
        <w:rPr>
          <w:rStyle w:val="eop"/>
          <w:rFonts w:ascii="Arial" w:hAnsi="Arial" w:cs="Arial"/>
          <w:color w:val="000000"/>
          <w:spacing w:val="2"/>
          <w:sz w:val="24"/>
          <w:szCs w:val="24"/>
          <w:shd w:val="clear" w:color="auto" w:fill="FFFFFF"/>
          <w:lang w:val="lt-LT"/>
        </w:rPr>
        <w:t xml:space="preserve"> 29 straipsnio 2 dalies 5 punkt</w:t>
      </w:r>
      <w:r w:rsidR="00E41E5F">
        <w:rPr>
          <w:rStyle w:val="eop"/>
          <w:rFonts w:ascii="Arial" w:hAnsi="Arial" w:cs="Arial"/>
          <w:color w:val="000000"/>
          <w:spacing w:val="2"/>
          <w:sz w:val="24"/>
          <w:szCs w:val="24"/>
          <w:shd w:val="clear" w:color="auto" w:fill="FFFFFF"/>
          <w:lang w:val="lt-LT"/>
        </w:rPr>
        <w:t>as nustato</w:t>
      </w:r>
      <w:r w:rsidR="0007618A" w:rsidRPr="007E5956">
        <w:rPr>
          <w:rStyle w:val="eop"/>
          <w:rFonts w:ascii="Arial" w:hAnsi="Arial" w:cs="Arial"/>
          <w:color w:val="000000"/>
          <w:spacing w:val="2"/>
          <w:sz w:val="24"/>
          <w:szCs w:val="24"/>
          <w:shd w:val="clear" w:color="auto" w:fill="FFFFFF"/>
          <w:lang w:val="lt-LT"/>
        </w:rPr>
        <w:t xml:space="preserve">, kad </w:t>
      </w:r>
      <w:r w:rsidR="00C217EB">
        <w:rPr>
          <w:rStyle w:val="eop"/>
          <w:rFonts w:ascii="Arial" w:hAnsi="Arial" w:cs="Arial"/>
          <w:color w:val="000000"/>
          <w:spacing w:val="2"/>
          <w:sz w:val="24"/>
          <w:szCs w:val="24"/>
          <w:shd w:val="clear" w:color="auto" w:fill="FFFFFF"/>
          <w:lang w:val="lt-LT"/>
        </w:rPr>
        <w:t>p</w:t>
      </w:r>
      <w:r w:rsidR="00351620" w:rsidRPr="007E5956">
        <w:rPr>
          <w:rStyle w:val="eop"/>
          <w:rFonts w:ascii="Arial" w:hAnsi="Arial" w:cs="Arial"/>
          <w:color w:val="000000"/>
          <w:spacing w:val="2"/>
          <w:sz w:val="24"/>
          <w:szCs w:val="24"/>
          <w:shd w:val="clear" w:color="auto" w:fill="FFFFFF"/>
          <w:lang w:val="lt-LT"/>
        </w:rPr>
        <w:t xml:space="preserve">irkimo </w:t>
      </w:r>
      <w:r w:rsidR="00F756DA" w:rsidRPr="007E5956">
        <w:rPr>
          <w:rStyle w:val="eop"/>
          <w:rFonts w:ascii="Arial" w:hAnsi="Arial" w:cs="Arial"/>
          <w:color w:val="000000"/>
          <w:spacing w:val="2"/>
          <w:sz w:val="24"/>
          <w:szCs w:val="24"/>
          <w:shd w:val="clear" w:color="auto" w:fill="FFFFFF"/>
          <w:lang w:val="lt-LT"/>
        </w:rPr>
        <w:t>vykdytojas</w:t>
      </w:r>
      <w:r w:rsidR="00FF149B" w:rsidRPr="007E5956">
        <w:rPr>
          <w:rStyle w:val="eop"/>
          <w:rFonts w:ascii="Arial" w:hAnsi="Arial" w:cs="Arial"/>
          <w:color w:val="000000"/>
          <w:spacing w:val="2"/>
          <w:sz w:val="24"/>
          <w:szCs w:val="24"/>
          <w:shd w:val="clear" w:color="auto" w:fill="FFFFFF"/>
          <w:lang w:val="lt-LT"/>
        </w:rPr>
        <w:t xml:space="preserve"> turi siekti, </w:t>
      </w:r>
      <w:r w:rsidR="006C1E24" w:rsidRPr="007E5956">
        <w:rPr>
          <w:rStyle w:val="eop"/>
          <w:rFonts w:ascii="Arial" w:hAnsi="Arial" w:cs="Arial"/>
          <w:color w:val="000000"/>
          <w:spacing w:val="2"/>
          <w:sz w:val="24"/>
          <w:szCs w:val="24"/>
          <w:shd w:val="clear" w:color="auto" w:fill="FFFFFF"/>
          <w:lang w:val="lt-LT"/>
        </w:rPr>
        <w:t>jog</w:t>
      </w:r>
      <w:r w:rsidR="000F4559" w:rsidRPr="007E5956">
        <w:rPr>
          <w:rStyle w:val="eop"/>
          <w:rFonts w:ascii="Arial" w:hAnsi="Arial" w:cs="Arial"/>
          <w:color w:val="000000"/>
          <w:spacing w:val="2"/>
          <w:sz w:val="24"/>
          <w:szCs w:val="24"/>
          <w:shd w:val="clear" w:color="auto" w:fill="FFFFFF"/>
          <w:lang w:val="lt-LT"/>
        </w:rPr>
        <w:t xml:space="preserve"> </w:t>
      </w:r>
      <w:r w:rsidR="00AD0B03" w:rsidRPr="00242670">
        <w:rPr>
          <w:rStyle w:val="eop"/>
          <w:rFonts w:ascii="Arial" w:hAnsi="Arial" w:cs="Arial"/>
          <w:color w:val="000000"/>
          <w:spacing w:val="2"/>
          <w:sz w:val="24"/>
          <w:szCs w:val="24"/>
          <w:shd w:val="clear" w:color="auto" w:fill="FFFFFF"/>
          <w:lang w:val="lt-LT"/>
        </w:rPr>
        <w:t xml:space="preserve">įsigyjant prekes, paslaugas ar darbus būtų prisidedama prie </w:t>
      </w:r>
      <w:r w:rsidR="00AD0B03" w:rsidRPr="00242670">
        <w:rPr>
          <w:rStyle w:val="eop"/>
          <w:rFonts w:ascii="Arial" w:hAnsi="Arial" w:cs="Arial"/>
          <w:b/>
          <w:bCs/>
          <w:color w:val="000000"/>
          <w:spacing w:val="2"/>
          <w:sz w:val="24"/>
          <w:szCs w:val="24"/>
          <w:u w:val="single"/>
          <w:shd w:val="clear" w:color="auto" w:fill="FFFFFF"/>
          <w:lang w:val="lt-LT"/>
        </w:rPr>
        <w:t>socialinių klausimų</w:t>
      </w:r>
      <w:r w:rsidR="00A02DDE">
        <w:rPr>
          <w:rStyle w:val="eop"/>
          <w:rFonts w:ascii="Arial" w:hAnsi="Arial" w:cs="Arial"/>
          <w:b/>
          <w:bCs/>
          <w:color w:val="000000"/>
          <w:spacing w:val="2"/>
          <w:sz w:val="24"/>
          <w:szCs w:val="24"/>
          <w:u w:val="single"/>
          <w:shd w:val="clear" w:color="auto" w:fill="FFFFFF"/>
          <w:lang w:val="lt-LT"/>
        </w:rPr>
        <w:t xml:space="preserve"> sprendimo</w:t>
      </w:r>
      <w:r w:rsidR="00AD0B03" w:rsidRPr="00242670">
        <w:rPr>
          <w:rStyle w:val="eop"/>
          <w:rFonts w:ascii="Arial" w:hAnsi="Arial" w:cs="Arial"/>
          <w:color w:val="000000"/>
          <w:spacing w:val="2"/>
          <w:sz w:val="24"/>
          <w:szCs w:val="24"/>
          <w:shd w:val="clear" w:color="auto" w:fill="FFFFFF"/>
          <w:lang w:val="lt-LT"/>
        </w:rPr>
        <w:t xml:space="preserve">, pavyzdžiui, </w:t>
      </w:r>
    </w:p>
    <w:p w14:paraId="5DCEEA49" w14:textId="77777777" w:rsidR="002B3705" w:rsidRPr="00D631E1" w:rsidRDefault="00AD0B03" w:rsidP="00FB3E67">
      <w:pPr>
        <w:pStyle w:val="ListParagraph"/>
        <w:numPr>
          <w:ilvl w:val="0"/>
          <w:numId w:val="9"/>
        </w:numPr>
        <w:spacing w:line="276" w:lineRule="auto"/>
        <w:rPr>
          <w:rStyle w:val="eop"/>
          <w:rFonts w:ascii="Arial" w:hAnsi="Arial" w:cs="Arial"/>
          <w:color w:val="000000" w:themeColor="text1"/>
          <w:spacing w:val="2"/>
          <w:sz w:val="24"/>
          <w:szCs w:val="24"/>
          <w:shd w:val="clear" w:color="auto" w:fill="FFFFFF"/>
          <w:lang w:val="lt-LT"/>
        </w:rPr>
      </w:pPr>
      <w:r w:rsidRPr="00D631E1">
        <w:rPr>
          <w:rStyle w:val="eop"/>
          <w:rFonts w:ascii="Arial" w:hAnsi="Arial" w:cs="Arial"/>
          <w:b/>
          <w:bCs/>
          <w:color w:val="000000" w:themeColor="text1"/>
          <w:spacing w:val="2"/>
          <w:sz w:val="24"/>
          <w:szCs w:val="24"/>
          <w:shd w:val="clear" w:color="auto" w:fill="FFFFFF"/>
          <w:lang w:val="lt-LT"/>
        </w:rPr>
        <w:t>remiamų asmenų įdarbinimo,</w:t>
      </w:r>
      <w:r w:rsidRPr="00D631E1">
        <w:rPr>
          <w:rStyle w:val="eop"/>
          <w:rFonts w:ascii="Arial" w:hAnsi="Arial" w:cs="Arial"/>
          <w:color w:val="000000" w:themeColor="text1"/>
          <w:spacing w:val="2"/>
          <w:sz w:val="24"/>
          <w:szCs w:val="24"/>
          <w:shd w:val="clear" w:color="auto" w:fill="FFFFFF"/>
          <w:lang w:val="lt-LT"/>
        </w:rPr>
        <w:t xml:space="preserve"> </w:t>
      </w:r>
    </w:p>
    <w:p w14:paraId="7AC4B929" w14:textId="77777777" w:rsidR="002B3705" w:rsidRPr="00D631E1" w:rsidRDefault="00AD0B03" w:rsidP="00FB3E67">
      <w:pPr>
        <w:pStyle w:val="ListParagraph"/>
        <w:numPr>
          <w:ilvl w:val="0"/>
          <w:numId w:val="9"/>
        </w:numPr>
        <w:spacing w:line="276" w:lineRule="auto"/>
        <w:rPr>
          <w:rStyle w:val="eop"/>
          <w:rFonts w:ascii="Arial" w:hAnsi="Arial" w:cs="Arial"/>
          <w:b/>
          <w:bCs/>
          <w:color w:val="000000" w:themeColor="text1"/>
          <w:spacing w:val="2"/>
          <w:sz w:val="24"/>
          <w:szCs w:val="24"/>
          <w:shd w:val="clear" w:color="auto" w:fill="FFFFFF"/>
          <w:lang w:val="lt-LT"/>
        </w:rPr>
      </w:pPr>
      <w:r w:rsidRPr="00D631E1">
        <w:rPr>
          <w:rStyle w:val="eop"/>
          <w:rFonts w:ascii="Arial" w:hAnsi="Arial" w:cs="Arial"/>
          <w:b/>
          <w:bCs/>
          <w:color w:val="000000" w:themeColor="text1"/>
          <w:spacing w:val="2"/>
          <w:sz w:val="24"/>
          <w:szCs w:val="24"/>
          <w:shd w:val="clear" w:color="auto" w:fill="FFFFFF"/>
          <w:lang w:val="lt-LT"/>
        </w:rPr>
        <w:t xml:space="preserve">sąžiningo darbo užmokesčio mokėjimo, </w:t>
      </w:r>
    </w:p>
    <w:p w14:paraId="6EDE163A" w14:textId="77777777" w:rsidR="002B3705" w:rsidRPr="00D631E1" w:rsidRDefault="00AD0B03" w:rsidP="00FB3E67">
      <w:pPr>
        <w:pStyle w:val="ListParagraph"/>
        <w:numPr>
          <w:ilvl w:val="0"/>
          <w:numId w:val="9"/>
        </w:numPr>
        <w:spacing w:line="276" w:lineRule="auto"/>
        <w:rPr>
          <w:rStyle w:val="eop"/>
          <w:rFonts w:ascii="Arial" w:hAnsi="Arial" w:cs="Arial"/>
          <w:b/>
          <w:bCs/>
          <w:color w:val="000000" w:themeColor="text1"/>
          <w:spacing w:val="2"/>
          <w:sz w:val="24"/>
          <w:szCs w:val="24"/>
          <w:shd w:val="clear" w:color="auto" w:fill="FFFFFF"/>
          <w:lang w:val="lt-LT"/>
        </w:rPr>
      </w:pPr>
      <w:r w:rsidRPr="00D631E1">
        <w:rPr>
          <w:rStyle w:val="eop"/>
          <w:rFonts w:ascii="Arial" w:hAnsi="Arial" w:cs="Arial"/>
          <w:b/>
          <w:bCs/>
          <w:color w:val="000000" w:themeColor="text1"/>
          <w:spacing w:val="2"/>
          <w:sz w:val="24"/>
          <w:szCs w:val="24"/>
          <w:shd w:val="clear" w:color="auto" w:fill="FFFFFF"/>
          <w:lang w:val="lt-LT"/>
        </w:rPr>
        <w:t xml:space="preserve">lyčių lygių galimybių ir nediskriminavimo kitais pagrindais principų įgyvendinimo, </w:t>
      </w:r>
    </w:p>
    <w:p w14:paraId="53A034B8" w14:textId="67CC924E" w:rsidR="00AD0B03" w:rsidRPr="00D631E1" w:rsidRDefault="00AD0B03" w:rsidP="00FB3E67">
      <w:pPr>
        <w:pStyle w:val="ListParagraph"/>
        <w:numPr>
          <w:ilvl w:val="0"/>
          <w:numId w:val="9"/>
        </w:numPr>
        <w:spacing w:line="276" w:lineRule="auto"/>
        <w:rPr>
          <w:rStyle w:val="eop"/>
          <w:rFonts w:ascii="Arial" w:hAnsi="Arial" w:cs="Arial"/>
          <w:color w:val="000000" w:themeColor="text1"/>
          <w:spacing w:val="2"/>
          <w:sz w:val="24"/>
          <w:szCs w:val="24"/>
          <w:shd w:val="clear" w:color="auto" w:fill="FFFFFF"/>
          <w:lang w:val="lt-LT"/>
        </w:rPr>
      </w:pPr>
      <w:r w:rsidRPr="00D631E1">
        <w:rPr>
          <w:rStyle w:val="eop"/>
          <w:rFonts w:ascii="Arial" w:hAnsi="Arial" w:cs="Arial"/>
          <w:b/>
          <w:bCs/>
          <w:color w:val="000000" w:themeColor="text1"/>
          <w:spacing w:val="2"/>
          <w:sz w:val="24"/>
          <w:szCs w:val="24"/>
          <w:shd w:val="clear" w:color="auto" w:fill="FFFFFF"/>
          <w:lang w:val="lt-LT"/>
        </w:rPr>
        <w:t>psichologinio smurto darbo aplinkoje prevencijos ir pagalbos asmenims, patyrusiems tokį smurtą, priemonių įgyvendinimo</w:t>
      </w:r>
      <w:r w:rsidR="005D5FE2" w:rsidRPr="005D5FE2">
        <w:rPr>
          <w:rStyle w:val="eop"/>
          <w:rFonts w:ascii="Arial" w:hAnsi="Arial" w:cs="Arial"/>
          <w:b/>
          <w:color w:val="000000" w:themeColor="text1"/>
          <w:sz w:val="24"/>
          <w:szCs w:val="24"/>
          <w:lang w:val="lt-LT"/>
        </w:rPr>
        <w:t>.</w:t>
      </w:r>
    </w:p>
    <w:p w14:paraId="6A23DF44" w14:textId="37620869" w:rsidR="00D90F30" w:rsidRPr="007E5956" w:rsidRDefault="0097164F" w:rsidP="004B45C4">
      <w:pPr>
        <w:pStyle w:val="TXTpaprastas"/>
        <w:spacing w:line="276" w:lineRule="auto"/>
        <w:jc w:val="left"/>
        <w:rPr>
          <w:rStyle w:val="eop"/>
          <w:spacing w:val="2"/>
          <w:sz w:val="24"/>
          <w:szCs w:val="24"/>
          <w:shd w:val="clear" w:color="auto" w:fill="FFFFFF"/>
        </w:rPr>
      </w:pPr>
      <w:r w:rsidRPr="007E5956">
        <w:rPr>
          <w:noProof/>
          <w:sz w:val="24"/>
          <w:szCs w:val="24"/>
        </w:rPr>
        <w:drawing>
          <wp:anchor distT="0" distB="0" distL="114300" distR="114300" simplePos="0" relativeHeight="251658277" behindDoc="0" locked="0" layoutInCell="1" allowOverlap="1" wp14:anchorId="4499C2D2" wp14:editId="3FBF8EA3">
            <wp:simplePos x="0" y="0"/>
            <wp:positionH relativeFrom="column">
              <wp:posOffset>123825</wp:posOffset>
            </wp:positionH>
            <wp:positionV relativeFrom="paragraph">
              <wp:posOffset>1440815</wp:posOffset>
            </wp:positionV>
            <wp:extent cx="484505" cy="484505"/>
            <wp:effectExtent l="0" t="0" r="0" b="0"/>
            <wp:wrapNone/>
            <wp:docPr id="53" name="Picture 1" descr="A yellow exclamation mar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descr="A yellow exclamation mark in a circle&#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84505" cy="484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45C4" w:rsidRPr="007E5956">
        <w:rPr>
          <w:noProof/>
          <w:spacing w:val="2"/>
          <w:sz w:val="24"/>
          <w:szCs w:val="24"/>
        </w:rPr>
        <mc:AlternateContent>
          <mc:Choice Requires="wps">
            <w:drawing>
              <wp:anchor distT="0" distB="0" distL="114300" distR="114300" simplePos="0" relativeHeight="251658271" behindDoc="1" locked="0" layoutInCell="1" allowOverlap="1" wp14:anchorId="43522A8E" wp14:editId="22900C9B">
                <wp:simplePos x="0" y="0"/>
                <wp:positionH relativeFrom="column">
                  <wp:posOffset>-22860</wp:posOffset>
                </wp:positionH>
                <wp:positionV relativeFrom="paragraph">
                  <wp:posOffset>1243330</wp:posOffset>
                </wp:positionV>
                <wp:extent cx="5943600" cy="876300"/>
                <wp:effectExtent l="0" t="0" r="0" b="0"/>
                <wp:wrapTight wrapText="bothSides">
                  <wp:wrapPolygon edited="0">
                    <wp:start x="0" y="0"/>
                    <wp:lineTo x="0" y="21130"/>
                    <wp:lineTo x="21531" y="21130"/>
                    <wp:lineTo x="21531" y="0"/>
                    <wp:lineTo x="0" y="0"/>
                  </wp:wrapPolygon>
                </wp:wrapTight>
                <wp:docPr id="1215155573" name="Text Box 1"/>
                <wp:cNvGraphicFramePr/>
                <a:graphic xmlns:a="http://schemas.openxmlformats.org/drawingml/2006/main">
                  <a:graphicData uri="http://schemas.microsoft.com/office/word/2010/wordprocessingShape">
                    <wps:wsp>
                      <wps:cNvSpPr txBox="1"/>
                      <wps:spPr>
                        <a:xfrm>
                          <a:off x="0" y="0"/>
                          <a:ext cx="5943600" cy="876300"/>
                        </a:xfrm>
                        <a:prstGeom prst="rect">
                          <a:avLst/>
                        </a:prstGeom>
                        <a:solidFill>
                          <a:schemeClr val="accent4">
                            <a:lumMod val="20000"/>
                            <a:lumOff val="80000"/>
                          </a:schemeClr>
                        </a:solid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846"/>
                              <w:gridCol w:w="8154"/>
                            </w:tblGrid>
                            <w:tr w:rsidR="001E0ABF" w14:paraId="5F62A29D" w14:textId="77777777" w:rsidTr="001E0ABF">
                              <w:trPr>
                                <w:trHeight w:val="559"/>
                              </w:trPr>
                              <w:tc>
                                <w:tcPr>
                                  <w:tcW w:w="846" w:type="dxa"/>
                                  <w:vAlign w:val="center"/>
                                </w:tcPr>
                                <w:p w14:paraId="3B9C55AE" w14:textId="1EAE76DD" w:rsidR="001E0ABF" w:rsidRDefault="001E0ABF" w:rsidP="001E0ABF">
                                  <w:pPr>
                                    <w:spacing w:line="240" w:lineRule="exact"/>
                                    <w:jc w:val="center"/>
                                    <w:rPr>
                                      <w:rFonts w:ascii="Arial" w:hAnsi="Arial" w:cs="Arial"/>
                                      <w:b/>
                                      <w:bCs/>
                                      <w:spacing w:val="2"/>
                                      <w:sz w:val="18"/>
                                      <w:szCs w:val="18"/>
                                      <w:lang w:val="lt-LT"/>
                                    </w:rPr>
                                  </w:pPr>
                                </w:p>
                              </w:tc>
                              <w:tc>
                                <w:tcPr>
                                  <w:tcW w:w="8154" w:type="dxa"/>
                                </w:tcPr>
                                <w:p w14:paraId="778FB6BF" w14:textId="3B423090" w:rsidR="001E0ABF" w:rsidRPr="004B45C4" w:rsidRDefault="001E0ABF" w:rsidP="004B45C4">
                                  <w:pPr>
                                    <w:spacing w:line="276" w:lineRule="auto"/>
                                    <w:rPr>
                                      <w:rFonts w:ascii="Arial" w:hAnsi="Arial" w:cs="Arial"/>
                                      <w:b/>
                                      <w:bCs/>
                                      <w:spacing w:val="2"/>
                                      <w:sz w:val="24"/>
                                      <w:szCs w:val="24"/>
                                      <w:lang w:val="lt-LT"/>
                                    </w:rPr>
                                  </w:pPr>
                                  <w:r w:rsidRPr="004B45C4">
                                    <w:rPr>
                                      <w:rFonts w:ascii="Arial" w:hAnsi="Arial" w:cs="Arial"/>
                                      <w:b/>
                                      <w:bCs/>
                                      <w:spacing w:val="2"/>
                                      <w:sz w:val="24"/>
                                      <w:szCs w:val="24"/>
                                      <w:lang w:val="lt-LT"/>
                                    </w:rPr>
                                    <w:t xml:space="preserve">Atkreipiame dėmesį, kad Gairės yra rekomendacinio pobūdžio metodinė priemonė ir SAP rodiklių, privalomų SAP kriterijų bei privalomos jų taikymo tvarkos nenustato. </w:t>
                                  </w:r>
                                </w:p>
                              </w:tc>
                            </w:tr>
                          </w:tbl>
                          <w:p w14:paraId="12A23F0E" w14:textId="2142914C" w:rsidR="00D41FA2" w:rsidRPr="00D41FA2" w:rsidRDefault="00D41FA2" w:rsidP="001E0ABF">
                            <w:pPr>
                              <w:spacing w:after="0" w:line="240" w:lineRule="exact"/>
                              <w:rPr>
                                <w:rFonts w:ascii="Arial" w:hAnsi="Arial" w:cs="Arial"/>
                                <w:b/>
                                <w:bCs/>
                                <w:spacing w:val="2"/>
                                <w:sz w:val="18"/>
                                <w:szCs w:val="18"/>
                                <w:lang w:val="lt-LT"/>
                              </w:rPr>
                            </w:pP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3522A8E" id="_x0000_t202" coordsize="21600,21600" o:spt="202" path="m,l,21600r21600,l21600,xe">
                <v:stroke joinstyle="miter"/>
                <v:path gradientshapeok="t" o:connecttype="rect"/>
              </v:shapetype>
              <v:shape id="_x0000_s1028" type="#_x0000_t202" style="position:absolute;margin-left:-1.8pt;margin-top:97.9pt;width:468pt;height:69pt;z-index:-251658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" fillcolor="#fff2cc [663]" stroked="f" strokeweight=".5pt">
                <v:textbox inset="3mm,3mm,3mm,3mm">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846"/>
                        <w:gridCol w:w="8154"/>
                      </w:tblGrid>
                      <w:tr w:rsidR="001E0ABF" w14:paraId="5F62A29D" w14:textId="77777777" w:rsidTr="001E0ABF">
                        <w:trPr>
                          <w:trHeight w:val="559"/>
                        </w:trPr>
                        <w:tc>
                          <w:tcPr>
                            <w:tcW w:w="846" w:type="dxa"/>
                            <w:vAlign w:val="center"/>
                          </w:tcPr>
                          <w:p w14:paraId="3B9C55AE" w14:textId="1EAE76DD" w:rsidR="001E0ABF" w:rsidRDefault="001E0ABF" w:rsidP="001E0ABF">
                            <w:pPr>
                              <w:spacing w:line="240" w:lineRule="exact"/>
                              <w:jc w:val="center"/>
                              <w:rPr>
                                <w:rFonts w:ascii="Arial" w:hAnsi="Arial" w:cs="Arial"/>
                                <w:b/>
                                <w:bCs/>
                                <w:spacing w:val="2"/>
                                <w:sz w:val="18"/>
                                <w:szCs w:val="18"/>
                                <w:lang w:val="lt-LT"/>
                              </w:rPr>
                            </w:pPr>
                          </w:p>
                        </w:tc>
                        <w:tc>
                          <w:tcPr>
                            <w:tcW w:w="8154" w:type="dxa"/>
                          </w:tcPr>
                          <w:p w14:paraId="778FB6BF" w14:textId="3B423090" w:rsidR="001E0ABF" w:rsidRPr="004B45C4" w:rsidRDefault="001E0ABF" w:rsidP="004B45C4">
                            <w:pPr>
                              <w:spacing w:line="276" w:lineRule="auto"/>
                              <w:rPr>
                                <w:rFonts w:ascii="Arial" w:hAnsi="Arial" w:cs="Arial"/>
                                <w:b/>
                                <w:bCs/>
                                <w:spacing w:val="2"/>
                                <w:sz w:val="24"/>
                                <w:szCs w:val="24"/>
                                <w:lang w:val="lt-LT"/>
                              </w:rPr>
                            </w:pPr>
                            <w:r w:rsidRPr="004B45C4">
                              <w:rPr>
                                <w:rFonts w:ascii="Arial" w:hAnsi="Arial" w:cs="Arial"/>
                                <w:b/>
                                <w:bCs/>
                                <w:spacing w:val="2"/>
                                <w:sz w:val="24"/>
                                <w:szCs w:val="24"/>
                                <w:lang w:val="lt-LT"/>
                              </w:rPr>
                              <w:t xml:space="preserve">Atkreipiame dėmesį, kad Gairės yra rekomendacinio pobūdžio metodinė priemonė ir SAP rodiklių, privalomų SAP kriterijų bei privalomos jų taikymo tvarkos nenustato. </w:t>
                            </w:r>
                          </w:p>
                        </w:tc>
                      </w:tr>
                    </w:tbl>
                    <w:p w14:paraId="12A23F0E" w14:textId="2142914C" w:rsidR="00D41FA2" w:rsidRPr="00D41FA2" w:rsidRDefault="00D41FA2" w:rsidP="001E0ABF">
                      <w:pPr>
                        <w:spacing w:after="0" w:line="240" w:lineRule="exact"/>
                        <w:rPr>
                          <w:rFonts w:ascii="Arial" w:hAnsi="Arial" w:cs="Arial"/>
                          <w:b/>
                          <w:bCs/>
                          <w:spacing w:val="2"/>
                          <w:sz w:val="18"/>
                          <w:szCs w:val="18"/>
                          <w:lang w:val="lt-LT"/>
                        </w:rPr>
                      </w:pPr>
                    </w:p>
                  </w:txbxContent>
                </v:textbox>
                <w10:wrap type="tight"/>
              </v:shape>
            </w:pict>
          </mc:Fallback>
        </mc:AlternateContent>
      </w:r>
      <w:r w:rsidR="00C91FF5" w:rsidRPr="007E5956">
        <w:rPr>
          <w:rStyle w:val="eop"/>
          <w:spacing w:val="2"/>
          <w:sz w:val="24"/>
          <w:szCs w:val="24"/>
          <w:shd w:val="clear" w:color="auto" w:fill="FFFFFF"/>
        </w:rPr>
        <w:t xml:space="preserve">Siekdama nurodytų tikslų, Lietuvos Respublikos Vyriausybė ar jos įgaliota institucija </w:t>
      </w:r>
      <w:r w:rsidR="006B3B4D" w:rsidRPr="007E5956">
        <w:rPr>
          <w:rStyle w:val="eop"/>
          <w:spacing w:val="2"/>
          <w:sz w:val="24"/>
          <w:szCs w:val="24"/>
          <w:shd w:val="clear" w:color="auto" w:fill="FFFFFF"/>
        </w:rPr>
        <w:t>(</w:t>
      </w:r>
      <w:r w:rsidR="00791E7B" w:rsidRPr="007E5956">
        <w:rPr>
          <w:rStyle w:val="eop"/>
          <w:spacing w:val="2"/>
          <w:sz w:val="24"/>
          <w:szCs w:val="24"/>
          <w:shd w:val="clear" w:color="auto" w:fill="FFFFFF"/>
        </w:rPr>
        <w:t xml:space="preserve">šiuo atveju </w:t>
      </w:r>
      <w:r w:rsidR="00382D7C" w:rsidRPr="007E5956">
        <w:rPr>
          <w:rStyle w:val="eop"/>
          <w:spacing w:val="2"/>
          <w:sz w:val="24"/>
          <w:szCs w:val="24"/>
        </w:rPr>
        <w:t>–</w:t>
      </w:r>
      <w:r w:rsidR="008E2108" w:rsidRPr="007E5956">
        <w:rPr>
          <w:rStyle w:val="eop"/>
          <w:spacing w:val="2"/>
          <w:sz w:val="24"/>
          <w:szCs w:val="24"/>
        </w:rPr>
        <w:t xml:space="preserve"> </w:t>
      </w:r>
      <w:r w:rsidR="00293AB5" w:rsidRPr="007E5956">
        <w:rPr>
          <w:rStyle w:val="eop"/>
          <w:spacing w:val="2"/>
          <w:sz w:val="24"/>
          <w:szCs w:val="24"/>
          <w:shd w:val="clear" w:color="auto" w:fill="FFFFFF"/>
        </w:rPr>
        <w:t>Lietuvos Respublikos socialinės apsaugos ir darbo ministerija</w:t>
      </w:r>
      <w:r w:rsidR="00961DE0" w:rsidRPr="007E5956">
        <w:rPr>
          <w:rStyle w:val="eop"/>
          <w:spacing w:val="2"/>
          <w:sz w:val="24"/>
          <w:szCs w:val="24"/>
          <w:shd w:val="clear" w:color="auto" w:fill="FFFFFF"/>
        </w:rPr>
        <w:t>)</w:t>
      </w:r>
      <w:r w:rsidR="00DA57B2" w:rsidRPr="007E5956">
        <w:rPr>
          <w:rStyle w:val="eop"/>
          <w:spacing w:val="2"/>
          <w:sz w:val="24"/>
          <w:szCs w:val="24"/>
          <w:shd w:val="clear" w:color="auto" w:fill="FFFFFF"/>
        </w:rPr>
        <w:t xml:space="preserve"> teisės aktu</w:t>
      </w:r>
      <w:r w:rsidR="002520D6" w:rsidRPr="007E5956">
        <w:rPr>
          <w:rStyle w:val="eop"/>
          <w:spacing w:val="2"/>
          <w:sz w:val="24"/>
          <w:szCs w:val="24"/>
          <w:shd w:val="clear" w:color="auto" w:fill="FFFFFF"/>
        </w:rPr>
        <w:t xml:space="preserve"> </w:t>
      </w:r>
      <w:r w:rsidR="00C91FF5" w:rsidRPr="007E5956">
        <w:rPr>
          <w:rStyle w:val="eop"/>
          <w:spacing w:val="2"/>
          <w:sz w:val="24"/>
          <w:szCs w:val="24"/>
          <w:shd w:val="clear" w:color="auto" w:fill="FFFFFF"/>
        </w:rPr>
        <w:t xml:space="preserve">gali nustatyti </w:t>
      </w:r>
      <w:r w:rsidR="00C217EB">
        <w:rPr>
          <w:rStyle w:val="eop"/>
          <w:spacing w:val="2"/>
          <w:sz w:val="24"/>
          <w:szCs w:val="24"/>
          <w:shd w:val="clear" w:color="auto" w:fill="FFFFFF"/>
        </w:rPr>
        <w:t>p</w:t>
      </w:r>
      <w:r w:rsidR="00A948FE" w:rsidRPr="007E5956">
        <w:rPr>
          <w:rStyle w:val="eop"/>
          <w:spacing w:val="2"/>
          <w:sz w:val="24"/>
          <w:szCs w:val="24"/>
          <w:shd w:val="clear" w:color="auto" w:fill="FFFFFF"/>
        </w:rPr>
        <w:t>irkimo vykdytojams</w:t>
      </w:r>
      <w:r w:rsidR="00C91FF5" w:rsidRPr="007E5956">
        <w:rPr>
          <w:rStyle w:val="eop"/>
          <w:spacing w:val="2"/>
          <w:sz w:val="24"/>
          <w:szCs w:val="24"/>
          <w:shd w:val="clear" w:color="auto" w:fill="FFFFFF"/>
        </w:rPr>
        <w:t xml:space="preserve"> keliamus </w:t>
      </w:r>
      <w:r w:rsidR="00C91FF5" w:rsidRPr="007E5956">
        <w:rPr>
          <w:rStyle w:val="eop"/>
          <w:b/>
          <w:bCs/>
          <w:spacing w:val="2"/>
          <w:sz w:val="24"/>
          <w:szCs w:val="24"/>
          <w:shd w:val="clear" w:color="auto" w:fill="FFFFFF"/>
        </w:rPr>
        <w:t>rodiklius</w:t>
      </w:r>
      <w:r w:rsidR="00C91FF5" w:rsidRPr="007E5956">
        <w:rPr>
          <w:rStyle w:val="eop"/>
          <w:spacing w:val="2"/>
          <w:sz w:val="24"/>
          <w:szCs w:val="24"/>
          <w:shd w:val="clear" w:color="auto" w:fill="FFFFFF"/>
        </w:rPr>
        <w:t xml:space="preserve"> ir (ar) jų pirkimuose taikytinus </w:t>
      </w:r>
      <w:r w:rsidR="00C91FF5" w:rsidRPr="007E5956">
        <w:rPr>
          <w:rStyle w:val="eop"/>
          <w:b/>
          <w:bCs/>
          <w:spacing w:val="2"/>
          <w:sz w:val="24"/>
          <w:szCs w:val="24"/>
          <w:shd w:val="clear" w:color="auto" w:fill="FFFFFF"/>
        </w:rPr>
        <w:t>kriterijus</w:t>
      </w:r>
      <w:r w:rsidR="00C91FF5" w:rsidRPr="007E5956">
        <w:rPr>
          <w:rStyle w:val="eop"/>
          <w:spacing w:val="2"/>
          <w:sz w:val="24"/>
          <w:szCs w:val="24"/>
          <w:shd w:val="clear" w:color="auto" w:fill="FFFFFF"/>
        </w:rPr>
        <w:t xml:space="preserve">, taip pat </w:t>
      </w:r>
      <w:r w:rsidR="00C91FF5" w:rsidRPr="007E5956">
        <w:rPr>
          <w:rStyle w:val="eop"/>
          <w:b/>
          <w:bCs/>
          <w:spacing w:val="2"/>
          <w:sz w:val="24"/>
          <w:szCs w:val="24"/>
          <w:shd w:val="clear" w:color="auto" w:fill="FFFFFF"/>
        </w:rPr>
        <w:t>jų taikymo tvarką</w:t>
      </w:r>
      <w:r w:rsidR="00C91FF5" w:rsidRPr="007E5956">
        <w:rPr>
          <w:rStyle w:val="eop"/>
          <w:spacing w:val="2"/>
          <w:sz w:val="24"/>
          <w:szCs w:val="24"/>
          <w:shd w:val="clear" w:color="auto" w:fill="FFFFFF"/>
        </w:rPr>
        <w:t>.</w:t>
      </w:r>
      <w:r w:rsidR="0095572F" w:rsidRPr="007E5956">
        <w:rPr>
          <w:rStyle w:val="eop"/>
          <w:spacing w:val="2"/>
          <w:sz w:val="24"/>
          <w:szCs w:val="24"/>
          <w:shd w:val="clear" w:color="auto" w:fill="FFFFFF"/>
        </w:rPr>
        <w:t xml:space="preserve"> </w:t>
      </w:r>
      <w:r w:rsidR="00C1323A" w:rsidRPr="007E5956">
        <w:rPr>
          <w:rStyle w:val="eop"/>
          <w:spacing w:val="2"/>
          <w:sz w:val="24"/>
          <w:szCs w:val="24"/>
          <w:shd w:val="clear" w:color="auto" w:fill="FFFFFF"/>
        </w:rPr>
        <w:t xml:space="preserve">Kadangi privalomų </w:t>
      </w:r>
      <w:r w:rsidR="00B42870">
        <w:rPr>
          <w:rStyle w:val="eop"/>
          <w:spacing w:val="2"/>
          <w:sz w:val="24"/>
          <w:szCs w:val="24"/>
          <w:shd w:val="clear" w:color="auto" w:fill="FFFFFF"/>
        </w:rPr>
        <w:t>kriterijų</w:t>
      </w:r>
      <w:r w:rsidR="00B42870" w:rsidRPr="007E5956">
        <w:rPr>
          <w:rStyle w:val="eop"/>
          <w:spacing w:val="2"/>
          <w:sz w:val="24"/>
          <w:szCs w:val="24"/>
          <w:shd w:val="clear" w:color="auto" w:fill="FFFFFF"/>
        </w:rPr>
        <w:t xml:space="preserve"> </w:t>
      </w:r>
      <w:r w:rsidR="00C1323A" w:rsidRPr="007E5956">
        <w:rPr>
          <w:rStyle w:val="eop"/>
          <w:spacing w:val="2"/>
          <w:sz w:val="24"/>
          <w:szCs w:val="24"/>
          <w:shd w:val="clear" w:color="auto" w:fill="FFFFFF"/>
        </w:rPr>
        <w:t xml:space="preserve">nebuvo nustatyta, </w:t>
      </w:r>
      <w:r w:rsidR="001A6AEC" w:rsidRPr="007E5956">
        <w:rPr>
          <w:rStyle w:val="eop"/>
          <w:spacing w:val="2"/>
          <w:sz w:val="24"/>
          <w:szCs w:val="24"/>
          <w:shd w:val="clear" w:color="auto" w:fill="FFFFFF"/>
        </w:rPr>
        <w:t>Tarnyba,</w:t>
      </w:r>
      <w:r w:rsidR="001A6AEC" w:rsidRPr="007E5956">
        <w:rPr>
          <w:spacing w:val="2"/>
          <w:sz w:val="24"/>
          <w:szCs w:val="24"/>
        </w:rPr>
        <w:t xml:space="preserve"> </w:t>
      </w:r>
      <w:r w:rsidR="001A6AEC" w:rsidRPr="007E5956">
        <w:rPr>
          <w:rStyle w:val="eop"/>
          <w:spacing w:val="2"/>
          <w:sz w:val="24"/>
          <w:szCs w:val="24"/>
          <w:shd w:val="clear" w:color="auto" w:fill="FFFFFF"/>
        </w:rPr>
        <w:t>siek</w:t>
      </w:r>
      <w:r w:rsidR="00A07A78" w:rsidRPr="007E5956">
        <w:rPr>
          <w:rStyle w:val="eop"/>
          <w:spacing w:val="2"/>
          <w:sz w:val="24"/>
          <w:szCs w:val="24"/>
          <w:shd w:val="clear" w:color="auto" w:fill="FFFFFF"/>
        </w:rPr>
        <w:t>d</w:t>
      </w:r>
      <w:r w:rsidR="001A6AEC" w:rsidRPr="007E5956">
        <w:rPr>
          <w:rStyle w:val="eop"/>
          <w:spacing w:val="2"/>
          <w:sz w:val="24"/>
          <w:szCs w:val="24"/>
          <w:shd w:val="clear" w:color="auto" w:fill="FFFFFF"/>
        </w:rPr>
        <w:t xml:space="preserve">ama padėti </w:t>
      </w:r>
      <w:r w:rsidR="00C217EB">
        <w:rPr>
          <w:rStyle w:val="eop"/>
          <w:spacing w:val="2"/>
          <w:sz w:val="24"/>
          <w:szCs w:val="24"/>
          <w:shd w:val="clear" w:color="auto" w:fill="FFFFFF"/>
        </w:rPr>
        <w:t>p</w:t>
      </w:r>
      <w:r w:rsidR="001A6AEC" w:rsidRPr="007E5956">
        <w:rPr>
          <w:rStyle w:val="eop"/>
          <w:spacing w:val="2"/>
          <w:sz w:val="24"/>
          <w:szCs w:val="24"/>
          <w:shd w:val="clear" w:color="auto" w:fill="FFFFFF"/>
        </w:rPr>
        <w:t xml:space="preserve">irkimo vykdytojams vykdyti SAP, </w:t>
      </w:r>
      <w:r w:rsidR="00B42870">
        <w:rPr>
          <w:rStyle w:val="eop"/>
          <w:spacing w:val="2"/>
          <w:sz w:val="24"/>
          <w:szCs w:val="24"/>
          <w:shd w:val="clear" w:color="auto" w:fill="FFFFFF"/>
        </w:rPr>
        <w:t xml:space="preserve">kartu su kitomis institucijomis </w:t>
      </w:r>
      <w:r w:rsidR="001A6AEC" w:rsidRPr="007E5956">
        <w:rPr>
          <w:rStyle w:val="eop"/>
          <w:spacing w:val="2"/>
          <w:sz w:val="24"/>
          <w:szCs w:val="24"/>
          <w:shd w:val="clear" w:color="auto" w:fill="FFFFFF"/>
        </w:rPr>
        <w:t xml:space="preserve">parengė </w:t>
      </w:r>
      <w:r w:rsidR="007C40C6" w:rsidRPr="007E5956">
        <w:rPr>
          <w:rStyle w:val="eop"/>
          <w:spacing w:val="2"/>
          <w:sz w:val="24"/>
          <w:szCs w:val="24"/>
          <w:shd w:val="clear" w:color="auto" w:fill="FFFFFF"/>
        </w:rPr>
        <w:t>šia</w:t>
      </w:r>
      <w:r w:rsidR="00F47984" w:rsidRPr="007E5956">
        <w:rPr>
          <w:rStyle w:val="eop"/>
          <w:spacing w:val="2"/>
          <w:sz w:val="24"/>
          <w:szCs w:val="24"/>
          <w:shd w:val="clear" w:color="auto" w:fill="FFFFFF"/>
        </w:rPr>
        <w:t>s</w:t>
      </w:r>
      <w:r w:rsidR="00D90F30" w:rsidRPr="007E5956">
        <w:rPr>
          <w:rStyle w:val="eop"/>
          <w:spacing w:val="2"/>
          <w:sz w:val="24"/>
          <w:szCs w:val="24"/>
          <w:shd w:val="clear" w:color="auto" w:fill="FFFFFF"/>
        </w:rPr>
        <w:t xml:space="preserve"> Gaires.</w:t>
      </w:r>
    </w:p>
    <w:p w14:paraId="06804B81" w14:textId="035FC315" w:rsidR="00E72F6D" w:rsidRPr="007058B2" w:rsidRDefault="008C6CD5" w:rsidP="007058B2">
      <w:pPr>
        <w:pStyle w:val="TXTpaprastas"/>
        <w:spacing w:line="276" w:lineRule="auto"/>
        <w:jc w:val="left"/>
        <w:rPr>
          <w:rStyle w:val="normaltextrun"/>
          <w:spacing w:val="2"/>
          <w:sz w:val="24"/>
          <w:szCs w:val="24"/>
          <w:shd w:val="clear" w:color="auto" w:fill="FFFFFF"/>
        </w:rPr>
      </w:pPr>
      <w:r w:rsidRPr="007058B2">
        <w:rPr>
          <w:rStyle w:val="eop"/>
          <w:b/>
          <w:bCs/>
          <w:spacing w:val="2"/>
          <w:sz w:val="24"/>
          <w:szCs w:val="24"/>
          <w:shd w:val="clear" w:color="auto" w:fill="FFFFFF"/>
        </w:rPr>
        <w:t>Gairių tikslas</w:t>
      </w:r>
      <w:r w:rsidRPr="007058B2">
        <w:rPr>
          <w:rStyle w:val="eop"/>
          <w:spacing w:val="2"/>
          <w:sz w:val="24"/>
          <w:szCs w:val="24"/>
          <w:shd w:val="clear" w:color="auto" w:fill="FFFFFF"/>
        </w:rPr>
        <w:t xml:space="preserve"> – padėti </w:t>
      </w:r>
      <w:r w:rsidR="00C217EB">
        <w:rPr>
          <w:rStyle w:val="eop"/>
          <w:spacing w:val="2"/>
          <w:sz w:val="24"/>
          <w:szCs w:val="24"/>
          <w:shd w:val="clear" w:color="auto" w:fill="FFFFFF"/>
        </w:rPr>
        <w:t>p</w:t>
      </w:r>
      <w:r w:rsidRPr="007058B2">
        <w:rPr>
          <w:rStyle w:val="eop"/>
          <w:spacing w:val="2"/>
          <w:sz w:val="24"/>
          <w:szCs w:val="24"/>
          <w:shd w:val="clear" w:color="auto" w:fill="FFFFFF"/>
        </w:rPr>
        <w:t>irkimo vykdytojams planuoti ir vykdyti viešuosius pirkimus, atliekamus vadovaujantis VPĮ arba pirkimus, atliekamus vadovaujantis PĮ (toliau kartu – pirkimus), kuriuos vykdant būtų prisidedama prie socialinių klausimų sprendimo. Gaires rengė Tarnyba, bendradarbiaudama su Lietuvos Respublikos socialinės apsaugos ir darbo ministerija ir jai pavaldžiomis įstaigomis, Lietuvos Respublikos ekonomikos ir inovacijų ministerija, Lygių galimybių kontrolieriaus tarnyba.</w:t>
      </w:r>
    </w:p>
    <w:p w14:paraId="760D038E" w14:textId="1DE847BC" w:rsidR="00E72F6D" w:rsidRPr="007058B2" w:rsidRDefault="00E72F6D" w:rsidP="007058B2">
      <w:pPr>
        <w:spacing w:line="276" w:lineRule="auto"/>
        <w:rPr>
          <w:rStyle w:val="normaltextrun"/>
          <w:rFonts w:ascii="Arial" w:hAnsi="Arial" w:cs="Arial"/>
          <w:b/>
          <w:bCs/>
          <w:spacing w:val="2"/>
          <w:sz w:val="24"/>
          <w:szCs w:val="24"/>
          <w:shd w:val="clear" w:color="auto" w:fill="FFFFFF"/>
          <w:lang w:val="lt-LT"/>
        </w:rPr>
      </w:pPr>
      <w:r w:rsidRPr="007058B2">
        <w:rPr>
          <w:rStyle w:val="normaltextrun"/>
          <w:rFonts w:ascii="Arial" w:hAnsi="Arial" w:cs="Arial"/>
          <w:b/>
          <w:bCs/>
          <w:color w:val="002060"/>
          <w:spacing w:val="2"/>
          <w:sz w:val="24"/>
          <w:szCs w:val="24"/>
          <w:shd w:val="clear" w:color="auto" w:fill="FFFFFF"/>
          <w:lang w:val="lt-LT"/>
        </w:rPr>
        <w:t xml:space="preserve">SAP vykdymas reikalauja iš </w:t>
      </w:r>
      <w:r w:rsidR="00C217EB">
        <w:rPr>
          <w:rStyle w:val="normaltextrun"/>
          <w:rFonts w:ascii="Arial" w:hAnsi="Arial" w:cs="Arial"/>
          <w:b/>
          <w:bCs/>
          <w:color w:val="002060"/>
          <w:spacing w:val="2"/>
          <w:sz w:val="24"/>
          <w:szCs w:val="24"/>
          <w:shd w:val="clear" w:color="auto" w:fill="FFFFFF"/>
          <w:lang w:val="lt-LT"/>
        </w:rPr>
        <w:t>p</w:t>
      </w:r>
      <w:r w:rsidRPr="007058B2">
        <w:rPr>
          <w:rStyle w:val="normaltextrun"/>
          <w:rFonts w:ascii="Arial" w:hAnsi="Arial" w:cs="Arial"/>
          <w:b/>
          <w:bCs/>
          <w:color w:val="002060"/>
          <w:spacing w:val="2"/>
          <w:sz w:val="24"/>
          <w:szCs w:val="24"/>
          <w:shd w:val="clear" w:color="auto" w:fill="FFFFFF"/>
          <w:lang w:val="lt-LT"/>
        </w:rPr>
        <w:t xml:space="preserve">irkimo vykdytojo atsakingo pasiruošimo tokiam pirkimui </w:t>
      </w:r>
    </w:p>
    <w:p w14:paraId="04F598B0" w14:textId="7F7A2AF6" w:rsidR="0093678F" w:rsidRPr="007058B2" w:rsidRDefault="00702403" w:rsidP="007058B2">
      <w:pPr>
        <w:pStyle w:val="TXTpaprastas"/>
        <w:spacing w:line="276" w:lineRule="auto"/>
        <w:jc w:val="left"/>
        <w:rPr>
          <w:rStyle w:val="normaltextrun"/>
          <w:color w:val="000000"/>
          <w:spacing w:val="2"/>
          <w:sz w:val="24"/>
          <w:szCs w:val="24"/>
          <w:shd w:val="clear" w:color="auto" w:fill="FFFFFF"/>
        </w:rPr>
      </w:pPr>
      <w:r w:rsidRPr="007058B2">
        <w:rPr>
          <w:rStyle w:val="normaltextrun"/>
          <w:color w:val="000000"/>
          <w:spacing w:val="2"/>
          <w:sz w:val="24"/>
          <w:szCs w:val="24"/>
          <w:shd w:val="clear" w:color="auto" w:fill="FFFFFF"/>
        </w:rPr>
        <w:t xml:space="preserve">Ruošiantis SAP, svarbu apgalvoti prie kokio socialinio klausimo sprendimo galima būtų prisidėti konkrečiu pirkimu, kokie tiekėjai potencialiai galėtų dalyvauti pirkime ir atitinkamai pasirinkti </w:t>
      </w:r>
      <w:r w:rsidR="00C070CB">
        <w:rPr>
          <w:rStyle w:val="normaltextrun"/>
          <w:color w:val="000000"/>
          <w:spacing w:val="2"/>
          <w:sz w:val="24"/>
          <w:szCs w:val="24"/>
          <w:shd w:val="clear" w:color="auto" w:fill="FFFFFF"/>
        </w:rPr>
        <w:t xml:space="preserve">kokie </w:t>
      </w:r>
      <w:r w:rsidRPr="007058B2">
        <w:rPr>
          <w:rStyle w:val="normaltextrun"/>
          <w:color w:val="000000"/>
          <w:spacing w:val="2"/>
          <w:sz w:val="24"/>
          <w:szCs w:val="24"/>
          <w:shd w:val="clear" w:color="auto" w:fill="FFFFFF"/>
        </w:rPr>
        <w:t>socialini</w:t>
      </w:r>
      <w:r w:rsidR="00C070CB">
        <w:rPr>
          <w:rStyle w:val="normaltextrun"/>
          <w:color w:val="000000"/>
          <w:spacing w:val="2"/>
          <w:sz w:val="24"/>
          <w:szCs w:val="24"/>
          <w:shd w:val="clear" w:color="auto" w:fill="FFFFFF"/>
        </w:rPr>
        <w:t>ai</w:t>
      </w:r>
      <w:r w:rsidRPr="007058B2">
        <w:rPr>
          <w:rStyle w:val="normaltextrun"/>
          <w:color w:val="000000"/>
          <w:spacing w:val="2"/>
          <w:sz w:val="24"/>
          <w:szCs w:val="24"/>
          <w:shd w:val="clear" w:color="auto" w:fill="FFFFFF"/>
        </w:rPr>
        <w:t xml:space="preserve"> kriterij</w:t>
      </w:r>
      <w:r w:rsidR="00C070CB">
        <w:rPr>
          <w:rStyle w:val="normaltextrun"/>
          <w:color w:val="000000"/>
          <w:spacing w:val="2"/>
          <w:sz w:val="24"/>
          <w:szCs w:val="24"/>
          <w:shd w:val="clear" w:color="auto" w:fill="FFFFFF"/>
        </w:rPr>
        <w:t>ai galėtų būti taikomi</w:t>
      </w:r>
      <w:r w:rsidRPr="007058B2">
        <w:rPr>
          <w:rStyle w:val="normaltextrun"/>
          <w:color w:val="000000"/>
          <w:spacing w:val="2"/>
          <w:sz w:val="24"/>
          <w:szCs w:val="24"/>
          <w:shd w:val="clear" w:color="auto" w:fill="FFFFFF"/>
        </w:rPr>
        <w:t xml:space="preserve">. Todėl Gairėse yra </w:t>
      </w:r>
      <w:r w:rsidRPr="007058B2">
        <w:rPr>
          <w:rStyle w:val="normaltextrun"/>
          <w:color w:val="000000"/>
          <w:spacing w:val="2"/>
          <w:sz w:val="24"/>
          <w:szCs w:val="24"/>
          <w:shd w:val="clear" w:color="auto" w:fill="FFFFFF"/>
        </w:rPr>
        <w:lastRenderedPageBreak/>
        <w:t xml:space="preserve">pateikiama informacija apie konkrečius socialinius klausimus (problemas) ir jų svarbą, kad </w:t>
      </w:r>
      <w:r w:rsidR="00C217EB">
        <w:rPr>
          <w:rStyle w:val="normaltextrun"/>
          <w:color w:val="000000"/>
          <w:spacing w:val="2"/>
          <w:sz w:val="24"/>
          <w:szCs w:val="24"/>
          <w:shd w:val="clear" w:color="auto" w:fill="FFFFFF"/>
        </w:rPr>
        <w:t>p</w:t>
      </w:r>
      <w:r w:rsidRPr="007058B2">
        <w:rPr>
          <w:rStyle w:val="normaltextrun"/>
          <w:color w:val="000000"/>
          <w:spacing w:val="2"/>
          <w:sz w:val="24"/>
          <w:szCs w:val="24"/>
          <w:shd w:val="clear" w:color="auto" w:fill="FFFFFF"/>
        </w:rPr>
        <w:t>irkimo vykdytojui būtų lengviau suprasti, kodėl būtent šis socialinis klausimas yra svarbus ir kodėl jį reikėtų spręsti.</w:t>
      </w:r>
    </w:p>
    <w:p w14:paraId="42288D6F" w14:textId="79A28F53" w:rsidR="00B229FE" w:rsidRPr="007058B2" w:rsidRDefault="00F50C64" w:rsidP="007058B2">
      <w:pPr>
        <w:pStyle w:val="TXTpaprastas"/>
        <w:spacing w:line="276" w:lineRule="auto"/>
        <w:jc w:val="left"/>
        <w:rPr>
          <w:spacing w:val="2"/>
          <w:sz w:val="24"/>
          <w:szCs w:val="24"/>
        </w:rPr>
      </w:pPr>
      <w:r w:rsidRPr="007058B2">
        <w:rPr>
          <w:spacing w:val="2"/>
          <w:sz w:val="24"/>
          <w:szCs w:val="24"/>
        </w:rPr>
        <w:t>Vykdant SAP</w:t>
      </w:r>
      <w:r w:rsidR="00374566" w:rsidRPr="007058B2">
        <w:rPr>
          <w:spacing w:val="2"/>
          <w:sz w:val="24"/>
          <w:szCs w:val="24"/>
        </w:rPr>
        <w:t>,</w:t>
      </w:r>
      <w:r w:rsidRPr="007058B2">
        <w:rPr>
          <w:spacing w:val="2"/>
          <w:sz w:val="24"/>
          <w:szCs w:val="24"/>
        </w:rPr>
        <w:t xml:space="preserve"> siekiama atsižvelgti į </w:t>
      </w:r>
      <w:r w:rsidR="00C217EB">
        <w:rPr>
          <w:spacing w:val="2"/>
          <w:sz w:val="24"/>
          <w:szCs w:val="24"/>
        </w:rPr>
        <w:t>p</w:t>
      </w:r>
      <w:r w:rsidRPr="007058B2">
        <w:rPr>
          <w:spacing w:val="2"/>
          <w:sz w:val="24"/>
          <w:szCs w:val="24"/>
        </w:rPr>
        <w:t xml:space="preserve">irkimo vykdytojų perkamų prekių, paslaugų ir darbų poveikį visuomenei. </w:t>
      </w:r>
      <w:r w:rsidR="00B229FE" w:rsidRPr="007058B2">
        <w:rPr>
          <w:spacing w:val="2"/>
          <w:sz w:val="24"/>
          <w:szCs w:val="24"/>
        </w:rPr>
        <w:t xml:space="preserve">Pirkimo vertė ne visuomet yra svarbi – ir vykdant mažos vertės pirkimus, galima pasiekti teigiamą socialinį poveikį, skatinti smulkų ir vidutinį verslą. Pavyzdžiui, atliekant mažos vertės pirkimą neskelbiamos apklausos būdu, galima reikalingų prekių ir/ar paslaugų įsigyti iš tiekėjų, kurie dalyvauja </w:t>
      </w:r>
      <w:r w:rsidR="00B229FE" w:rsidRPr="007058B2">
        <w:rPr>
          <w:b/>
          <w:bCs/>
          <w:spacing w:val="2"/>
          <w:sz w:val="24"/>
          <w:szCs w:val="24"/>
        </w:rPr>
        <w:t>socialinių dirbtuvių</w:t>
      </w:r>
      <w:r w:rsidR="00561B8F" w:rsidRPr="007058B2">
        <w:rPr>
          <w:rStyle w:val="FootnoteReference"/>
          <w:spacing w:val="2"/>
          <w:sz w:val="24"/>
          <w:szCs w:val="24"/>
        </w:rPr>
        <w:footnoteReference w:id="2"/>
      </w:r>
      <w:r w:rsidR="00B229FE" w:rsidRPr="007058B2">
        <w:rPr>
          <w:spacing w:val="2"/>
          <w:sz w:val="24"/>
          <w:szCs w:val="24"/>
        </w:rPr>
        <w:t xml:space="preserve"> projekte</w:t>
      </w:r>
      <w:r w:rsidR="005E785E">
        <w:rPr>
          <w:spacing w:val="2"/>
          <w:sz w:val="24"/>
          <w:szCs w:val="24"/>
        </w:rPr>
        <w:t>.</w:t>
      </w:r>
      <w:r w:rsidR="00B229FE" w:rsidRPr="007058B2">
        <w:rPr>
          <w:spacing w:val="2"/>
          <w:sz w:val="24"/>
          <w:szCs w:val="24"/>
        </w:rPr>
        <w:t xml:space="preserve"> </w:t>
      </w:r>
      <w:r w:rsidR="005E785E">
        <w:rPr>
          <w:spacing w:val="2"/>
          <w:sz w:val="24"/>
          <w:szCs w:val="24"/>
        </w:rPr>
        <w:t>S</w:t>
      </w:r>
      <w:r w:rsidR="00AA6DF6" w:rsidRPr="007058B2">
        <w:rPr>
          <w:spacing w:val="2"/>
          <w:sz w:val="24"/>
          <w:szCs w:val="24"/>
        </w:rPr>
        <w:t>o</w:t>
      </w:r>
      <w:r w:rsidR="00B229FE" w:rsidRPr="007058B2">
        <w:rPr>
          <w:spacing w:val="2"/>
          <w:sz w:val="24"/>
          <w:szCs w:val="24"/>
        </w:rPr>
        <w:t xml:space="preserve">cialinėse dirbtuvėse ugdomi, lavinami ir palaikomi darbingo amžiaus žmonių su intelekto ar psichosocialine negalia darbiniai įgūdžiai, kurie ateityje padėtų įsidarbinti atviroje darbo rinkoje. Socialinės dirbtuvės kuriamos tam, kad asmenys su negalia dirbtų jiems prieinamus darbus ir galėtų užsidirbti. </w:t>
      </w:r>
      <w:r w:rsidR="1857297B" w:rsidRPr="007058B2">
        <w:rPr>
          <w:spacing w:val="2"/>
          <w:sz w:val="24"/>
          <w:szCs w:val="24"/>
        </w:rPr>
        <w:t>Pavyzdžiui, v</w:t>
      </w:r>
      <w:r w:rsidR="00B229FE" w:rsidRPr="007058B2">
        <w:rPr>
          <w:spacing w:val="2"/>
          <w:sz w:val="24"/>
          <w:szCs w:val="24"/>
        </w:rPr>
        <w:t>ieni siuva maišelius, kiti valo laiptines, tvarko aplinką ir t.</w:t>
      </w:r>
      <w:r w:rsidR="00E11E6A" w:rsidRPr="007058B2">
        <w:rPr>
          <w:spacing w:val="2"/>
          <w:sz w:val="24"/>
          <w:szCs w:val="24"/>
        </w:rPr>
        <w:t xml:space="preserve"> </w:t>
      </w:r>
      <w:r w:rsidR="00B229FE" w:rsidRPr="007058B2">
        <w:rPr>
          <w:spacing w:val="2"/>
          <w:sz w:val="24"/>
          <w:szCs w:val="24"/>
        </w:rPr>
        <w:t xml:space="preserve">t. </w:t>
      </w:r>
      <w:r w:rsidR="007B64F3" w:rsidRPr="007058B2">
        <w:rPr>
          <w:spacing w:val="2"/>
          <w:sz w:val="24"/>
          <w:szCs w:val="24"/>
        </w:rPr>
        <w:t xml:space="preserve">2025 m. gegužę Lietuvoje veikė 57 socialinės dirbtuvės, kuriose darbo rinkai būtinus įgūdžius ugdė </w:t>
      </w:r>
      <w:r w:rsidR="011B8FED" w:rsidRPr="007058B2">
        <w:rPr>
          <w:spacing w:val="2"/>
          <w:sz w:val="24"/>
          <w:szCs w:val="24"/>
        </w:rPr>
        <w:t>virš</w:t>
      </w:r>
      <w:r w:rsidR="007B64F3" w:rsidRPr="007058B2">
        <w:rPr>
          <w:spacing w:val="2"/>
          <w:sz w:val="24"/>
          <w:szCs w:val="24"/>
        </w:rPr>
        <w:t xml:space="preserve"> 715 žmonių su intelekto ar psichosocialine negalia</w:t>
      </w:r>
      <w:r w:rsidR="00DA039B">
        <w:rPr>
          <w:spacing w:val="2"/>
          <w:sz w:val="24"/>
          <w:szCs w:val="24"/>
        </w:rPr>
        <w:t>. Atli</w:t>
      </w:r>
      <w:r w:rsidR="006C48E2">
        <w:rPr>
          <w:spacing w:val="2"/>
          <w:sz w:val="24"/>
          <w:szCs w:val="24"/>
        </w:rPr>
        <w:t>k</w:t>
      </w:r>
      <w:r w:rsidR="001F57DD">
        <w:rPr>
          <w:spacing w:val="2"/>
          <w:sz w:val="24"/>
          <w:szCs w:val="24"/>
        </w:rPr>
        <w:t>dami</w:t>
      </w:r>
      <w:r w:rsidR="00DA039B">
        <w:rPr>
          <w:spacing w:val="2"/>
          <w:sz w:val="24"/>
          <w:szCs w:val="24"/>
        </w:rPr>
        <w:t xml:space="preserve"> neskelbiam</w:t>
      </w:r>
      <w:r w:rsidR="001F57DD">
        <w:rPr>
          <w:spacing w:val="2"/>
          <w:sz w:val="24"/>
          <w:szCs w:val="24"/>
        </w:rPr>
        <w:t>us</w:t>
      </w:r>
      <w:r w:rsidR="00DA039B">
        <w:rPr>
          <w:spacing w:val="2"/>
          <w:sz w:val="24"/>
          <w:szCs w:val="24"/>
        </w:rPr>
        <w:t xml:space="preserve"> pirkim</w:t>
      </w:r>
      <w:r w:rsidR="001F57DD">
        <w:rPr>
          <w:spacing w:val="2"/>
          <w:sz w:val="24"/>
          <w:szCs w:val="24"/>
        </w:rPr>
        <w:t>us</w:t>
      </w:r>
      <w:r w:rsidR="00DA039B">
        <w:rPr>
          <w:spacing w:val="2"/>
          <w:sz w:val="24"/>
          <w:szCs w:val="24"/>
        </w:rPr>
        <w:t xml:space="preserve"> </w:t>
      </w:r>
      <w:r w:rsidR="00C217EB">
        <w:rPr>
          <w:spacing w:val="2"/>
          <w:sz w:val="24"/>
          <w:szCs w:val="24"/>
        </w:rPr>
        <w:t>p</w:t>
      </w:r>
      <w:r w:rsidR="001F57DD">
        <w:rPr>
          <w:spacing w:val="2"/>
          <w:sz w:val="24"/>
          <w:szCs w:val="24"/>
        </w:rPr>
        <w:t xml:space="preserve">irkimo vykdytojai </w:t>
      </w:r>
      <w:r w:rsidR="00DA039B">
        <w:rPr>
          <w:spacing w:val="2"/>
          <w:sz w:val="24"/>
          <w:szCs w:val="24"/>
        </w:rPr>
        <w:t>gali</w:t>
      </w:r>
      <w:r w:rsidR="00C045FB" w:rsidRPr="007058B2">
        <w:rPr>
          <w:spacing w:val="2"/>
          <w:sz w:val="24"/>
          <w:szCs w:val="24"/>
        </w:rPr>
        <w:t xml:space="preserve"> </w:t>
      </w:r>
      <w:r w:rsidR="006A0A04">
        <w:rPr>
          <w:spacing w:val="2"/>
          <w:sz w:val="24"/>
          <w:szCs w:val="24"/>
        </w:rPr>
        <w:t>pasinaudoti</w:t>
      </w:r>
      <w:r w:rsidR="008E028F">
        <w:rPr>
          <w:spacing w:val="2"/>
          <w:sz w:val="24"/>
          <w:szCs w:val="24"/>
        </w:rPr>
        <w:t xml:space="preserve"> ir</w:t>
      </w:r>
      <w:r w:rsidR="006A0A04" w:rsidRPr="007058B2">
        <w:rPr>
          <w:spacing w:val="2"/>
          <w:sz w:val="24"/>
          <w:szCs w:val="24"/>
        </w:rPr>
        <w:t xml:space="preserve"> </w:t>
      </w:r>
      <w:hyperlink r:id="rId24" w:history="1">
        <w:r w:rsidR="006A0A04">
          <w:rPr>
            <w:rStyle w:val="Hyperlink"/>
            <w:color w:val="0000FF"/>
            <w:spacing w:val="2"/>
            <w:sz w:val="24"/>
            <w:szCs w:val="24"/>
            <w:u w:val="single"/>
          </w:rPr>
          <w:t>Socialinio verslo platforma</w:t>
        </w:r>
      </w:hyperlink>
      <w:r w:rsidR="00C045FB" w:rsidRPr="007058B2">
        <w:rPr>
          <w:spacing w:val="2"/>
          <w:sz w:val="24"/>
          <w:szCs w:val="24"/>
        </w:rPr>
        <w:t>, kur</w:t>
      </w:r>
      <w:r w:rsidR="006A0A04">
        <w:rPr>
          <w:spacing w:val="2"/>
          <w:sz w:val="24"/>
          <w:szCs w:val="24"/>
        </w:rPr>
        <w:t>ioje</w:t>
      </w:r>
      <w:r w:rsidR="00C045FB" w:rsidRPr="007058B2">
        <w:rPr>
          <w:spacing w:val="2"/>
          <w:sz w:val="24"/>
          <w:szCs w:val="24"/>
        </w:rPr>
        <w:t xml:space="preserve"> ras </w:t>
      </w:r>
      <w:r w:rsidR="006A0A04" w:rsidRPr="00DB6D70">
        <w:rPr>
          <w:b/>
          <w:bCs/>
          <w:spacing w:val="2"/>
          <w:sz w:val="24"/>
          <w:szCs w:val="24"/>
        </w:rPr>
        <w:t>socialini</w:t>
      </w:r>
      <w:r w:rsidR="002D7514">
        <w:rPr>
          <w:b/>
          <w:bCs/>
          <w:spacing w:val="2"/>
          <w:sz w:val="24"/>
          <w:szCs w:val="24"/>
        </w:rPr>
        <w:t>ų</w:t>
      </w:r>
      <w:r w:rsidR="006A0A04" w:rsidRPr="00DB6D70">
        <w:rPr>
          <w:b/>
          <w:bCs/>
          <w:spacing w:val="2"/>
          <w:sz w:val="24"/>
          <w:szCs w:val="24"/>
        </w:rPr>
        <w:t xml:space="preserve"> versl</w:t>
      </w:r>
      <w:r w:rsidR="002D7514">
        <w:rPr>
          <w:b/>
          <w:bCs/>
          <w:spacing w:val="2"/>
          <w:sz w:val="24"/>
          <w:szCs w:val="24"/>
        </w:rPr>
        <w:t>ų</w:t>
      </w:r>
      <w:r w:rsidR="006A0A04">
        <w:rPr>
          <w:b/>
          <w:bCs/>
          <w:spacing w:val="2"/>
          <w:sz w:val="24"/>
          <w:szCs w:val="24"/>
        </w:rPr>
        <w:t xml:space="preserve"> </w:t>
      </w:r>
      <w:r w:rsidR="00C045FB" w:rsidRPr="007058B2">
        <w:rPr>
          <w:spacing w:val="2"/>
          <w:sz w:val="24"/>
          <w:szCs w:val="24"/>
        </w:rPr>
        <w:t>sąrašą</w:t>
      </w:r>
      <w:r w:rsidR="009B021E">
        <w:rPr>
          <w:spacing w:val="2"/>
          <w:sz w:val="24"/>
          <w:szCs w:val="24"/>
        </w:rPr>
        <w:t>,</w:t>
      </w:r>
      <w:r w:rsidR="00493541" w:rsidRPr="007058B2">
        <w:rPr>
          <w:spacing w:val="2"/>
          <w:sz w:val="24"/>
          <w:szCs w:val="24"/>
        </w:rPr>
        <w:t xml:space="preserve"> </w:t>
      </w:r>
      <w:r w:rsidR="00E26B49">
        <w:rPr>
          <w:spacing w:val="2"/>
          <w:sz w:val="24"/>
          <w:szCs w:val="24"/>
        </w:rPr>
        <w:t xml:space="preserve">iš kurių </w:t>
      </w:r>
      <w:r w:rsidR="006A0A04">
        <w:rPr>
          <w:spacing w:val="2"/>
          <w:sz w:val="24"/>
          <w:szCs w:val="24"/>
        </w:rPr>
        <w:t>gal</w:t>
      </w:r>
      <w:r w:rsidR="001F57DD">
        <w:rPr>
          <w:spacing w:val="2"/>
          <w:sz w:val="24"/>
          <w:szCs w:val="24"/>
        </w:rPr>
        <w:t>ima</w:t>
      </w:r>
      <w:r w:rsidR="006A0A04">
        <w:rPr>
          <w:spacing w:val="2"/>
          <w:sz w:val="24"/>
          <w:szCs w:val="24"/>
        </w:rPr>
        <w:t xml:space="preserve"> </w:t>
      </w:r>
      <w:r w:rsidR="00E20327" w:rsidRPr="007058B2">
        <w:rPr>
          <w:spacing w:val="2"/>
          <w:sz w:val="24"/>
          <w:szCs w:val="24"/>
        </w:rPr>
        <w:t>įsigyti reikiam</w:t>
      </w:r>
      <w:r w:rsidR="52F1AB0E" w:rsidRPr="007058B2">
        <w:rPr>
          <w:spacing w:val="2"/>
          <w:sz w:val="24"/>
          <w:szCs w:val="24"/>
        </w:rPr>
        <w:t>as</w:t>
      </w:r>
      <w:r w:rsidR="00E20327" w:rsidRPr="007058B2">
        <w:rPr>
          <w:spacing w:val="2"/>
          <w:sz w:val="24"/>
          <w:szCs w:val="24"/>
        </w:rPr>
        <w:t xml:space="preserve"> prek</w:t>
      </w:r>
      <w:r w:rsidR="2F759EDF" w:rsidRPr="007058B2">
        <w:rPr>
          <w:spacing w:val="2"/>
          <w:sz w:val="24"/>
          <w:szCs w:val="24"/>
        </w:rPr>
        <w:t>es</w:t>
      </w:r>
      <w:r w:rsidR="00E20327" w:rsidRPr="007058B2">
        <w:rPr>
          <w:spacing w:val="2"/>
          <w:sz w:val="24"/>
          <w:szCs w:val="24"/>
        </w:rPr>
        <w:t xml:space="preserve"> ar paslaug</w:t>
      </w:r>
      <w:r w:rsidR="58031B32" w:rsidRPr="007058B2">
        <w:rPr>
          <w:spacing w:val="2"/>
          <w:sz w:val="24"/>
          <w:szCs w:val="24"/>
        </w:rPr>
        <w:t>as</w:t>
      </w:r>
      <w:r w:rsidR="00E20327" w:rsidRPr="007058B2">
        <w:rPr>
          <w:spacing w:val="2"/>
          <w:sz w:val="24"/>
          <w:szCs w:val="24"/>
        </w:rPr>
        <w:t>.</w:t>
      </w:r>
    </w:p>
    <w:p w14:paraId="315A4479" w14:textId="5382E2AB" w:rsidR="00E10C2E" w:rsidRPr="001B3080" w:rsidRDefault="00F50C64" w:rsidP="007058B2">
      <w:pPr>
        <w:pStyle w:val="TXTpaprastas"/>
        <w:spacing w:line="276" w:lineRule="auto"/>
        <w:jc w:val="left"/>
        <w:rPr>
          <w:spacing w:val="2"/>
          <w:sz w:val="24"/>
          <w:szCs w:val="24"/>
        </w:rPr>
      </w:pPr>
      <w:r w:rsidRPr="007058B2">
        <w:rPr>
          <w:spacing w:val="2"/>
          <w:sz w:val="24"/>
          <w:szCs w:val="24"/>
        </w:rPr>
        <w:t xml:space="preserve">SAP taikymo sritis yra labai plati, todėl socialinių kriterijų taikymas ir poveikis (skatinamas </w:t>
      </w:r>
      <w:r w:rsidR="0084525B">
        <w:rPr>
          <w:spacing w:val="2"/>
          <w:sz w:val="24"/>
          <w:szCs w:val="24"/>
        </w:rPr>
        <w:t>socialinis</w:t>
      </w:r>
      <w:r w:rsidRPr="007058B2">
        <w:rPr>
          <w:spacing w:val="2"/>
          <w:sz w:val="24"/>
          <w:szCs w:val="24"/>
        </w:rPr>
        <w:t xml:space="preserve"> verslas, mažinama socialinė atskirtis, kovojama su diskriminacija, užtikrinama atskirų socialinių grupių integracija) gali būti tiesiogiai</w:t>
      </w:r>
      <w:r w:rsidR="7685716A" w:rsidRPr="007058B2">
        <w:rPr>
          <w:spacing w:val="2"/>
          <w:sz w:val="24"/>
          <w:szCs w:val="24"/>
        </w:rPr>
        <w:t xml:space="preserve"> </w:t>
      </w:r>
      <w:r w:rsidRPr="007058B2">
        <w:rPr>
          <w:spacing w:val="2"/>
          <w:sz w:val="24"/>
          <w:szCs w:val="24"/>
        </w:rPr>
        <w:t xml:space="preserve">nematomas. </w:t>
      </w:r>
      <w:r w:rsidR="00C65D55" w:rsidRPr="00C65D55">
        <w:rPr>
          <w:spacing w:val="2"/>
          <w:sz w:val="24"/>
          <w:szCs w:val="24"/>
        </w:rPr>
        <w:t>Socialiniai kriterijai gali būti nustatomi vienoje ar keliose pirkimo dokumentų dalyse, pavyzdžiui</w:t>
      </w:r>
      <w:r w:rsidR="00E10C2E">
        <w:rPr>
          <w:spacing w:val="2"/>
          <w:sz w:val="24"/>
          <w:szCs w:val="24"/>
        </w:rPr>
        <w:t>:</w:t>
      </w:r>
    </w:p>
    <w:p w14:paraId="1D682A38" w14:textId="79FCCD49" w:rsidR="00DB5FAF" w:rsidRPr="00DB5FAF" w:rsidRDefault="00F50C64" w:rsidP="00FB3E67">
      <w:pPr>
        <w:pStyle w:val="TXTpaprastas"/>
        <w:numPr>
          <w:ilvl w:val="0"/>
          <w:numId w:val="15"/>
        </w:numPr>
        <w:spacing w:line="276" w:lineRule="auto"/>
        <w:jc w:val="left"/>
        <w:rPr>
          <w:spacing w:val="2"/>
          <w:sz w:val="24"/>
          <w:szCs w:val="24"/>
        </w:rPr>
      </w:pPr>
      <w:r w:rsidRPr="001B3080">
        <w:rPr>
          <w:spacing w:val="2"/>
          <w:sz w:val="24"/>
          <w:szCs w:val="24"/>
        </w:rPr>
        <w:t xml:space="preserve">rengiant techninę specifikaciją, </w:t>
      </w:r>
    </w:p>
    <w:p w14:paraId="1E81168F" w14:textId="0A45B88B" w:rsidR="00E10C2E" w:rsidRPr="00881EEA" w:rsidRDefault="00F50C64" w:rsidP="00FB3E67">
      <w:pPr>
        <w:pStyle w:val="TXTpaprastas"/>
        <w:numPr>
          <w:ilvl w:val="0"/>
          <w:numId w:val="15"/>
        </w:numPr>
        <w:spacing w:line="276" w:lineRule="auto"/>
        <w:jc w:val="left"/>
        <w:rPr>
          <w:spacing w:val="2"/>
          <w:sz w:val="24"/>
          <w:szCs w:val="24"/>
        </w:rPr>
      </w:pPr>
      <w:r w:rsidRPr="00881EEA">
        <w:rPr>
          <w:spacing w:val="2"/>
          <w:sz w:val="24"/>
          <w:szCs w:val="24"/>
        </w:rPr>
        <w:t xml:space="preserve">nustatant </w:t>
      </w:r>
      <w:r w:rsidR="00894BCF" w:rsidRPr="00881EEA">
        <w:rPr>
          <w:spacing w:val="2"/>
          <w:sz w:val="24"/>
          <w:szCs w:val="24"/>
        </w:rPr>
        <w:t>pašalinimo pagrind</w:t>
      </w:r>
      <w:r w:rsidR="00E10C2E" w:rsidRPr="00881EEA">
        <w:rPr>
          <w:spacing w:val="2"/>
          <w:sz w:val="24"/>
          <w:szCs w:val="24"/>
        </w:rPr>
        <w:t>us</w:t>
      </w:r>
      <w:r w:rsidR="00881EEA" w:rsidRPr="00881EEA">
        <w:rPr>
          <w:spacing w:val="2"/>
          <w:sz w:val="24"/>
          <w:szCs w:val="24"/>
        </w:rPr>
        <w:t xml:space="preserve"> ir (ar) </w:t>
      </w:r>
      <w:r w:rsidRPr="00881EEA">
        <w:rPr>
          <w:spacing w:val="2"/>
          <w:sz w:val="24"/>
          <w:szCs w:val="24"/>
        </w:rPr>
        <w:t>kvalifikacijos reikalavimus</w:t>
      </w:r>
      <w:r w:rsidR="00E10C2E" w:rsidRPr="00881EEA">
        <w:rPr>
          <w:spacing w:val="2"/>
          <w:sz w:val="24"/>
          <w:szCs w:val="24"/>
        </w:rPr>
        <w:t>,</w:t>
      </w:r>
      <w:r w:rsidRPr="00881EEA">
        <w:rPr>
          <w:spacing w:val="2"/>
          <w:sz w:val="24"/>
          <w:szCs w:val="24"/>
        </w:rPr>
        <w:t xml:space="preserve"> </w:t>
      </w:r>
    </w:p>
    <w:p w14:paraId="7C140BD3" w14:textId="25B437FE" w:rsidR="00E10C2E" w:rsidRPr="001B3080" w:rsidRDefault="007A5A9F" w:rsidP="00FB3E67">
      <w:pPr>
        <w:pStyle w:val="TXTpaprastas"/>
        <w:numPr>
          <w:ilvl w:val="0"/>
          <w:numId w:val="15"/>
        </w:numPr>
        <w:spacing w:line="276" w:lineRule="auto"/>
        <w:jc w:val="left"/>
        <w:rPr>
          <w:spacing w:val="2"/>
          <w:sz w:val="24"/>
          <w:szCs w:val="24"/>
        </w:rPr>
      </w:pPr>
      <w:r>
        <w:rPr>
          <w:spacing w:val="2"/>
          <w:sz w:val="24"/>
          <w:szCs w:val="24"/>
        </w:rPr>
        <w:t xml:space="preserve">nustatant </w:t>
      </w:r>
      <w:r w:rsidR="00F50C64" w:rsidRPr="001B3080">
        <w:rPr>
          <w:spacing w:val="2"/>
          <w:sz w:val="24"/>
          <w:szCs w:val="24"/>
        </w:rPr>
        <w:t xml:space="preserve">ekonomiškai naudingiausio pasiūlymo vertinimo kriterijus, </w:t>
      </w:r>
    </w:p>
    <w:p w14:paraId="229B7642" w14:textId="08674022" w:rsidR="00934032" w:rsidRDefault="00F50C64" w:rsidP="00FB3E67">
      <w:pPr>
        <w:pStyle w:val="TXTpaprastas"/>
        <w:numPr>
          <w:ilvl w:val="0"/>
          <w:numId w:val="15"/>
        </w:numPr>
        <w:spacing w:line="276" w:lineRule="auto"/>
        <w:jc w:val="left"/>
        <w:rPr>
          <w:spacing w:val="2"/>
          <w:sz w:val="24"/>
          <w:szCs w:val="24"/>
        </w:rPr>
      </w:pPr>
      <w:r w:rsidRPr="001B3080">
        <w:rPr>
          <w:spacing w:val="2"/>
          <w:sz w:val="24"/>
          <w:szCs w:val="24"/>
        </w:rPr>
        <w:t>rengiant pirkimo sutarties projektą (ar</w:t>
      </w:r>
      <w:r w:rsidR="00146ED6" w:rsidRPr="001B3080">
        <w:rPr>
          <w:spacing w:val="2"/>
          <w:sz w:val="24"/>
          <w:szCs w:val="24"/>
        </w:rPr>
        <w:t>ba</w:t>
      </w:r>
      <w:r w:rsidRPr="001B3080">
        <w:rPr>
          <w:spacing w:val="2"/>
          <w:sz w:val="24"/>
          <w:szCs w:val="24"/>
        </w:rPr>
        <w:t xml:space="preserve"> pagrindines</w:t>
      </w:r>
      <w:r w:rsidRPr="007058B2">
        <w:rPr>
          <w:spacing w:val="2"/>
          <w:sz w:val="24"/>
          <w:szCs w:val="24"/>
        </w:rPr>
        <w:t xml:space="preserve"> sutarties sąlygas). </w:t>
      </w:r>
    </w:p>
    <w:p w14:paraId="0BE60B44" w14:textId="346A541C" w:rsidR="00E10C2E" w:rsidRPr="004E4AA6" w:rsidRDefault="00EB6A68" w:rsidP="0055652B">
      <w:pPr>
        <w:pStyle w:val="TXTpaprastas"/>
        <w:shd w:val="clear" w:color="auto" w:fill="FFF2CC" w:themeFill="accent4" w:themeFillTint="33"/>
        <w:spacing w:before="0" w:after="0" w:line="276" w:lineRule="auto"/>
        <w:jc w:val="left"/>
        <w:rPr>
          <w:b/>
          <w:bCs/>
          <w:spacing w:val="2"/>
          <w:sz w:val="24"/>
          <w:szCs w:val="24"/>
        </w:rPr>
      </w:pPr>
      <w:r>
        <w:rPr>
          <w:noProof/>
          <w:spacing w:val="2"/>
          <w:kern w:val="2"/>
          <w14:ligatures w14:val="standardContextual"/>
        </w:rPr>
        <w:drawing>
          <wp:anchor distT="0" distB="0" distL="114300" distR="114300" simplePos="0" relativeHeight="251658297" behindDoc="0" locked="0" layoutInCell="1" allowOverlap="1" wp14:anchorId="6E2985AB" wp14:editId="420BE14A">
            <wp:simplePos x="0" y="0"/>
            <wp:positionH relativeFrom="margin">
              <wp:align>left</wp:align>
            </wp:positionH>
            <wp:positionV relativeFrom="paragraph">
              <wp:posOffset>7620</wp:posOffset>
            </wp:positionV>
            <wp:extent cx="411480" cy="416560"/>
            <wp:effectExtent l="0" t="0" r="7620" b="2540"/>
            <wp:wrapThrough wrapText="bothSides">
              <wp:wrapPolygon edited="0">
                <wp:start x="4000" y="0"/>
                <wp:lineTo x="0" y="3951"/>
                <wp:lineTo x="0" y="16793"/>
                <wp:lineTo x="5000" y="20744"/>
                <wp:lineTo x="15000" y="20744"/>
                <wp:lineTo x="20000" y="15805"/>
                <wp:lineTo x="21000" y="11854"/>
                <wp:lineTo x="21000" y="4939"/>
                <wp:lineTo x="16000" y="0"/>
                <wp:lineTo x="4000" y="0"/>
              </wp:wrapPolygon>
            </wp:wrapThrough>
            <wp:docPr id="327728643" name="Picture 2" descr="Paveikslėlis, kuriame yra simbolis, apskrit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8643" name="Picture 2" descr="Paveikslėlis, kuriame yra simbolis, apskritimas&#10;&#10;Dirbtinio intelekto sugeneruotas turinys gali būti neteising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772" cy="419230"/>
                    </a:xfrm>
                    <a:prstGeom prst="rect">
                      <a:avLst/>
                    </a:prstGeom>
                    <a:noFill/>
                  </pic:spPr>
                </pic:pic>
              </a:graphicData>
            </a:graphic>
            <wp14:sizeRelH relativeFrom="margin">
              <wp14:pctWidth>0</wp14:pctWidth>
            </wp14:sizeRelH>
            <wp14:sizeRelV relativeFrom="margin">
              <wp14:pctHeight>0</wp14:pctHeight>
            </wp14:sizeRelV>
          </wp:anchor>
        </w:drawing>
      </w:r>
      <w:r w:rsidR="00DB5FAF" w:rsidRPr="004E4AA6">
        <w:rPr>
          <w:b/>
          <w:bCs/>
          <w:spacing w:val="2"/>
          <w:sz w:val="24"/>
          <w:szCs w:val="24"/>
        </w:rPr>
        <w:t>Pastaba</w:t>
      </w:r>
      <w:r w:rsidR="004E4AA6">
        <w:rPr>
          <w:b/>
          <w:bCs/>
          <w:spacing w:val="2"/>
          <w:sz w:val="24"/>
          <w:szCs w:val="24"/>
        </w:rPr>
        <w:t>.</w:t>
      </w:r>
      <w:r w:rsidR="00DB5FAF" w:rsidRPr="004E4AA6">
        <w:rPr>
          <w:b/>
          <w:bCs/>
          <w:spacing w:val="2"/>
          <w:sz w:val="24"/>
          <w:szCs w:val="24"/>
        </w:rPr>
        <w:t xml:space="preserve"> </w:t>
      </w:r>
      <w:r w:rsidR="004E4AA6">
        <w:rPr>
          <w:spacing w:val="2"/>
          <w:sz w:val="24"/>
          <w:szCs w:val="24"/>
        </w:rPr>
        <w:t>V</w:t>
      </w:r>
      <w:r w:rsidR="00DB5FAF" w:rsidRPr="004E4AA6">
        <w:rPr>
          <w:spacing w:val="2"/>
          <w:sz w:val="24"/>
          <w:szCs w:val="24"/>
        </w:rPr>
        <w:t>ien tik pašalinimo pagrindų nustatymas nėra pakankamas, kad pirkimas būtų laikomas socialiai atsakingu.</w:t>
      </w:r>
    </w:p>
    <w:p w14:paraId="3A9CCD27" w14:textId="77777777" w:rsidR="00567974" w:rsidRDefault="00567974" w:rsidP="0005208F">
      <w:pPr>
        <w:pStyle w:val="TXTpaprastas"/>
        <w:spacing w:line="276" w:lineRule="auto"/>
        <w:jc w:val="left"/>
        <w:rPr>
          <w:spacing w:val="2"/>
          <w:sz w:val="24"/>
          <w:szCs w:val="24"/>
        </w:rPr>
      </w:pPr>
    </w:p>
    <w:p w14:paraId="33517DBD" w14:textId="5B14736C" w:rsidR="00E10C2E" w:rsidRDefault="00F50C64" w:rsidP="0005208F">
      <w:pPr>
        <w:pStyle w:val="TXTpaprastas"/>
        <w:spacing w:line="276" w:lineRule="auto"/>
        <w:jc w:val="left"/>
        <w:rPr>
          <w:spacing w:val="2"/>
          <w:sz w:val="24"/>
          <w:szCs w:val="24"/>
        </w:rPr>
      </w:pPr>
      <w:r w:rsidRPr="007058B2">
        <w:rPr>
          <w:spacing w:val="2"/>
          <w:sz w:val="24"/>
          <w:szCs w:val="24"/>
        </w:rPr>
        <w:t xml:space="preserve">Visais atvejais rengiantis pirkimui </w:t>
      </w:r>
      <w:r w:rsidR="00873B5E" w:rsidRPr="007058B2">
        <w:rPr>
          <w:spacing w:val="2"/>
          <w:sz w:val="24"/>
          <w:szCs w:val="24"/>
        </w:rPr>
        <w:t>turėtų būti</w:t>
      </w:r>
      <w:r w:rsidR="00187593" w:rsidRPr="007058B2">
        <w:rPr>
          <w:spacing w:val="2"/>
          <w:sz w:val="24"/>
          <w:szCs w:val="24"/>
        </w:rPr>
        <w:t xml:space="preserve"> </w:t>
      </w:r>
      <w:r w:rsidRPr="007058B2">
        <w:rPr>
          <w:spacing w:val="2"/>
          <w:sz w:val="24"/>
          <w:szCs w:val="24"/>
        </w:rPr>
        <w:t>atlikt</w:t>
      </w:r>
      <w:r w:rsidR="00873B5E" w:rsidRPr="007058B2">
        <w:rPr>
          <w:spacing w:val="2"/>
          <w:sz w:val="24"/>
          <w:szCs w:val="24"/>
        </w:rPr>
        <w:t>as</w:t>
      </w:r>
      <w:r w:rsidRPr="007058B2">
        <w:rPr>
          <w:spacing w:val="2"/>
          <w:sz w:val="24"/>
          <w:szCs w:val="24"/>
        </w:rPr>
        <w:t xml:space="preserve"> rinkos tyrim</w:t>
      </w:r>
      <w:r w:rsidR="00873B5E" w:rsidRPr="007058B2">
        <w:rPr>
          <w:spacing w:val="2"/>
          <w:sz w:val="24"/>
          <w:szCs w:val="24"/>
        </w:rPr>
        <w:t>as</w:t>
      </w:r>
      <w:r w:rsidRPr="007058B2">
        <w:rPr>
          <w:spacing w:val="2"/>
          <w:sz w:val="24"/>
          <w:szCs w:val="24"/>
        </w:rPr>
        <w:t xml:space="preserve"> </w:t>
      </w:r>
      <w:r w:rsidR="00873B5E" w:rsidRPr="007058B2">
        <w:rPr>
          <w:spacing w:val="2"/>
          <w:sz w:val="24"/>
          <w:szCs w:val="24"/>
        </w:rPr>
        <w:t>ir (</w:t>
      </w:r>
      <w:r w:rsidRPr="007058B2">
        <w:rPr>
          <w:spacing w:val="2"/>
          <w:sz w:val="24"/>
          <w:szCs w:val="24"/>
        </w:rPr>
        <w:t>ar</w:t>
      </w:r>
      <w:r w:rsidR="00873B5E" w:rsidRPr="007058B2">
        <w:rPr>
          <w:spacing w:val="2"/>
          <w:sz w:val="24"/>
          <w:szCs w:val="24"/>
        </w:rPr>
        <w:t>)</w:t>
      </w:r>
      <w:r w:rsidRPr="007058B2">
        <w:rPr>
          <w:spacing w:val="2"/>
          <w:sz w:val="24"/>
          <w:szCs w:val="24"/>
        </w:rPr>
        <w:t xml:space="preserve"> rinkos konsultacij</w:t>
      </w:r>
      <w:r w:rsidR="00873B5E" w:rsidRPr="007058B2">
        <w:rPr>
          <w:spacing w:val="2"/>
          <w:sz w:val="24"/>
          <w:szCs w:val="24"/>
        </w:rPr>
        <w:t>a</w:t>
      </w:r>
      <w:r w:rsidRPr="007058B2">
        <w:rPr>
          <w:spacing w:val="2"/>
          <w:sz w:val="24"/>
          <w:szCs w:val="24"/>
        </w:rPr>
        <w:t>, kuri leistų</w:t>
      </w:r>
      <w:r w:rsidR="006B3517" w:rsidRPr="007058B2">
        <w:rPr>
          <w:spacing w:val="2"/>
          <w:sz w:val="24"/>
          <w:szCs w:val="24"/>
        </w:rPr>
        <w:t xml:space="preserve"> išsiaiškinti</w:t>
      </w:r>
      <w:r w:rsidRPr="007058B2">
        <w:rPr>
          <w:spacing w:val="2"/>
          <w:sz w:val="24"/>
          <w:szCs w:val="24"/>
        </w:rPr>
        <w:t xml:space="preserve">, </w:t>
      </w:r>
      <w:r w:rsidR="00355A84" w:rsidRPr="007058B2">
        <w:rPr>
          <w:spacing w:val="2"/>
          <w:sz w:val="24"/>
          <w:szCs w:val="24"/>
        </w:rPr>
        <w:t>k</w:t>
      </w:r>
      <w:r w:rsidR="00D152BB" w:rsidRPr="007058B2">
        <w:rPr>
          <w:spacing w:val="2"/>
          <w:sz w:val="24"/>
          <w:szCs w:val="24"/>
        </w:rPr>
        <w:t>ur</w:t>
      </w:r>
      <w:r w:rsidR="00355A84" w:rsidRPr="007058B2">
        <w:rPr>
          <w:spacing w:val="2"/>
          <w:sz w:val="24"/>
          <w:szCs w:val="24"/>
        </w:rPr>
        <w:t xml:space="preserve">ie socialiniai kriterijai </w:t>
      </w:r>
      <w:r w:rsidR="68783CF7" w:rsidRPr="007058B2">
        <w:rPr>
          <w:spacing w:val="2"/>
          <w:sz w:val="24"/>
          <w:szCs w:val="24"/>
        </w:rPr>
        <w:t>padė</w:t>
      </w:r>
      <w:r w:rsidR="483985DB" w:rsidRPr="007058B2">
        <w:rPr>
          <w:spacing w:val="2"/>
          <w:sz w:val="24"/>
          <w:szCs w:val="24"/>
        </w:rPr>
        <w:t>s</w:t>
      </w:r>
      <w:r w:rsidRPr="007058B2">
        <w:rPr>
          <w:spacing w:val="2"/>
          <w:sz w:val="24"/>
          <w:szCs w:val="24"/>
        </w:rPr>
        <w:t xml:space="preserve"> </w:t>
      </w:r>
      <w:r w:rsidR="002C57E9">
        <w:rPr>
          <w:spacing w:val="2"/>
          <w:sz w:val="24"/>
          <w:szCs w:val="24"/>
        </w:rPr>
        <w:t xml:space="preserve">konkrečiu </w:t>
      </w:r>
      <w:r w:rsidRPr="007058B2">
        <w:rPr>
          <w:spacing w:val="2"/>
          <w:sz w:val="24"/>
          <w:szCs w:val="24"/>
        </w:rPr>
        <w:t>pirkimu pasiekti socialinį poveikį.</w:t>
      </w:r>
      <w:r w:rsidR="00355A84" w:rsidRPr="007058B2">
        <w:rPr>
          <w:spacing w:val="2"/>
          <w:sz w:val="24"/>
          <w:szCs w:val="24"/>
        </w:rPr>
        <w:t xml:space="preserve"> </w:t>
      </w:r>
      <w:r w:rsidR="00355A84" w:rsidRPr="003F3D3A">
        <w:rPr>
          <w:spacing w:val="2"/>
          <w:sz w:val="24"/>
          <w:szCs w:val="24"/>
        </w:rPr>
        <w:t xml:space="preserve">Daugiau informacijos, kokį socialinį kriterijų pasirinkti, </w:t>
      </w:r>
      <w:r w:rsidR="00EC5569" w:rsidRPr="003F3D3A">
        <w:rPr>
          <w:spacing w:val="2"/>
          <w:sz w:val="24"/>
          <w:szCs w:val="24"/>
        </w:rPr>
        <w:t>pateikiame 1 pav.</w:t>
      </w:r>
    </w:p>
    <w:p w14:paraId="4BE4E701" w14:textId="77777777" w:rsidR="0005208F" w:rsidRDefault="0005208F" w:rsidP="0005208F">
      <w:pPr>
        <w:pStyle w:val="TXTpaprastas"/>
        <w:spacing w:line="276" w:lineRule="auto"/>
        <w:jc w:val="left"/>
        <w:rPr>
          <w:spacing w:val="2"/>
          <w:sz w:val="24"/>
          <w:szCs w:val="24"/>
        </w:rPr>
      </w:pPr>
    </w:p>
    <w:p w14:paraId="121791B1" w14:textId="78B42DE4" w:rsidR="00355A84" w:rsidRPr="00E10C2E" w:rsidRDefault="00EC5569" w:rsidP="00E10C2E">
      <w:pPr>
        <w:pStyle w:val="TXTpaprastas"/>
        <w:spacing w:line="276" w:lineRule="auto"/>
        <w:jc w:val="center"/>
        <w:rPr>
          <w:spacing w:val="2"/>
          <w:sz w:val="24"/>
          <w:szCs w:val="24"/>
        </w:rPr>
      </w:pPr>
      <w:r w:rsidRPr="008E47FB">
        <w:rPr>
          <w:b/>
          <w:bCs/>
          <w:spacing w:val="2"/>
          <w:sz w:val="24"/>
          <w:szCs w:val="24"/>
        </w:rPr>
        <w:t>1 pav.</w:t>
      </w:r>
      <w:r w:rsidR="00E63BA3" w:rsidRPr="008E47FB">
        <w:rPr>
          <w:b/>
          <w:bCs/>
          <w:spacing w:val="2"/>
          <w:sz w:val="24"/>
          <w:szCs w:val="24"/>
        </w:rPr>
        <w:t xml:space="preserve"> </w:t>
      </w:r>
      <w:r w:rsidR="00355A84" w:rsidRPr="008E47FB">
        <w:rPr>
          <w:b/>
          <w:bCs/>
          <w:spacing w:val="2"/>
          <w:sz w:val="24"/>
          <w:szCs w:val="24"/>
        </w:rPr>
        <w:t>Socialiniai kriterijai – kokį kriterijų pasirinkti?</w:t>
      </w:r>
    </w:p>
    <w:tbl>
      <w:tblPr>
        <w:tblStyle w:val="TableGrid9"/>
        <w:tblW w:w="0" w:type="auto"/>
        <w:jc w:val="center"/>
        <w:tblCellMar>
          <w:top w:w="28" w:type="dxa"/>
          <w:left w:w="142" w:type="dxa"/>
          <w:bottom w:w="28" w:type="dxa"/>
          <w:right w:w="142" w:type="dxa"/>
        </w:tblCellMar>
        <w:tblLook w:val="04A0" w:firstRow="1" w:lastRow="0" w:firstColumn="1" w:lastColumn="0" w:noHBand="0" w:noVBand="1"/>
      </w:tblPr>
      <w:tblGrid>
        <w:gridCol w:w="1560"/>
        <w:gridCol w:w="2693"/>
        <w:gridCol w:w="5097"/>
      </w:tblGrid>
      <w:tr w:rsidR="000F4559" w:rsidRPr="001E6E5B" w14:paraId="1D8476C5" w14:textId="77777777" w:rsidTr="00283ABD">
        <w:trPr>
          <w:jc w:val="center"/>
        </w:trPr>
        <w:tc>
          <w:tcPr>
            <w:tcW w:w="4253" w:type="dxa"/>
            <w:gridSpan w:val="2"/>
            <w:shd w:val="clear" w:color="auto" w:fill="F2F2F2" w:themeFill="background1" w:themeFillShade="F2"/>
          </w:tcPr>
          <w:p w14:paraId="39A31BC7" w14:textId="5E8AC044" w:rsidR="000F4559" w:rsidRPr="003E641F" w:rsidRDefault="000F4559" w:rsidP="00386C26">
            <w:pPr>
              <w:contextualSpacing/>
              <w:rPr>
                <w:rFonts w:ascii="Arial" w:hAnsi="Arial" w:cs="Arial"/>
                <w:b/>
                <w:bCs/>
                <w:color w:val="000000" w:themeColor="text1"/>
                <w:spacing w:val="2"/>
                <w:sz w:val="24"/>
                <w:szCs w:val="24"/>
                <w:lang w:val="lt-LT"/>
              </w:rPr>
            </w:pPr>
            <w:r w:rsidRPr="003E641F">
              <w:rPr>
                <w:rFonts w:ascii="Arial" w:hAnsi="Arial" w:cs="Arial"/>
                <w:b/>
                <w:bCs/>
                <w:color w:val="000000" w:themeColor="text1"/>
                <w:spacing w:val="2"/>
                <w:sz w:val="24"/>
                <w:szCs w:val="24"/>
                <w:lang w:val="lt-LT"/>
              </w:rPr>
              <w:t>Socialinis kriterijus</w:t>
            </w:r>
          </w:p>
        </w:tc>
        <w:tc>
          <w:tcPr>
            <w:tcW w:w="5097" w:type="dxa"/>
            <w:shd w:val="clear" w:color="auto" w:fill="F2F2F2" w:themeFill="background1" w:themeFillShade="F2"/>
          </w:tcPr>
          <w:p w14:paraId="416D69E6" w14:textId="357B5FF4" w:rsidR="000F4559" w:rsidRPr="003E641F" w:rsidRDefault="000F4559" w:rsidP="00386C26">
            <w:pPr>
              <w:contextualSpacing/>
              <w:rPr>
                <w:rFonts w:ascii="Arial" w:hAnsi="Arial" w:cs="Arial"/>
                <w:b/>
                <w:bCs/>
                <w:color w:val="000000" w:themeColor="text1"/>
                <w:spacing w:val="2"/>
                <w:sz w:val="24"/>
                <w:szCs w:val="24"/>
                <w:lang w:val="lt-LT"/>
              </w:rPr>
            </w:pPr>
            <w:r w:rsidRPr="003E641F">
              <w:rPr>
                <w:rFonts w:ascii="Arial" w:hAnsi="Arial" w:cs="Arial"/>
                <w:b/>
                <w:bCs/>
                <w:color w:val="000000" w:themeColor="text1"/>
                <w:spacing w:val="2"/>
                <w:sz w:val="24"/>
                <w:szCs w:val="24"/>
                <w:lang w:val="lt-LT"/>
              </w:rPr>
              <w:t>Gali būti nustatomas:</w:t>
            </w:r>
          </w:p>
        </w:tc>
      </w:tr>
      <w:tr w:rsidR="00EE125C" w:rsidRPr="001E6E5B" w14:paraId="35001BAD" w14:textId="77777777" w:rsidTr="00665DCE">
        <w:trPr>
          <w:trHeight w:val="1077"/>
          <w:jc w:val="center"/>
        </w:trPr>
        <w:tc>
          <w:tcPr>
            <w:tcW w:w="1560" w:type="dxa"/>
            <w:vAlign w:val="center"/>
          </w:tcPr>
          <w:p w14:paraId="1B1C30B9" w14:textId="6BD82F37" w:rsidR="00EE125C" w:rsidRPr="001E6E5B" w:rsidRDefault="00091803" w:rsidP="00386C26">
            <w:pPr>
              <w:pStyle w:val="TXTlistasilgas"/>
              <w:numPr>
                <w:ilvl w:val="0"/>
                <w:numId w:val="0"/>
              </w:numPr>
              <w:jc w:val="left"/>
            </w:pPr>
            <w:r w:rsidRPr="001E6E5B">
              <w:rPr>
                <w:noProof/>
              </w:rPr>
              <w:drawing>
                <wp:anchor distT="0" distB="0" distL="114300" distR="114300" simplePos="0" relativeHeight="251658249" behindDoc="0" locked="0" layoutInCell="1" allowOverlap="1" wp14:anchorId="5F983CE0" wp14:editId="2DA01BFF">
                  <wp:simplePos x="0" y="0"/>
                  <wp:positionH relativeFrom="column">
                    <wp:posOffset>99060</wp:posOffset>
                  </wp:positionH>
                  <wp:positionV relativeFrom="paragraph">
                    <wp:posOffset>-17780</wp:posOffset>
                  </wp:positionV>
                  <wp:extent cx="558800" cy="558800"/>
                  <wp:effectExtent l="0" t="0" r="0" b="0"/>
                  <wp:wrapNone/>
                  <wp:docPr id="596195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95839" name=""/>
                          <pic:cNvPicPr/>
                        </pic:nvPicPr>
                        <pic:blipFill>
                          <a:blip r:embed="rId26">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vAlign w:val="center"/>
          </w:tcPr>
          <w:p w14:paraId="442926FA" w14:textId="5A985CF9" w:rsidR="00EE125C" w:rsidRPr="005C19A8" w:rsidRDefault="00EE125C" w:rsidP="00F0466A">
            <w:pPr>
              <w:pStyle w:val="TXTlistasilgas"/>
              <w:numPr>
                <w:ilvl w:val="0"/>
                <w:numId w:val="0"/>
              </w:numPr>
              <w:spacing w:line="276" w:lineRule="auto"/>
              <w:jc w:val="left"/>
              <w:rPr>
                <w:b/>
                <w:bCs/>
                <w:spacing w:val="2"/>
                <w:sz w:val="24"/>
                <w:szCs w:val="24"/>
              </w:rPr>
            </w:pPr>
            <w:hyperlink w:anchor="PRIEINAMUMO" w:history="1">
              <w:r w:rsidRPr="005C19A8">
                <w:rPr>
                  <w:rStyle w:val="Hyperlink"/>
                  <w:b/>
                  <w:bCs/>
                  <w:spacing w:val="2"/>
                  <w:sz w:val="24"/>
                  <w:szCs w:val="24"/>
                </w:rPr>
                <w:t>Prieinamumo ir tinkamumo visiems naudotojams reikalavimai</w:t>
              </w:r>
            </w:hyperlink>
          </w:p>
        </w:tc>
        <w:tc>
          <w:tcPr>
            <w:tcW w:w="5097" w:type="dxa"/>
            <w:vMerge w:val="restart"/>
            <w:vAlign w:val="center"/>
          </w:tcPr>
          <w:p w14:paraId="21E584DE" w14:textId="572DC137" w:rsidR="00EE125C" w:rsidRPr="00F5563E" w:rsidRDefault="00EE125C" w:rsidP="00FB3E67">
            <w:pPr>
              <w:pStyle w:val="TXTlistasilgas"/>
              <w:numPr>
                <w:ilvl w:val="0"/>
                <w:numId w:val="14"/>
              </w:numPr>
              <w:spacing w:before="0" w:after="0" w:line="276" w:lineRule="auto"/>
              <w:ind w:left="284" w:hanging="284"/>
              <w:jc w:val="left"/>
              <w:rPr>
                <w:spacing w:val="2"/>
                <w:sz w:val="24"/>
                <w:szCs w:val="24"/>
              </w:rPr>
            </w:pPr>
            <w:r w:rsidRPr="00F5563E">
              <w:rPr>
                <w:spacing w:val="2"/>
                <w:sz w:val="24"/>
                <w:szCs w:val="24"/>
              </w:rPr>
              <w:t>nepriklausomai nuo numatomos pirkimo sutarties vertės ar trukmės;</w:t>
            </w:r>
          </w:p>
          <w:p w14:paraId="488E1D22" w14:textId="77777777" w:rsidR="00EE125C" w:rsidRPr="002C57E9" w:rsidRDefault="00EE125C" w:rsidP="0055652B">
            <w:pPr>
              <w:pStyle w:val="TXTlistasilgas"/>
              <w:spacing w:before="0" w:after="0" w:line="276" w:lineRule="auto"/>
              <w:jc w:val="left"/>
              <w:rPr>
                <w:spacing w:val="2"/>
              </w:rPr>
            </w:pPr>
            <w:r w:rsidRPr="00F5563E">
              <w:rPr>
                <w:spacing w:val="2"/>
                <w:sz w:val="24"/>
                <w:szCs w:val="24"/>
              </w:rPr>
              <w:t>nepriklausomai nuo žmonių, vykdančių sutartį, skaičiaus.</w:t>
            </w:r>
          </w:p>
          <w:p w14:paraId="79C92793" w14:textId="7D26F197" w:rsidR="002C57E9" w:rsidRPr="001E6E5B" w:rsidRDefault="002C57E9" w:rsidP="002C57E9">
            <w:pPr>
              <w:pStyle w:val="TXTlistasilgas"/>
              <w:numPr>
                <w:ilvl w:val="0"/>
                <w:numId w:val="0"/>
              </w:numPr>
              <w:spacing w:before="0" w:after="0"/>
              <w:jc w:val="left"/>
              <w:rPr>
                <w:spacing w:val="2"/>
              </w:rPr>
            </w:pPr>
          </w:p>
        </w:tc>
      </w:tr>
      <w:tr w:rsidR="00EE125C" w:rsidRPr="001E6E5B" w14:paraId="79F04B81" w14:textId="77777777" w:rsidTr="00665DCE">
        <w:trPr>
          <w:trHeight w:val="1077"/>
          <w:jc w:val="center"/>
        </w:trPr>
        <w:tc>
          <w:tcPr>
            <w:tcW w:w="1560" w:type="dxa"/>
            <w:vAlign w:val="center"/>
          </w:tcPr>
          <w:p w14:paraId="79700F70" w14:textId="3E965ABF" w:rsidR="00EE125C" w:rsidRPr="001E6E5B" w:rsidRDefault="00091803" w:rsidP="00386C26">
            <w:pPr>
              <w:pStyle w:val="TXTlistasilgas"/>
              <w:numPr>
                <w:ilvl w:val="0"/>
                <w:numId w:val="0"/>
              </w:numPr>
              <w:spacing w:line="240" w:lineRule="auto"/>
              <w:jc w:val="left"/>
              <w:rPr>
                <w:b/>
                <w:bCs/>
                <w:spacing w:val="2"/>
              </w:rPr>
            </w:pPr>
            <w:r w:rsidRPr="001E6E5B">
              <w:rPr>
                <w:b/>
                <w:bCs/>
                <w:noProof/>
                <w:spacing w:val="2"/>
              </w:rPr>
              <w:drawing>
                <wp:anchor distT="0" distB="0" distL="114300" distR="114300" simplePos="0" relativeHeight="251658250" behindDoc="0" locked="0" layoutInCell="1" allowOverlap="1" wp14:anchorId="29242875" wp14:editId="725ED7AE">
                  <wp:simplePos x="0" y="0"/>
                  <wp:positionH relativeFrom="column">
                    <wp:posOffset>91440</wp:posOffset>
                  </wp:positionH>
                  <wp:positionV relativeFrom="paragraph">
                    <wp:posOffset>-29845</wp:posOffset>
                  </wp:positionV>
                  <wp:extent cx="558800" cy="558800"/>
                  <wp:effectExtent l="0" t="0" r="0" b="0"/>
                  <wp:wrapNone/>
                  <wp:docPr id="603412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12052" name=""/>
                          <pic:cNvPicPr/>
                        </pic:nvPicPr>
                        <pic:blipFill>
                          <a:blip r:embed="rId27">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vAlign w:val="center"/>
          </w:tcPr>
          <w:p w14:paraId="6594E55B" w14:textId="22B652C0" w:rsidR="00EE125C" w:rsidRPr="00F5563E" w:rsidRDefault="00EE125C" w:rsidP="00F0466A">
            <w:pPr>
              <w:spacing w:line="276" w:lineRule="auto"/>
              <w:contextualSpacing/>
              <w:rPr>
                <w:rFonts w:ascii="Arial" w:hAnsi="Arial" w:cs="Arial"/>
                <w:b/>
                <w:bCs/>
                <w:spacing w:val="2"/>
                <w:sz w:val="24"/>
                <w:szCs w:val="24"/>
                <w:lang w:val="lt-LT"/>
              </w:rPr>
            </w:pPr>
            <w:hyperlink w:anchor="SĄŽININGOS" w:history="1">
              <w:r w:rsidRPr="00F5563E">
                <w:rPr>
                  <w:rStyle w:val="Hyperlink"/>
                  <w:rFonts w:ascii="Arial" w:hAnsi="Arial" w:cs="Arial"/>
                  <w:b/>
                  <w:bCs/>
                  <w:spacing w:val="2"/>
                  <w:sz w:val="24"/>
                  <w:szCs w:val="24"/>
                  <w:lang w:val="lt-LT"/>
                </w:rPr>
                <w:t>Sąžiningos prekybos kriterijus</w:t>
              </w:r>
            </w:hyperlink>
          </w:p>
        </w:tc>
        <w:tc>
          <w:tcPr>
            <w:tcW w:w="5097" w:type="dxa"/>
            <w:vMerge/>
            <w:vAlign w:val="center"/>
          </w:tcPr>
          <w:p w14:paraId="7E32B254" w14:textId="5B1724A4" w:rsidR="00EE125C" w:rsidRPr="001E6E5B" w:rsidRDefault="00EE125C" w:rsidP="00386C26">
            <w:pPr>
              <w:pStyle w:val="TXTlistasilgas"/>
              <w:jc w:val="left"/>
              <w:rPr>
                <w:b/>
                <w:bCs/>
                <w:spacing w:val="2"/>
              </w:rPr>
            </w:pPr>
          </w:p>
        </w:tc>
      </w:tr>
      <w:tr w:rsidR="00EE125C" w:rsidRPr="001E6E5B" w14:paraId="28D1C973" w14:textId="77777777" w:rsidTr="00665DCE">
        <w:trPr>
          <w:trHeight w:val="1077"/>
          <w:jc w:val="center"/>
        </w:trPr>
        <w:tc>
          <w:tcPr>
            <w:tcW w:w="1560" w:type="dxa"/>
            <w:vAlign w:val="center"/>
          </w:tcPr>
          <w:p w14:paraId="11E357C1" w14:textId="4B05B963" w:rsidR="00EE125C" w:rsidRPr="001E6E5B" w:rsidRDefault="00091803" w:rsidP="00386C26">
            <w:pPr>
              <w:pStyle w:val="TXTlistasilgas"/>
              <w:numPr>
                <w:ilvl w:val="0"/>
                <w:numId w:val="0"/>
              </w:numPr>
              <w:jc w:val="left"/>
              <w:rPr>
                <w:b/>
                <w:bCs/>
                <w:spacing w:val="2"/>
              </w:rPr>
            </w:pPr>
            <w:r w:rsidRPr="001E6E5B">
              <w:rPr>
                <w:b/>
                <w:bCs/>
                <w:noProof/>
                <w:spacing w:val="2"/>
              </w:rPr>
              <w:drawing>
                <wp:anchor distT="0" distB="0" distL="114300" distR="114300" simplePos="0" relativeHeight="251658251" behindDoc="0" locked="0" layoutInCell="1" allowOverlap="1" wp14:anchorId="35A5E1CF" wp14:editId="3B852A71">
                  <wp:simplePos x="0" y="0"/>
                  <wp:positionH relativeFrom="column">
                    <wp:posOffset>91440</wp:posOffset>
                  </wp:positionH>
                  <wp:positionV relativeFrom="paragraph">
                    <wp:posOffset>51435</wp:posOffset>
                  </wp:positionV>
                  <wp:extent cx="558800" cy="558800"/>
                  <wp:effectExtent l="0" t="0" r="0" b="0"/>
                  <wp:wrapNone/>
                  <wp:docPr id="781066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66539" name=""/>
                          <pic:cNvPicPr/>
                        </pic:nvPicPr>
                        <pic:blipFill>
                          <a:blip r:embed="rId28">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vAlign w:val="center"/>
          </w:tcPr>
          <w:p w14:paraId="128D91F8" w14:textId="4425F27E" w:rsidR="00EE125C" w:rsidRPr="00F37291" w:rsidRDefault="00EE125C" w:rsidP="00F0466A">
            <w:pPr>
              <w:pStyle w:val="TXTlistasilgas"/>
              <w:numPr>
                <w:ilvl w:val="0"/>
                <w:numId w:val="0"/>
              </w:numPr>
              <w:spacing w:line="276" w:lineRule="auto"/>
              <w:jc w:val="left"/>
              <w:rPr>
                <w:b/>
                <w:bCs/>
                <w:spacing w:val="2"/>
                <w:sz w:val="24"/>
                <w:szCs w:val="24"/>
              </w:rPr>
            </w:pPr>
            <w:hyperlink w:anchor="ĮDARBINIMAS" w:history="1">
              <w:r w:rsidRPr="00F37291">
                <w:rPr>
                  <w:rStyle w:val="Hyperlink"/>
                  <w:b/>
                  <w:bCs/>
                  <w:spacing w:val="2"/>
                  <w:sz w:val="24"/>
                  <w:szCs w:val="24"/>
                </w:rPr>
                <w:t>Remiamų asmenų įdarbinimas</w:t>
              </w:r>
            </w:hyperlink>
          </w:p>
        </w:tc>
        <w:tc>
          <w:tcPr>
            <w:tcW w:w="5097" w:type="dxa"/>
            <w:vAlign w:val="center"/>
          </w:tcPr>
          <w:p w14:paraId="5C25A58B" w14:textId="133C246A" w:rsidR="00EE125C" w:rsidRPr="00F37291" w:rsidRDefault="00EE125C" w:rsidP="0055652B">
            <w:pPr>
              <w:pStyle w:val="TXTlistasilgas"/>
              <w:spacing w:before="0" w:after="0" w:line="276" w:lineRule="auto"/>
              <w:jc w:val="left"/>
              <w:rPr>
                <w:spacing w:val="2"/>
                <w:sz w:val="24"/>
                <w:szCs w:val="24"/>
              </w:rPr>
            </w:pPr>
            <w:r w:rsidRPr="00F37291">
              <w:rPr>
                <w:spacing w:val="2"/>
                <w:sz w:val="24"/>
                <w:szCs w:val="24"/>
              </w:rPr>
              <w:t xml:space="preserve">rekomenduojamas sudarant 7–12 mėn. ir ilgalaikes pirkimo sutartis*; </w:t>
            </w:r>
          </w:p>
          <w:p w14:paraId="2B4CA628" w14:textId="77777777" w:rsidR="00EE125C" w:rsidRPr="00F37291" w:rsidRDefault="00EE125C" w:rsidP="0055652B">
            <w:pPr>
              <w:pStyle w:val="TXTlistasilgas"/>
              <w:spacing w:before="0" w:after="0" w:line="276" w:lineRule="auto"/>
              <w:jc w:val="left"/>
              <w:rPr>
                <w:spacing w:val="2"/>
                <w:sz w:val="24"/>
                <w:szCs w:val="24"/>
              </w:rPr>
            </w:pPr>
            <w:r w:rsidRPr="00F37291">
              <w:rPr>
                <w:spacing w:val="2"/>
                <w:sz w:val="24"/>
                <w:szCs w:val="24"/>
              </w:rPr>
              <w:t>gali būti nustatomas nepriklausomai nuo numatomos pirkimo sutarties vertės;</w:t>
            </w:r>
          </w:p>
          <w:p w14:paraId="368F0C25" w14:textId="77777777" w:rsidR="00EE125C" w:rsidRPr="00F37291" w:rsidRDefault="00EE125C" w:rsidP="0055652B">
            <w:pPr>
              <w:pStyle w:val="TXTlistasilgas"/>
              <w:spacing w:before="0" w:after="0" w:line="276" w:lineRule="auto"/>
              <w:jc w:val="left"/>
              <w:rPr>
                <w:spacing w:val="2"/>
                <w:sz w:val="24"/>
                <w:szCs w:val="24"/>
              </w:rPr>
            </w:pPr>
            <w:r w:rsidRPr="00F37291">
              <w:rPr>
                <w:spacing w:val="2"/>
                <w:sz w:val="24"/>
                <w:szCs w:val="24"/>
              </w:rPr>
              <w:t>nepriklausomai nuo žmonių, vykdančių sutartį, skaičiaus.</w:t>
            </w:r>
          </w:p>
        </w:tc>
      </w:tr>
      <w:tr w:rsidR="00EE125C" w:rsidRPr="001E6E5B" w14:paraId="5E9FEAAB" w14:textId="77777777" w:rsidTr="00665DCE">
        <w:trPr>
          <w:trHeight w:val="1077"/>
          <w:jc w:val="center"/>
        </w:trPr>
        <w:tc>
          <w:tcPr>
            <w:tcW w:w="1560" w:type="dxa"/>
            <w:vAlign w:val="center"/>
          </w:tcPr>
          <w:p w14:paraId="78C75A8E" w14:textId="675DB61F" w:rsidR="00EE125C" w:rsidRPr="001E6E5B" w:rsidRDefault="00091803" w:rsidP="00386C26">
            <w:pPr>
              <w:pStyle w:val="TXTlistasilgas"/>
              <w:numPr>
                <w:ilvl w:val="0"/>
                <w:numId w:val="0"/>
              </w:numPr>
              <w:jc w:val="left"/>
              <w:rPr>
                <w:b/>
                <w:bCs/>
                <w:spacing w:val="2"/>
              </w:rPr>
            </w:pPr>
            <w:r w:rsidRPr="001E6E5B">
              <w:rPr>
                <w:b/>
                <w:bCs/>
                <w:noProof/>
                <w:spacing w:val="2"/>
              </w:rPr>
              <w:drawing>
                <wp:anchor distT="0" distB="0" distL="114300" distR="114300" simplePos="0" relativeHeight="251658252" behindDoc="0" locked="0" layoutInCell="1" allowOverlap="1" wp14:anchorId="1120AA5E" wp14:editId="7EBA1108">
                  <wp:simplePos x="0" y="0"/>
                  <wp:positionH relativeFrom="column">
                    <wp:posOffset>91440</wp:posOffset>
                  </wp:positionH>
                  <wp:positionV relativeFrom="paragraph">
                    <wp:posOffset>1905</wp:posOffset>
                  </wp:positionV>
                  <wp:extent cx="558800" cy="558800"/>
                  <wp:effectExtent l="0" t="0" r="0" b="0"/>
                  <wp:wrapNone/>
                  <wp:docPr id="319436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36065" name=""/>
                          <pic:cNvPicPr/>
                        </pic:nvPicPr>
                        <pic:blipFill>
                          <a:blip r:embed="rId29">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vAlign w:val="center"/>
          </w:tcPr>
          <w:p w14:paraId="37D2C5B3" w14:textId="33F1B154" w:rsidR="00EE125C" w:rsidRPr="00F37291" w:rsidRDefault="00EE125C" w:rsidP="00F0466A">
            <w:pPr>
              <w:pStyle w:val="TXTlistasilgas"/>
              <w:numPr>
                <w:ilvl w:val="0"/>
                <w:numId w:val="0"/>
              </w:numPr>
              <w:spacing w:line="276" w:lineRule="auto"/>
              <w:jc w:val="left"/>
              <w:rPr>
                <w:b/>
                <w:bCs/>
                <w:spacing w:val="2"/>
                <w:sz w:val="24"/>
                <w:szCs w:val="24"/>
              </w:rPr>
            </w:pPr>
            <w:hyperlink w:anchor="UŽMOKESČIO" w:history="1">
              <w:r w:rsidRPr="00F37291">
                <w:rPr>
                  <w:rStyle w:val="Hyperlink"/>
                  <w:b/>
                  <w:bCs/>
                  <w:spacing w:val="2"/>
                  <w:sz w:val="24"/>
                  <w:szCs w:val="24"/>
                </w:rPr>
                <w:t>Sąžiningo darbo užmokesčio mokėjimas</w:t>
              </w:r>
            </w:hyperlink>
          </w:p>
        </w:tc>
        <w:tc>
          <w:tcPr>
            <w:tcW w:w="5097" w:type="dxa"/>
            <w:vMerge w:val="restart"/>
            <w:vAlign w:val="center"/>
          </w:tcPr>
          <w:p w14:paraId="2BF74177" w14:textId="0EF7E04D" w:rsidR="00EE125C" w:rsidRPr="00F37291" w:rsidRDefault="00EE125C" w:rsidP="0055652B">
            <w:pPr>
              <w:pStyle w:val="TXTlistasilgas"/>
              <w:spacing w:before="0" w:after="0" w:line="276" w:lineRule="auto"/>
              <w:jc w:val="left"/>
              <w:rPr>
                <w:spacing w:val="2"/>
                <w:sz w:val="24"/>
                <w:szCs w:val="24"/>
              </w:rPr>
            </w:pPr>
            <w:r w:rsidRPr="00F37291">
              <w:rPr>
                <w:spacing w:val="2"/>
                <w:sz w:val="24"/>
                <w:szCs w:val="24"/>
              </w:rPr>
              <w:t xml:space="preserve">rekomenduojamas sudarant 7–12 mėn. ir ilgalaikes pirkimo sutartis*; </w:t>
            </w:r>
          </w:p>
          <w:p w14:paraId="4797391D" w14:textId="77777777" w:rsidR="00EE125C" w:rsidRPr="00F37291" w:rsidRDefault="00EE125C" w:rsidP="0055652B">
            <w:pPr>
              <w:pStyle w:val="TXTlistasilgas"/>
              <w:spacing w:before="0" w:after="0" w:line="276" w:lineRule="auto"/>
              <w:jc w:val="left"/>
              <w:rPr>
                <w:spacing w:val="2"/>
                <w:sz w:val="24"/>
                <w:szCs w:val="24"/>
              </w:rPr>
            </w:pPr>
            <w:r w:rsidRPr="00F37291">
              <w:rPr>
                <w:spacing w:val="2"/>
                <w:sz w:val="24"/>
                <w:szCs w:val="24"/>
              </w:rPr>
              <w:t>gali būti nustatomas nepriklausomai nuo numatomos pirkimo sutarties vertės;</w:t>
            </w:r>
          </w:p>
          <w:p w14:paraId="0F76E0EF" w14:textId="77777777" w:rsidR="00EE125C" w:rsidRPr="001E6E5B" w:rsidRDefault="00EE125C" w:rsidP="0055652B">
            <w:pPr>
              <w:pStyle w:val="TXTlistasilgas"/>
              <w:spacing w:before="0" w:after="0" w:line="276" w:lineRule="auto"/>
              <w:jc w:val="left"/>
              <w:rPr>
                <w:b/>
                <w:bCs/>
                <w:spacing w:val="2"/>
              </w:rPr>
            </w:pPr>
            <w:r w:rsidRPr="00F37291">
              <w:rPr>
                <w:spacing w:val="2"/>
                <w:sz w:val="24"/>
                <w:szCs w:val="24"/>
              </w:rPr>
              <w:t>rekomenduojamas, kai sutartį vykdys (prekes tieks, paslaugas teiks, darbus atliks) daugiau nei 2 žmonės.</w:t>
            </w:r>
          </w:p>
        </w:tc>
      </w:tr>
      <w:tr w:rsidR="00EE125C" w:rsidRPr="001E6E5B" w14:paraId="052ED855" w14:textId="77777777" w:rsidTr="00665DCE">
        <w:trPr>
          <w:trHeight w:val="1077"/>
          <w:jc w:val="center"/>
        </w:trPr>
        <w:tc>
          <w:tcPr>
            <w:tcW w:w="1560" w:type="dxa"/>
            <w:vAlign w:val="center"/>
          </w:tcPr>
          <w:p w14:paraId="2F42CE5A" w14:textId="6921CA65" w:rsidR="00EE125C" w:rsidRPr="001E6E5B" w:rsidRDefault="00091803" w:rsidP="00386C26">
            <w:pPr>
              <w:pStyle w:val="TXTlistasilgas"/>
              <w:numPr>
                <w:ilvl w:val="0"/>
                <w:numId w:val="0"/>
              </w:numPr>
              <w:jc w:val="left"/>
            </w:pPr>
            <w:r w:rsidRPr="001E6E5B">
              <w:rPr>
                <w:noProof/>
              </w:rPr>
              <w:drawing>
                <wp:anchor distT="0" distB="0" distL="114300" distR="114300" simplePos="0" relativeHeight="251658253" behindDoc="0" locked="0" layoutInCell="1" allowOverlap="1" wp14:anchorId="505E62A7" wp14:editId="432C53E5">
                  <wp:simplePos x="0" y="0"/>
                  <wp:positionH relativeFrom="column">
                    <wp:posOffset>91440</wp:posOffset>
                  </wp:positionH>
                  <wp:positionV relativeFrom="paragraph">
                    <wp:posOffset>27305</wp:posOffset>
                  </wp:positionV>
                  <wp:extent cx="558800" cy="558800"/>
                  <wp:effectExtent l="0" t="0" r="0" b="0"/>
                  <wp:wrapNone/>
                  <wp:docPr id="784460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60476" name=""/>
                          <pic:cNvPicPr/>
                        </pic:nvPicPr>
                        <pic:blipFill>
                          <a:blip r:embed="rId30">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vAlign w:val="center"/>
          </w:tcPr>
          <w:p w14:paraId="772FB53B" w14:textId="5D01F418" w:rsidR="00EE125C" w:rsidRPr="00F37291" w:rsidRDefault="00EE125C" w:rsidP="00F0466A">
            <w:pPr>
              <w:pStyle w:val="TXTlistasilgas"/>
              <w:numPr>
                <w:ilvl w:val="0"/>
                <w:numId w:val="0"/>
              </w:numPr>
              <w:spacing w:line="276" w:lineRule="auto"/>
              <w:jc w:val="left"/>
              <w:rPr>
                <w:sz w:val="24"/>
                <w:szCs w:val="24"/>
              </w:rPr>
            </w:pPr>
            <w:hyperlink w:anchor="ŠEIMOS" w:history="1">
              <w:r w:rsidRPr="00F37291">
                <w:rPr>
                  <w:rStyle w:val="Hyperlink"/>
                  <w:b/>
                  <w:bCs/>
                  <w:spacing w:val="2"/>
                  <w:sz w:val="24"/>
                  <w:szCs w:val="24"/>
                </w:rPr>
                <w:t>Šeimos ir darbo įsipareigojimų derinimas</w:t>
              </w:r>
            </w:hyperlink>
          </w:p>
        </w:tc>
        <w:tc>
          <w:tcPr>
            <w:tcW w:w="5097" w:type="dxa"/>
            <w:vMerge/>
            <w:vAlign w:val="center"/>
          </w:tcPr>
          <w:p w14:paraId="7C48854D" w14:textId="77777777" w:rsidR="00EE125C" w:rsidRPr="001E6E5B" w:rsidRDefault="00EE125C" w:rsidP="00386C26">
            <w:pPr>
              <w:pStyle w:val="TXTlistasilgas"/>
              <w:spacing w:before="0" w:after="0"/>
              <w:jc w:val="left"/>
              <w:rPr>
                <w:spacing w:val="2"/>
              </w:rPr>
            </w:pPr>
          </w:p>
        </w:tc>
      </w:tr>
      <w:tr w:rsidR="00EE125C" w:rsidRPr="001E6E5B" w14:paraId="3E5C2DAA" w14:textId="77777777" w:rsidTr="00665DCE">
        <w:trPr>
          <w:trHeight w:val="1077"/>
          <w:jc w:val="center"/>
        </w:trPr>
        <w:tc>
          <w:tcPr>
            <w:tcW w:w="1560" w:type="dxa"/>
            <w:vAlign w:val="center"/>
          </w:tcPr>
          <w:p w14:paraId="528879B2" w14:textId="2A67A60B" w:rsidR="00EE125C" w:rsidRPr="001E6E5B" w:rsidRDefault="00091803" w:rsidP="00386C26">
            <w:pPr>
              <w:pStyle w:val="TXTlistasilgas"/>
              <w:numPr>
                <w:ilvl w:val="0"/>
                <w:numId w:val="0"/>
              </w:numPr>
              <w:jc w:val="left"/>
            </w:pPr>
            <w:r w:rsidRPr="001E6E5B">
              <w:rPr>
                <w:noProof/>
              </w:rPr>
              <w:drawing>
                <wp:anchor distT="0" distB="0" distL="114300" distR="114300" simplePos="0" relativeHeight="251658254" behindDoc="0" locked="0" layoutInCell="1" allowOverlap="1" wp14:anchorId="6559AD3D" wp14:editId="169B58ED">
                  <wp:simplePos x="0" y="0"/>
                  <wp:positionH relativeFrom="column">
                    <wp:posOffset>91440</wp:posOffset>
                  </wp:positionH>
                  <wp:positionV relativeFrom="paragraph">
                    <wp:posOffset>-3810</wp:posOffset>
                  </wp:positionV>
                  <wp:extent cx="558800" cy="558800"/>
                  <wp:effectExtent l="0" t="0" r="0" b="0"/>
                  <wp:wrapNone/>
                  <wp:docPr id="150062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2130" name=""/>
                          <pic:cNvPicPr/>
                        </pic:nvPicPr>
                        <pic:blipFill>
                          <a:blip r:embed="rId31">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vAlign w:val="center"/>
          </w:tcPr>
          <w:p w14:paraId="712DE402" w14:textId="08AC0EA3" w:rsidR="00EE125C" w:rsidRPr="00F37291" w:rsidRDefault="00EE125C" w:rsidP="00F0466A">
            <w:pPr>
              <w:pStyle w:val="TXTlistasilgas"/>
              <w:numPr>
                <w:ilvl w:val="0"/>
                <w:numId w:val="0"/>
              </w:numPr>
              <w:spacing w:line="276" w:lineRule="auto"/>
              <w:jc w:val="left"/>
              <w:rPr>
                <w:b/>
                <w:bCs/>
                <w:spacing w:val="2"/>
                <w:sz w:val="24"/>
                <w:szCs w:val="24"/>
              </w:rPr>
            </w:pPr>
            <w:hyperlink w:anchor="LYČIŲ" w:history="1">
              <w:r w:rsidRPr="00F37291">
                <w:rPr>
                  <w:rStyle w:val="Hyperlink"/>
                  <w:b/>
                  <w:bCs/>
                  <w:spacing w:val="2"/>
                  <w:sz w:val="24"/>
                  <w:szCs w:val="24"/>
                </w:rPr>
                <w:t>Lyčių lygybės ir nediskriminavimo kitais pagrindais principų įgyvendinimas</w:t>
              </w:r>
            </w:hyperlink>
          </w:p>
        </w:tc>
        <w:tc>
          <w:tcPr>
            <w:tcW w:w="5097" w:type="dxa"/>
            <w:vMerge/>
            <w:vAlign w:val="center"/>
          </w:tcPr>
          <w:p w14:paraId="0891043C" w14:textId="77777777" w:rsidR="00EE125C" w:rsidRPr="001E6E5B" w:rsidRDefault="00EE125C" w:rsidP="00386C26">
            <w:pPr>
              <w:pStyle w:val="TXTlistasilgas"/>
              <w:spacing w:before="0" w:after="0"/>
              <w:jc w:val="left"/>
              <w:rPr>
                <w:spacing w:val="2"/>
              </w:rPr>
            </w:pPr>
          </w:p>
        </w:tc>
      </w:tr>
      <w:tr w:rsidR="00EE125C" w:rsidRPr="001E6E5B" w14:paraId="7D2DBCC0" w14:textId="77777777" w:rsidTr="0005208F">
        <w:trPr>
          <w:trHeight w:val="671"/>
          <w:jc w:val="center"/>
        </w:trPr>
        <w:tc>
          <w:tcPr>
            <w:tcW w:w="1560" w:type="dxa"/>
            <w:vAlign w:val="center"/>
          </w:tcPr>
          <w:p w14:paraId="3CCB9CCA" w14:textId="310D3B69" w:rsidR="00EE125C" w:rsidRPr="001E6E5B" w:rsidRDefault="00091803" w:rsidP="00386C26">
            <w:pPr>
              <w:pStyle w:val="TXTlistasilgas"/>
              <w:numPr>
                <w:ilvl w:val="0"/>
                <w:numId w:val="0"/>
              </w:numPr>
              <w:jc w:val="left"/>
            </w:pPr>
            <w:r w:rsidRPr="001E6E5B">
              <w:rPr>
                <w:noProof/>
              </w:rPr>
              <w:drawing>
                <wp:anchor distT="0" distB="0" distL="114300" distR="114300" simplePos="0" relativeHeight="251658255" behindDoc="0" locked="0" layoutInCell="1" allowOverlap="1" wp14:anchorId="63ACF519" wp14:editId="60AF42AE">
                  <wp:simplePos x="0" y="0"/>
                  <wp:positionH relativeFrom="column">
                    <wp:posOffset>91440</wp:posOffset>
                  </wp:positionH>
                  <wp:positionV relativeFrom="paragraph">
                    <wp:posOffset>-19685</wp:posOffset>
                  </wp:positionV>
                  <wp:extent cx="558800" cy="558800"/>
                  <wp:effectExtent l="0" t="0" r="0" b="0"/>
                  <wp:wrapNone/>
                  <wp:docPr id="1173505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05026" name=""/>
                          <pic:cNvPicPr/>
                        </pic:nvPicPr>
                        <pic:blipFill>
                          <a:blip r:embed="rId32">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vAlign w:val="center"/>
          </w:tcPr>
          <w:p w14:paraId="7150B19D" w14:textId="26A9C9B1" w:rsidR="00EE125C" w:rsidRPr="00F37291" w:rsidRDefault="00EE125C" w:rsidP="00F0466A">
            <w:pPr>
              <w:pStyle w:val="TXTlistasilgas"/>
              <w:numPr>
                <w:ilvl w:val="0"/>
                <w:numId w:val="0"/>
              </w:numPr>
              <w:spacing w:line="276" w:lineRule="auto"/>
              <w:jc w:val="left"/>
              <w:rPr>
                <w:sz w:val="24"/>
                <w:szCs w:val="24"/>
              </w:rPr>
            </w:pPr>
            <w:hyperlink w:anchor="PSICHOLOGINIO" w:history="1">
              <w:r w:rsidRPr="00F37291">
                <w:rPr>
                  <w:rStyle w:val="Hyperlink"/>
                  <w:b/>
                  <w:bCs/>
                  <w:spacing w:val="2"/>
                  <w:sz w:val="24"/>
                  <w:szCs w:val="24"/>
                </w:rPr>
                <w:t>Psichologinio smurto darbo aplinkoje prevencija ir pagalba asmenims, patyrusiems tokį smurtą</w:t>
              </w:r>
            </w:hyperlink>
          </w:p>
        </w:tc>
        <w:tc>
          <w:tcPr>
            <w:tcW w:w="5097" w:type="dxa"/>
            <w:vMerge/>
            <w:vAlign w:val="center"/>
          </w:tcPr>
          <w:p w14:paraId="3FBAD297" w14:textId="77777777" w:rsidR="00EE125C" w:rsidRPr="001E6E5B" w:rsidRDefault="00EE125C" w:rsidP="00386C26">
            <w:pPr>
              <w:pStyle w:val="TXTlistasilgas"/>
              <w:spacing w:before="0" w:after="0"/>
              <w:jc w:val="left"/>
              <w:rPr>
                <w:spacing w:val="2"/>
              </w:rPr>
            </w:pPr>
          </w:p>
        </w:tc>
      </w:tr>
      <w:tr w:rsidR="00EE125C" w:rsidRPr="001E6E5B" w14:paraId="26551357" w14:textId="77777777" w:rsidTr="00665DCE">
        <w:trPr>
          <w:trHeight w:val="1077"/>
          <w:jc w:val="center"/>
        </w:trPr>
        <w:tc>
          <w:tcPr>
            <w:tcW w:w="1560" w:type="dxa"/>
            <w:vAlign w:val="center"/>
          </w:tcPr>
          <w:p w14:paraId="6B9F6A59" w14:textId="55D32EC6" w:rsidR="00EE125C" w:rsidRPr="001E6E5B" w:rsidRDefault="00091803" w:rsidP="00386C26">
            <w:pPr>
              <w:pStyle w:val="TXTlistasilgas"/>
              <w:numPr>
                <w:ilvl w:val="0"/>
                <w:numId w:val="0"/>
              </w:numPr>
              <w:jc w:val="left"/>
              <w:rPr>
                <w:spacing w:val="2"/>
              </w:rPr>
            </w:pPr>
            <w:r w:rsidRPr="001E6E5B">
              <w:rPr>
                <w:noProof/>
                <w:spacing w:val="2"/>
              </w:rPr>
              <w:lastRenderedPageBreak/>
              <w:drawing>
                <wp:anchor distT="0" distB="0" distL="114300" distR="114300" simplePos="0" relativeHeight="251658256" behindDoc="0" locked="0" layoutInCell="1" allowOverlap="1" wp14:anchorId="21B63A92" wp14:editId="3E9DEB19">
                  <wp:simplePos x="0" y="0"/>
                  <wp:positionH relativeFrom="column">
                    <wp:posOffset>53340</wp:posOffset>
                  </wp:positionH>
                  <wp:positionV relativeFrom="paragraph">
                    <wp:posOffset>8890</wp:posOffset>
                  </wp:positionV>
                  <wp:extent cx="558800" cy="558800"/>
                  <wp:effectExtent l="0" t="0" r="0" b="0"/>
                  <wp:wrapNone/>
                  <wp:docPr id="2031014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14588" name=""/>
                          <pic:cNvPicPr/>
                        </pic:nvPicPr>
                        <pic:blipFill>
                          <a:blip r:embed="rId33">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vAlign w:val="center"/>
          </w:tcPr>
          <w:p w14:paraId="20BFCF0A" w14:textId="34242497" w:rsidR="00EE125C" w:rsidRPr="00F37291" w:rsidRDefault="00EE125C" w:rsidP="00F0466A">
            <w:pPr>
              <w:pStyle w:val="TXTlistasilgas"/>
              <w:numPr>
                <w:ilvl w:val="0"/>
                <w:numId w:val="0"/>
              </w:numPr>
              <w:spacing w:line="276" w:lineRule="auto"/>
              <w:jc w:val="left"/>
              <w:rPr>
                <w:spacing w:val="2"/>
                <w:sz w:val="24"/>
                <w:szCs w:val="24"/>
              </w:rPr>
            </w:pPr>
            <w:hyperlink w:anchor="Rezervuota" w:history="1">
              <w:r w:rsidRPr="00F37291">
                <w:rPr>
                  <w:rStyle w:val="Hyperlink"/>
                  <w:b/>
                  <w:bCs/>
                  <w:spacing w:val="2"/>
                  <w:sz w:val="24"/>
                  <w:szCs w:val="24"/>
                </w:rPr>
                <w:t>Rezervuota teisė dalyvauti pirkimuose</w:t>
              </w:r>
            </w:hyperlink>
          </w:p>
        </w:tc>
        <w:tc>
          <w:tcPr>
            <w:tcW w:w="5097" w:type="dxa"/>
            <w:vAlign w:val="center"/>
          </w:tcPr>
          <w:p w14:paraId="79767A56" w14:textId="77777777" w:rsidR="00EE125C" w:rsidRPr="00F37291" w:rsidRDefault="00EE125C" w:rsidP="0055652B">
            <w:pPr>
              <w:pStyle w:val="TXTlistasilgas"/>
              <w:spacing w:before="0" w:after="0" w:line="276" w:lineRule="auto"/>
              <w:jc w:val="left"/>
              <w:rPr>
                <w:spacing w:val="2"/>
                <w:sz w:val="24"/>
                <w:szCs w:val="24"/>
              </w:rPr>
            </w:pPr>
            <w:r w:rsidRPr="00F37291">
              <w:rPr>
                <w:spacing w:val="2"/>
                <w:sz w:val="24"/>
                <w:szCs w:val="24"/>
              </w:rPr>
              <w:t>gali būti nustatomas nepriklausomai nuo numatomos pirkimo sutarties vertės ar trukmės;</w:t>
            </w:r>
          </w:p>
          <w:p w14:paraId="51402EED" w14:textId="77777777" w:rsidR="00EE125C" w:rsidRPr="001E6E5B" w:rsidRDefault="00EE125C" w:rsidP="0055652B">
            <w:pPr>
              <w:pStyle w:val="TXTlistasilgas"/>
              <w:spacing w:before="0" w:after="0" w:line="276" w:lineRule="auto"/>
              <w:jc w:val="left"/>
              <w:rPr>
                <w:b/>
                <w:bCs/>
                <w:spacing w:val="2"/>
              </w:rPr>
            </w:pPr>
            <w:r w:rsidRPr="00F37291">
              <w:rPr>
                <w:spacing w:val="2"/>
                <w:sz w:val="24"/>
                <w:szCs w:val="24"/>
              </w:rPr>
              <w:t>gali dalyvauti tik VPĮ 23 straipsnio 1 dalyje / PĮ 35 straipsnio 1 dalyje nurodyti tiekėjai /subtiekėjai (t. y., turintys specialų statusą).</w:t>
            </w:r>
          </w:p>
        </w:tc>
      </w:tr>
    </w:tbl>
    <w:p w14:paraId="308A3DEE" w14:textId="54F7A49F" w:rsidR="00526304" w:rsidRDefault="002F0381" w:rsidP="00D52FE1">
      <w:pPr>
        <w:pStyle w:val="a"/>
        <w:spacing w:line="276" w:lineRule="auto"/>
        <w:jc w:val="left"/>
        <w:rPr>
          <w:spacing w:val="2"/>
          <w:sz w:val="24"/>
          <w:szCs w:val="24"/>
        </w:rPr>
      </w:pPr>
      <w:r w:rsidRPr="00EB4633">
        <w:rPr>
          <w:b/>
          <w:bCs/>
          <w:color w:val="4472C4" w:themeColor="accent1"/>
          <w:spacing w:val="2"/>
          <w:sz w:val="28"/>
          <w:szCs w:val="28"/>
        </w:rPr>
        <w:t>*</w:t>
      </w:r>
      <w:r w:rsidRPr="001E6E5B">
        <w:rPr>
          <w:spacing w:val="2"/>
        </w:rPr>
        <w:tab/>
      </w:r>
      <w:r w:rsidR="00355A84" w:rsidRPr="003F3D3A">
        <w:rPr>
          <w:b/>
          <w:bCs/>
          <w:spacing w:val="2"/>
          <w:sz w:val="24"/>
          <w:szCs w:val="24"/>
        </w:rPr>
        <w:t>Ilgalaikės pirkimo sutartys</w:t>
      </w:r>
      <w:r w:rsidR="00355A84" w:rsidRPr="003F3D3A">
        <w:rPr>
          <w:spacing w:val="2"/>
          <w:sz w:val="24"/>
          <w:szCs w:val="24"/>
        </w:rPr>
        <w:t xml:space="preserve"> – sutartys, kuriose nustatomas prekių tiekimo, paslaugų teikimo ar darbų atlikimo laikotarpis yra ilgesnis kaip 12 mėnesių nuo pirkimo sutarties įsigaliojimo.</w:t>
      </w:r>
    </w:p>
    <w:p w14:paraId="3002E0CC" w14:textId="77777777" w:rsidR="00D52FE1" w:rsidRPr="003F3D3A" w:rsidRDefault="00D52FE1" w:rsidP="003C7A06">
      <w:pPr>
        <w:pStyle w:val="a"/>
        <w:spacing w:before="0" w:after="0" w:line="276" w:lineRule="auto"/>
        <w:ind w:left="0" w:firstLine="0"/>
        <w:jc w:val="left"/>
        <w:rPr>
          <w:spacing w:val="2"/>
          <w:sz w:val="24"/>
          <w:szCs w:val="24"/>
        </w:rPr>
      </w:pPr>
    </w:p>
    <w:p w14:paraId="6C153D8A" w14:textId="33338831" w:rsidR="003A54B2" w:rsidRPr="001E6E5B" w:rsidRDefault="006042D2" w:rsidP="00A53A49">
      <w:pPr>
        <w:pStyle w:val="a"/>
        <w:shd w:val="clear" w:color="auto" w:fill="FFF2CC" w:themeFill="accent4" w:themeFillTint="33"/>
        <w:spacing w:before="0" w:after="0"/>
        <w:jc w:val="left"/>
        <w:rPr>
          <w:spacing w:val="2"/>
        </w:rPr>
      </w:pPr>
      <w:r>
        <w:rPr>
          <w:noProof/>
          <w:spacing w:val="2"/>
          <w:kern w:val="2"/>
          <w14:ligatures w14:val="standardContextual"/>
        </w:rPr>
        <w:drawing>
          <wp:anchor distT="0" distB="0" distL="114300" distR="114300" simplePos="0" relativeHeight="251658289" behindDoc="0" locked="0" layoutInCell="1" allowOverlap="1" wp14:anchorId="497A098E" wp14:editId="4C094884">
            <wp:simplePos x="0" y="0"/>
            <wp:positionH relativeFrom="column">
              <wp:posOffset>-68580</wp:posOffset>
            </wp:positionH>
            <wp:positionV relativeFrom="paragraph">
              <wp:posOffset>113030</wp:posOffset>
            </wp:positionV>
            <wp:extent cx="481330" cy="487680"/>
            <wp:effectExtent l="0" t="0" r="0" b="7620"/>
            <wp:wrapSquare wrapText="bothSides"/>
            <wp:docPr id="159958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330" cy="487680"/>
                    </a:xfrm>
                    <a:prstGeom prst="rect">
                      <a:avLst/>
                    </a:prstGeom>
                    <a:noFill/>
                  </pic:spPr>
                </pic:pic>
              </a:graphicData>
            </a:graphic>
          </wp:anchor>
        </w:drawing>
      </w:r>
    </w:p>
    <w:p w14:paraId="35B9A379" w14:textId="51014203" w:rsidR="0005208F" w:rsidRDefault="00355A84" w:rsidP="00033349">
      <w:pPr>
        <w:shd w:val="clear" w:color="auto" w:fill="FFF2CC" w:themeFill="accent4" w:themeFillTint="33"/>
        <w:spacing w:after="0" w:line="276" w:lineRule="auto"/>
        <w:rPr>
          <w:rFonts w:ascii="Arial" w:hAnsi="Arial" w:cs="Arial"/>
          <w:spacing w:val="2"/>
          <w:kern w:val="2"/>
          <w:sz w:val="24"/>
          <w:szCs w:val="24"/>
          <w:lang w:val="lt-LT"/>
          <w14:ligatures w14:val="standardContextual"/>
        </w:rPr>
      </w:pPr>
      <w:r w:rsidRPr="003F3D3A">
        <w:rPr>
          <w:rFonts w:ascii="Arial" w:hAnsi="Arial" w:cs="Arial"/>
          <w:b/>
          <w:bCs/>
          <w:spacing w:val="2"/>
          <w:kern w:val="2"/>
          <w:sz w:val="24"/>
          <w:szCs w:val="24"/>
          <w:lang w:val="lt-LT"/>
          <w14:ligatures w14:val="standardContextual"/>
        </w:rPr>
        <w:t>Pastaba.</w:t>
      </w:r>
      <w:r w:rsidRPr="003F3D3A">
        <w:rPr>
          <w:rFonts w:ascii="Arial" w:hAnsi="Arial" w:cs="Arial"/>
          <w:spacing w:val="2"/>
          <w:kern w:val="2"/>
          <w:sz w:val="24"/>
          <w:szCs w:val="24"/>
          <w:lang w:val="lt-LT"/>
          <w14:ligatures w14:val="standardContextual"/>
        </w:rPr>
        <w:t xml:space="preserve"> Vykdant SAP, jei </w:t>
      </w:r>
      <w:r w:rsidR="00C217EB">
        <w:rPr>
          <w:rFonts w:ascii="Arial" w:hAnsi="Arial" w:cs="Arial"/>
          <w:spacing w:val="2"/>
          <w:kern w:val="2"/>
          <w:sz w:val="24"/>
          <w:szCs w:val="24"/>
          <w:lang w:val="lt-LT"/>
          <w14:ligatures w14:val="standardContextual"/>
        </w:rPr>
        <w:t>p</w:t>
      </w:r>
      <w:r w:rsidRPr="003F3D3A">
        <w:rPr>
          <w:rFonts w:ascii="Arial" w:hAnsi="Arial" w:cs="Arial"/>
          <w:spacing w:val="2"/>
          <w:kern w:val="2"/>
          <w:sz w:val="24"/>
          <w:szCs w:val="24"/>
          <w:lang w:val="lt-LT"/>
          <w14:ligatures w14:val="standardContextual"/>
        </w:rPr>
        <w:t xml:space="preserve">irkimo vykdytojas mano esant reikalinga, bei </w:t>
      </w:r>
      <w:r w:rsidR="0005208F">
        <w:rPr>
          <w:rFonts w:ascii="Arial" w:hAnsi="Arial" w:cs="Arial"/>
          <w:spacing w:val="2"/>
          <w:kern w:val="2"/>
          <w:sz w:val="24"/>
          <w:szCs w:val="24"/>
          <w:lang w:val="lt-LT"/>
          <w14:ligatures w14:val="standardContextual"/>
        </w:rPr>
        <w:t xml:space="preserve">  </w:t>
      </w:r>
    </w:p>
    <w:p w14:paraId="62C31B0E" w14:textId="2C745C1C" w:rsidR="0005208F" w:rsidRDefault="00355A84" w:rsidP="0005208F">
      <w:pPr>
        <w:shd w:val="clear" w:color="auto" w:fill="FFF2CC" w:themeFill="accent4" w:themeFillTint="33"/>
        <w:spacing w:after="0" w:line="276" w:lineRule="auto"/>
        <w:ind w:left="794"/>
        <w:rPr>
          <w:rFonts w:ascii="Arial" w:hAnsi="Arial" w:cs="Arial"/>
          <w:spacing w:val="2"/>
          <w:kern w:val="2"/>
          <w:sz w:val="24"/>
          <w:szCs w:val="24"/>
          <w:lang w:val="lt-LT"/>
          <w14:ligatures w14:val="standardContextual"/>
        </w:rPr>
      </w:pPr>
      <w:r w:rsidRPr="003F3D3A">
        <w:rPr>
          <w:rFonts w:ascii="Arial" w:hAnsi="Arial" w:cs="Arial"/>
          <w:spacing w:val="2"/>
          <w:kern w:val="2"/>
          <w:sz w:val="24"/>
          <w:szCs w:val="24"/>
          <w:lang w:val="lt-LT"/>
          <w14:ligatures w14:val="standardContextual"/>
        </w:rPr>
        <w:t xml:space="preserve">siekiant didesnio socialinio poveikio, galima pirkimo dokumentuose kelti tiek </w:t>
      </w:r>
      <w:r w:rsidR="0005208F">
        <w:rPr>
          <w:rFonts w:ascii="Arial" w:hAnsi="Arial" w:cs="Arial"/>
          <w:spacing w:val="2"/>
          <w:kern w:val="2"/>
          <w:sz w:val="24"/>
          <w:szCs w:val="24"/>
          <w:lang w:val="lt-LT"/>
          <w14:ligatures w14:val="standardContextual"/>
        </w:rPr>
        <w:t xml:space="preserve">   </w:t>
      </w:r>
    </w:p>
    <w:p w14:paraId="7CF1FA08" w14:textId="21EBE1E6" w:rsidR="003E4AA7" w:rsidRPr="003F3D3A" w:rsidRDefault="00355A84" w:rsidP="0005208F">
      <w:pPr>
        <w:shd w:val="clear" w:color="auto" w:fill="FFF2CC" w:themeFill="accent4" w:themeFillTint="33"/>
        <w:spacing w:after="0" w:line="276" w:lineRule="auto"/>
        <w:ind w:left="794"/>
        <w:rPr>
          <w:rStyle w:val="normaltextrun"/>
          <w:spacing w:val="2"/>
          <w:sz w:val="24"/>
          <w:szCs w:val="24"/>
        </w:rPr>
      </w:pPr>
      <w:r w:rsidRPr="003F3D3A">
        <w:rPr>
          <w:rFonts w:ascii="Arial" w:hAnsi="Arial" w:cs="Arial"/>
          <w:spacing w:val="2"/>
          <w:kern w:val="2"/>
          <w:sz w:val="24"/>
          <w:szCs w:val="24"/>
          <w:lang w:val="lt-LT"/>
          <w14:ligatures w14:val="standardContextual"/>
        </w:rPr>
        <w:t>vieną, tiek kelis socialinius kriterijus.</w:t>
      </w:r>
    </w:p>
    <w:p w14:paraId="3160A95D" w14:textId="77777777" w:rsidR="00D52FE1" w:rsidRDefault="00D52FE1" w:rsidP="00D52FE1">
      <w:pPr>
        <w:pStyle w:val="Pavadinimas03"/>
        <w:spacing w:before="0" w:after="0" w:line="276" w:lineRule="auto"/>
        <w:jc w:val="left"/>
        <w:rPr>
          <w:rStyle w:val="normaltextrun"/>
          <w:spacing w:val="2"/>
          <w:sz w:val="24"/>
          <w:szCs w:val="24"/>
        </w:rPr>
      </w:pPr>
    </w:p>
    <w:p w14:paraId="00BB7E21" w14:textId="46010D1B" w:rsidR="00E72F6D" w:rsidRPr="0097164F" w:rsidRDefault="00E72F6D" w:rsidP="0097164F">
      <w:pPr>
        <w:pStyle w:val="Pavadinimas03"/>
        <w:spacing w:line="276" w:lineRule="auto"/>
        <w:jc w:val="left"/>
        <w:rPr>
          <w:rStyle w:val="normaltextrun"/>
          <w:spacing w:val="2"/>
          <w:sz w:val="24"/>
          <w:szCs w:val="24"/>
        </w:rPr>
      </w:pPr>
      <w:r w:rsidRPr="0097164F">
        <w:rPr>
          <w:rStyle w:val="normaltextrun"/>
          <w:spacing w:val="2"/>
          <w:sz w:val="24"/>
          <w:szCs w:val="24"/>
        </w:rPr>
        <w:t>Asmenų su negalia integracija į visuomenę ir remiamų asmenų įdarbinimas</w:t>
      </w:r>
    </w:p>
    <w:p w14:paraId="4AE53860" w14:textId="631F23CF" w:rsidR="006570FF" w:rsidRPr="0097164F" w:rsidRDefault="00B540BA" w:rsidP="0097164F">
      <w:pPr>
        <w:pStyle w:val="TXTpaprastas"/>
        <w:spacing w:line="276" w:lineRule="auto"/>
        <w:jc w:val="left"/>
        <w:rPr>
          <w:rStyle w:val="normaltextrun"/>
          <w:color w:val="000000"/>
          <w:spacing w:val="2"/>
          <w:sz w:val="24"/>
          <w:szCs w:val="24"/>
          <w:shd w:val="clear" w:color="auto" w:fill="FFFFFF"/>
        </w:rPr>
      </w:pPr>
      <w:r w:rsidRPr="0097164F">
        <w:rPr>
          <w:rStyle w:val="normaltextrun"/>
          <w:color w:val="000000"/>
          <w:spacing w:val="2"/>
          <w:sz w:val="24"/>
          <w:szCs w:val="24"/>
          <w:shd w:val="clear" w:color="auto" w:fill="FFFFFF"/>
        </w:rPr>
        <w:t>VPĮ</w:t>
      </w:r>
      <w:r w:rsidR="00B16A5A" w:rsidRPr="0097164F">
        <w:rPr>
          <w:rStyle w:val="normaltextrun"/>
          <w:color w:val="000000"/>
          <w:spacing w:val="2"/>
          <w:sz w:val="24"/>
          <w:szCs w:val="24"/>
          <w:shd w:val="clear" w:color="auto" w:fill="FFFFFF"/>
        </w:rPr>
        <w:t xml:space="preserve"> 37 straipsnio 2 dal</w:t>
      </w:r>
      <w:r w:rsidR="00860C15" w:rsidRPr="0097164F">
        <w:rPr>
          <w:rStyle w:val="normaltextrun"/>
          <w:color w:val="000000"/>
          <w:spacing w:val="2"/>
          <w:sz w:val="24"/>
          <w:szCs w:val="24"/>
          <w:shd w:val="clear" w:color="auto" w:fill="FFFFFF"/>
        </w:rPr>
        <w:t>ies</w:t>
      </w:r>
      <w:r w:rsidR="00B16A5A" w:rsidRPr="0097164F">
        <w:rPr>
          <w:rStyle w:val="normaltextrun"/>
          <w:color w:val="000000"/>
          <w:spacing w:val="2"/>
          <w:sz w:val="24"/>
          <w:szCs w:val="24"/>
          <w:shd w:val="clear" w:color="auto" w:fill="FFFFFF"/>
        </w:rPr>
        <w:t xml:space="preserve"> </w:t>
      </w:r>
      <w:r w:rsidR="00F82482" w:rsidRPr="0097164F">
        <w:rPr>
          <w:rStyle w:val="normaltextrun"/>
          <w:color w:val="000000"/>
          <w:spacing w:val="2"/>
          <w:sz w:val="24"/>
          <w:szCs w:val="24"/>
          <w:shd w:val="clear" w:color="auto" w:fill="FFFFFF"/>
        </w:rPr>
        <w:t>/</w:t>
      </w:r>
      <w:r w:rsidR="00B16A5A" w:rsidRPr="0097164F">
        <w:rPr>
          <w:rStyle w:val="normaltextrun"/>
          <w:color w:val="000000"/>
          <w:spacing w:val="2"/>
          <w:sz w:val="24"/>
          <w:szCs w:val="24"/>
          <w:shd w:val="clear" w:color="auto" w:fill="FFFFFF"/>
        </w:rPr>
        <w:t xml:space="preserve"> </w:t>
      </w:r>
      <w:r w:rsidRPr="0097164F">
        <w:rPr>
          <w:rStyle w:val="normaltextrun"/>
          <w:color w:val="000000"/>
          <w:spacing w:val="2"/>
          <w:sz w:val="24"/>
          <w:szCs w:val="24"/>
          <w:shd w:val="clear" w:color="auto" w:fill="FFFFFF"/>
        </w:rPr>
        <w:t>PĮ</w:t>
      </w:r>
      <w:r w:rsidR="00B16A5A" w:rsidRPr="0097164F">
        <w:rPr>
          <w:rStyle w:val="normaltextrun"/>
          <w:color w:val="000000"/>
          <w:spacing w:val="2"/>
          <w:sz w:val="24"/>
          <w:szCs w:val="24"/>
          <w:shd w:val="clear" w:color="auto" w:fill="FFFFFF"/>
        </w:rPr>
        <w:t xml:space="preserve"> 50 straipsnio 2 dal</w:t>
      </w:r>
      <w:r w:rsidR="00860C15" w:rsidRPr="0097164F">
        <w:rPr>
          <w:rStyle w:val="normaltextrun"/>
          <w:color w:val="000000"/>
          <w:spacing w:val="2"/>
          <w:sz w:val="24"/>
          <w:szCs w:val="24"/>
          <w:shd w:val="clear" w:color="auto" w:fill="FFFFFF"/>
        </w:rPr>
        <w:t>ies</w:t>
      </w:r>
      <w:r w:rsidR="00B16A5A" w:rsidRPr="0097164F">
        <w:rPr>
          <w:rStyle w:val="normaltextrun"/>
          <w:color w:val="000000"/>
          <w:spacing w:val="2"/>
          <w:sz w:val="24"/>
          <w:szCs w:val="24"/>
          <w:shd w:val="clear" w:color="auto" w:fill="FFFFFF"/>
        </w:rPr>
        <w:t xml:space="preserve"> </w:t>
      </w:r>
      <w:r w:rsidR="00860C15" w:rsidRPr="0097164F">
        <w:rPr>
          <w:rStyle w:val="normaltextrun"/>
          <w:color w:val="000000"/>
          <w:spacing w:val="2"/>
          <w:sz w:val="24"/>
          <w:szCs w:val="24"/>
          <w:shd w:val="clear" w:color="auto" w:fill="FFFFFF"/>
        </w:rPr>
        <w:t>nuostata, jog</w:t>
      </w:r>
      <w:r w:rsidR="00B16A5A" w:rsidRPr="0097164F">
        <w:rPr>
          <w:rStyle w:val="normaltextrun"/>
          <w:color w:val="000000"/>
          <w:spacing w:val="2"/>
          <w:sz w:val="24"/>
          <w:szCs w:val="24"/>
          <w:shd w:val="clear" w:color="auto" w:fill="FFFFFF"/>
        </w:rPr>
        <w:t xml:space="preserve"> visų pirkimų, skirtų fiziniams asmenims, techninės specifikacijos turėtų būti parengtos taip, kad jose būtų atsižvelgta į </w:t>
      </w:r>
      <w:r w:rsidR="00CC2BA2" w:rsidRPr="0097164F">
        <w:rPr>
          <w:rStyle w:val="normaltextrun"/>
          <w:color w:val="000000"/>
          <w:spacing w:val="2"/>
          <w:sz w:val="24"/>
          <w:szCs w:val="24"/>
          <w:shd w:val="clear" w:color="auto" w:fill="FFFFFF"/>
        </w:rPr>
        <w:t>asmenų su negalia</w:t>
      </w:r>
      <w:r w:rsidR="00B16A5A" w:rsidRPr="0097164F">
        <w:rPr>
          <w:rStyle w:val="normaltextrun"/>
          <w:color w:val="000000"/>
          <w:spacing w:val="2"/>
          <w:sz w:val="24"/>
          <w:szCs w:val="24"/>
          <w:shd w:val="clear" w:color="auto" w:fill="FFFFFF"/>
        </w:rPr>
        <w:t xml:space="preserve"> kriterijus ir tinkamumą visiems naudotojams</w:t>
      </w:r>
      <w:r w:rsidR="00860C15" w:rsidRPr="0097164F">
        <w:rPr>
          <w:rStyle w:val="normaltextrun"/>
          <w:color w:val="000000"/>
          <w:spacing w:val="2"/>
          <w:sz w:val="24"/>
          <w:szCs w:val="24"/>
          <w:shd w:val="clear" w:color="auto" w:fill="FFFFFF"/>
        </w:rPr>
        <w:t>,</w:t>
      </w:r>
      <w:r w:rsidR="00F30913" w:rsidRPr="0097164F">
        <w:rPr>
          <w:rStyle w:val="normaltextrun"/>
          <w:color w:val="000000"/>
          <w:spacing w:val="2"/>
          <w:sz w:val="24"/>
          <w:szCs w:val="24"/>
          <w:shd w:val="clear" w:color="auto" w:fill="FFFFFF"/>
        </w:rPr>
        <w:t xml:space="preserve"> yra </w:t>
      </w:r>
      <w:r w:rsidR="00F17331" w:rsidRPr="0097164F">
        <w:rPr>
          <w:rStyle w:val="normaltextrun"/>
          <w:color w:val="000000"/>
          <w:spacing w:val="2"/>
          <w:sz w:val="24"/>
          <w:szCs w:val="24"/>
          <w:shd w:val="clear" w:color="auto" w:fill="FFFFFF"/>
        </w:rPr>
        <w:t>per</w:t>
      </w:r>
      <w:r w:rsidR="00F01BF3" w:rsidRPr="0097164F">
        <w:rPr>
          <w:rStyle w:val="normaltextrun"/>
          <w:color w:val="000000"/>
          <w:spacing w:val="2"/>
          <w:sz w:val="24"/>
          <w:szCs w:val="24"/>
          <w:shd w:val="clear" w:color="auto" w:fill="FFFFFF"/>
        </w:rPr>
        <w:t>imta</w:t>
      </w:r>
      <w:r w:rsidR="00187593" w:rsidRPr="0097164F">
        <w:rPr>
          <w:rStyle w:val="normaltextrun"/>
          <w:color w:val="000000"/>
          <w:spacing w:val="2"/>
          <w:sz w:val="24"/>
          <w:szCs w:val="24"/>
          <w:shd w:val="clear" w:color="auto" w:fill="FFFFFF"/>
        </w:rPr>
        <w:t xml:space="preserve"> </w:t>
      </w:r>
      <w:r w:rsidR="003B5DD5" w:rsidRPr="0097164F">
        <w:rPr>
          <w:rStyle w:val="normaltextrun"/>
          <w:color w:val="000000"/>
          <w:spacing w:val="2"/>
          <w:sz w:val="24"/>
          <w:szCs w:val="24"/>
          <w:shd w:val="clear" w:color="auto" w:fill="FFFFFF"/>
        </w:rPr>
        <w:t xml:space="preserve">iš </w:t>
      </w:r>
      <w:r w:rsidR="00D1553B" w:rsidRPr="0097164F">
        <w:rPr>
          <w:rStyle w:val="normaltextrun"/>
          <w:b/>
          <w:bCs/>
          <w:color w:val="000000"/>
          <w:spacing w:val="2"/>
          <w:sz w:val="24"/>
          <w:szCs w:val="24"/>
          <w:shd w:val="clear" w:color="auto" w:fill="FFFFFF"/>
        </w:rPr>
        <w:t>J</w:t>
      </w:r>
      <w:r w:rsidR="2256994B" w:rsidRPr="0097164F">
        <w:rPr>
          <w:rStyle w:val="normaltextrun"/>
          <w:b/>
          <w:bCs/>
          <w:color w:val="000000"/>
          <w:spacing w:val="2"/>
          <w:sz w:val="24"/>
          <w:szCs w:val="24"/>
          <w:shd w:val="clear" w:color="auto" w:fill="FFFFFF"/>
        </w:rPr>
        <w:t xml:space="preserve">ungtinių Tautų asmenų su negalia </w:t>
      </w:r>
      <w:r w:rsidR="003B5DD5" w:rsidRPr="0097164F">
        <w:rPr>
          <w:rStyle w:val="normaltextrun"/>
          <w:b/>
          <w:bCs/>
          <w:color w:val="000000"/>
          <w:spacing w:val="2"/>
          <w:sz w:val="24"/>
          <w:szCs w:val="24"/>
          <w:shd w:val="clear" w:color="auto" w:fill="FFFFFF"/>
        </w:rPr>
        <w:t>teisių konvencijos</w:t>
      </w:r>
      <w:r w:rsidR="0032230F" w:rsidRPr="0097164F">
        <w:rPr>
          <w:spacing w:val="2"/>
          <w:sz w:val="24"/>
          <w:szCs w:val="24"/>
        </w:rPr>
        <w:t xml:space="preserve"> </w:t>
      </w:r>
      <w:r w:rsidR="0032230F" w:rsidRPr="0097164F">
        <w:rPr>
          <w:rStyle w:val="normaltextrun"/>
          <w:color w:val="000000"/>
          <w:spacing w:val="2"/>
          <w:sz w:val="24"/>
          <w:szCs w:val="24"/>
          <w:shd w:val="clear" w:color="auto" w:fill="FFFFFF"/>
        </w:rPr>
        <w:t xml:space="preserve">(toliau – JT </w:t>
      </w:r>
      <w:r w:rsidR="13FB1BF7" w:rsidRPr="0097164F">
        <w:rPr>
          <w:rStyle w:val="normaltextrun"/>
          <w:color w:val="000000"/>
          <w:spacing w:val="2"/>
          <w:sz w:val="24"/>
          <w:szCs w:val="24"/>
          <w:shd w:val="clear" w:color="auto" w:fill="FFFFFF"/>
        </w:rPr>
        <w:t>A</w:t>
      </w:r>
      <w:r w:rsidR="0032230F" w:rsidRPr="0097164F">
        <w:rPr>
          <w:rStyle w:val="normaltextrun"/>
          <w:color w:val="000000"/>
          <w:spacing w:val="2"/>
          <w:sz w:val="24"/>
          <w:szCs w:val="24"/>
          <w:shd w:val="clear" w:color="auto" w:fill="FFFFFF"/>
        </w:rPr>
        <w:t>NTK)</w:t>
      </w:r>
      <w:r w:rsidR="00315A9D" w:rsidRPr="0097164F">
        <w:rPr>
          <w:rStyle w:val="FootnoteReference"/>
          <w:color w:val="000000"/>
          <w:spacing w:val="2"/>
          <w:sz w:val="24"/>
          <w:szCs w:val="24"/>
          <w:shd w:val="clear" w:color="auto" w:fill="FFFFFF"/>
        </w:rPr>
        <w:footnoteReference w:id="3"/>
      </w:r>
      <w:r w:rsidR="003F37F8" w:rsidRPr="0097164F">
        <w:rPr>
          <w:rStyle w:val="normaltextrun"/>
          <w:color w:val="000000"/>
          <w:spacing w:val="2"/>
          <w:sz w:val="24"/>
          <w:szCs w:val="24"/>
          <w:shd w:val="clear" w:color="auto" w:fill="FFFFFF"/>
        </w:rPr>
        <w:t xml:space="preserve">, kurią yra ratifikavusios visos </w:t>
      </w:r>
      <w:r w:rsidR="009E2C1A" w:rsidRPr="0097164F">
        <w:rPr>
          <w:rStyle w:val="normaltextrun"/>
          <w:color w:val="000000" w:themeColor="text1"/>
          <w:spacing w:val="2"/>
          <w:sz w:val="24"/>
          <w:szCs w:val="24"/>
          <w:shd w:val="clear" w:color="auto" w:fill="FFFFFF"/>
        </w:rPr>
        <w:t>ES šalys narės</w:t>
      </w:r>
      <w:r w:rsidR="009E2C1A" w:rsidRPr="0097164F">
        <w:rPr>
          <w:rStyle w:val="normaltextrun"/>
          <w:color w:val="000000"/>
          <w:spacing w:val="2"/>
          <w:sz w:val="24"/>
          <w:szCs w:val="24"/>
          <w:shd w:val="clear" w:color="auto" w:fill="FFFFFF"/>
        </w:rPr>
        <w:t>.</w:t>
      </w:r>
    </w:p>
    <w:p w14:paraId="120D2DBC" w14:textId="5CF2B6E0" w:rsidR="001B198F" w:rsidRPr="0097164F" w:rsidRDefault="001B198F" w:rsidP="0097164F">
      <w:pPr>
        <w:pStyle w:val="TXTpaprastas"/>
        <w:spacing w:line="276" w:lineRule="auto"/>
        <w:jc w:val="left"/>
        <w:rPr>
          <w:rStyle w:val="normaltextrun"/>
          <w:color w:val="000000"/>
          <w:spacing w:val="2"/>
          <w:sz w:val="24"/>
          <w:szCs w:val="24"/>
          <w:shd w:val="clear" w:color="auto" w:fill="FFFFFF"/>
        </w:rPr>
      </w:pPr>
      <w:r w:rsidRPr="0097164F">
        <w:rPr>
          <w:rStyle w:val="normaltextrun"/>
          <w:color w:val="000000"/>
          <w:spacing w:val="2"/>
          <w:sz w:val="24"/>
          <w:szCs w:val="24"/>
          <w:shd w:val="clear" w:color="auto" w:fill="FFFFFF"/>
        </w:rPr>
        <w:t xml:space="preserve">JT </w:t>
      </w:r>
      <w:r w:rsidR="6E2A5CE8" w:rsidRPr="0097164F">
        <w:rPr>
          <w:rStyle w:val="normaltextrun"/>
          <w:color w:val="000000"/>
          <w:spacing w:val="2"/>
          <w:sz w:val="24"/>
          <w:szCs w:val="24"/>
          <w:shd w:val="clear" w:color="auto" w:fill="FFFFFF"/>
        </w:rPr>
        <w:t>A</w:t>
      </w:r>
      <w:r w:rsidR="0032230F" w:rsidRPr="0097164F">
        <w:rPr>
          <w:rStyle w:val="normaltextrun"/>
          <w:color w:val="000000"/>
          <w:spacing w:val="2"/>
          <w:sz w:val="24"/>
          <w:szCs w:val="24"/>
          <w:shd w:val="clear" w:color="auto" w:fill="FFFFFF"/>
        </w:rPr>
        <w:t>NTK</w:t>
      </w:r>
      <w:r w:rsidRPr="0097164F">
        <w:rPr>
          <w:rStyle w:val="normaltextrun"/>
          <w:color w:val="000000"/>
          <w:spacing w:val="2"/>
          <w:sz w:val="24"/>
          <w:szCs w:val="24"/>
          <w:shd w:val="clear" w:color="auto" w:fill="FFFFFF"/>
        </w:rPr>
        <w:t xml:space="preserve"> taip pat pripažįstama </w:t>
      </w:r>
      <w:r w:rsidR="243CDA3A" w:rsidRPr="0097164F">
        <w:rPr>
          <w:rStyle w:val="normaltextrun"/>
          <w:color w:val="000000" w:themeColor="text1"/>
          <w:spacing w:val="2"/>
          <w:sz w:val="24"/>
          <w:szCs w:val="24"/>
        </w:rPr>
        <w:t>asmen</w:t>
      </w:r>
      <w:r w:rsidR="0041114F" w:rsidRPr="0097164F">
        <w:rPr>
          <w:rStyle w:val="normaltextrun"/>
          <w:color w:val="000000" w:themeColor="text1"/>
          <w:spacing w:val="2"/>
          <w:sz w:val="24"/>
          <w:szCs w:val="24"/>
        </w:rPr>
        <w:t>ų</w:t>
      </w:r>
      <w:r w:rsidR="243CDA3A" w:rsidRPr="0097164F">
        <w:rPr>
          <w:rStyle w:val="normaltextrun"/>
          <w:color w:val="000000" w:themeColor="text1"/>
          <w:spacing w:val="2"/>
          <w:sz w:val="24"/>
          <w:szCs w:val="24"/>
        </w:rPr>
        <w:t xml:space="preserve"> su negalia</w:t>
      </w:r>
      <w:r w:rsidR="00F7291F">
        <w:rPr>
          <w:rStyle w:val="normaltextrun"/>
          <w:color w:val="000000" w:themeColor="text1"/>
          <w:spacing w:val="2"/>
          <w:sz w:val="24"/>
          <w:szCs w:val="24"/>
        </w:rPr>
        <w:t xml:space="preserve"> </w:t>
      </w:r>
      <w:r w:rsidRPr="0097164F">
        <w:rPr>
          <w:rStyle w:val="normaltextrun"/>
          <w:color w:val="000000"/>
          <w:spacing w:val="2"/>
          <w:sz w:val="24"/>
          <w:szCs w:val="24"/>
          <w:shd w:val="clear" w:color="auto" w:fill="FFFFFF"/>
        </w:rPr>
        <w:t xml:space="preserve">asmeninio savarankiškumo ir nepriklausomumo, įskaitant laisvę rinktis, svarba ir kad </w:t>
      </w:r>
      <w:r w:rsidR="001257C5" w:rsidRPr="0097164F">
        <w:rPr>
          <w:rStyle w:val="normaltextrun"/>
          <w:color w:val="000000"/>
          <w:spacing w:val="2"/>
          <w:sz w:val="24"/>
          <w:szCs w:val="24"/>
          <w:shd w:val="clear" w:color="auto" w:fill="FFFFFF"/>
        </w:rPr>
        <w:t>asmenims su negalia</w:t>
      </w:r>
      <w:r w:rsidRPr="0097164F">
        <w:rPr>
          <w:rStyle w:val="normaltextrun"/>
          <w:color w:val="000000"/>
          <w:spacing w:val="2"/>
          <w:sz w:val="24"/>
          <w:szCs w:val="24"/>
          <w:shd w:val="clear" w:color="auto" w:fill="FFFFFF"/>
        </w:rPr>
        <w:t xml:space="preserve"> turėtų būti suteikta galimybė aktyviai dalyvauti sprendimų dėl </w:t>
      </w:r>
      <w:r w:rsidR="256E2057" w:rsidRPr="0097164F">
        <w:rPr>
          <w:rStyle w:val="normaltextrun"/>
          <w:color w:val="000000"/>
          <w:spacing w:val="2"/>
          <w:sz w:val="24"/>
          <w:szCs w:val="24"/>
          <w:shd w:val="clear" w:color="auto" w:fill="FFFFFF"/>
        </w:rPr>
        <w:t xml:space="preserve">aktualių </w:t>
      </w:r>
      <w:r w:rsidRPr="0097164F">
        <w:rPr>
          <w:rStyle w:val="normaltextrun"/>
          <w:color w:val="000000"/>
          <w:spacing w:val="2"/>
          <w:sz w:val="24"/>
          <w:szCs w:val="24"/>
          <w:shd w:val="clear" w:color="auto" w:fill="FFFFFF"/>
        </w:rPr>
        <w:t xml:space="preserve">politikos krypčių ir programų priėmimo procesuose. </w:t>
      </w:r>
      <w:r w:rsidR="226992D8" w:rsidRPr="0097164F">
        <w:rPr>
          <w:rStyle w:val="normaltextrun"/>
          <w:color w:val="000000"/>
          <w:spacing w:val="2"/>
          <w:sz w:val="24"/>
          <w:szCs w:val="24"/>
          <w:shd w:val="clear" w:color="auto" w:fill="FFFFFF"/>
        </w:rPr>
        <w:t>P</w:t>
      </w:r>
      <w:r w:rsidR="00C3116B" w:rsidRPr="0097164F">
        <w:rPr>
          <w:rStyle w:val="normaltextrun"/>
          <w:color w:val="000000"/>
          <w:spacing w:val="2"/>
          <w:sz w:val="24"/>
          <w:szCs w:val="24"/>
          <w:shd w:val="clear" w:color="auto" w:fill="FFFFFF"/>
        </w:rPr>
        <w:t xml:space="preserve">irkimo vykdytojai </w:t>
      </w:r>
      <w:r w:rsidRPr="0097164F">
        <w:rPr>
          <w:rStyle w:val="normaltextrun"/>
          <w:color w:val="000000"/>
          <w:spacing w:val="2"/>
          <w:sz w:val="24"/>
          <w:szCs w:val="24"/>
          <w:shd w:val="clear" w:color="auto" w:fill="FFFFFF"/>
        </w:rPr>
        <w:t xml:space="preserve">turėtų stengtis </w:t>
      </w:r>
      <w:r w:rsidR="00D06605">
        <w:rPr>
          <w:rStyle w:val="normaltextrun"/>
          <w:color w:val="000000"/>
          <w:spacing w:val="2"/>
          <w:sz w:val="24"/>
          <w:szCs w:val="24"/>
          <w:shd w:val="clear" w:color="auto" w:fill="FFFFFF"/>
        </w:rPr>
        <w:t>vykdyti pirkimus</w:t>
      </w:r>
      <w:r w:rsidR="01C7C055" w:rsidRPr="0097164F">
        <w:rPr>
          <w:rStyle w:val="normaltextrun"/>
          <w:color w:val="000000"/>
          <w:spacing w:val="2"/>
          <w:sz w:val="24"/>
          <w:szCs w:val="24"/>
          <w:shd w:val="clear" w:color="auto" w:fill="FFFFFF"/>
        </w:rPr>
        <w:t>,</w:t>
      </w:r>
      <w:r w:rsidRPr="0097164F">
        <w:rPr>
          <w:rStyle w:val="normaltextrun"/>
          <w:color w:val="000000"/>
          <w:spacing w:val="2"/>
          <w:sz w:val="24"/>
          <w:szCs w:val="24"/>
          <w:shd w:val="clear" w:color="auto" w:fill="FFFFFF"/>
        </w:rPr>
        <w:t xml:space="preserve"> </w:t>
      </w:r>
      <w:r w:rsidR="20DE2A4D" w:rsidRPr="0097164F">
        <w:rPr>
          <w:rStyle w:val="normaltextrun"/>
          <w:color w:val="000000"/>
          <w:spacing w:val="2"/>
          <w:sz w:val="24"/>
          <w:szCs w:val="24"/>
          <w:shd w:val="clear" w:color="auto" w:fill="FFFFFF"/>
        </w:rPr>
        <w:t>įvertindami</w:t>
      </w:r>
      <w:r w:rsidRPr="0097164F">
        <w:rPr>
          <w:rStyle w:val="normaltextrun"/>
          <w:color w:val="000000"/>
          <w:spacing w:val="2"/>
          <w:sz w:val="24"/>
          <w:szCs w:val="24"/>
          <w:shd w:val="clear" w:color="auto" w:fill="FFFFFF"/>
        </w:rPr>
        <w:t xml:space="preserve"> </w:t>
      </w:r>
      <w:r w:rsidR="00CC2BA2" w:rsidRPr="0097164F">
        <w:rPr>
          <w:rStyle w:val="normaltextrun"/>
          <w:color w:val="000000"/>
          <w:spacing w:val="2"/>
          <w:sz w:val="24"/>
          <w:szCs w:val="24"/>
          <w:shd w:val="clear" w:color="auto" w:fill="FFFFFF"/>
        </w:rPr>
        <w:t>asmenų su negalia</w:t>
      </w:r>
      <w:r w:rsidRPr="0097164F">
        <w:rPr>
          <w:rStyle w:val="normaltextrun"/>
          <w:color w:val="000000"/>
          <w:spacing w:val="2"/>
          <w:sz w:val="24"/>
          <w:szCs w:val="24"/>
          <w:shd w:val="clear" w:color="auto" w:fill="FFFFFF"/>
        </w:rPr>
        <w:t xml:space="preserve"> poreikius ir </w:t>
      </w:r>
      <w:r w:rsidR="76A7882E" w:rsidRPr="0097164F">
        <w:rPr>
          <w:rStyle w:val="normaltextrun"/>
          <w:color w:val="000000"/>
          <w:spacing w:val="2"/>
          <w:sz w:val="24"/>
          <w:szCs w:val="24"/>
          <w:shd w:val="clear" w:color="auto" w:fill="FFFFFF"/>
        </w:rPr>
        <w:t xml:space="preserve">tuo tikslu </w:t>
      </w:r>
      <w:r w:rsidRPr="0097164F">
        <w:rPr>
          <w:rStyle w:val="normaltextrun"/>
          <w:color w:val="000000"/>
          <w:spacing w:val="2"/>
          <w:sz w:val="24"/>
          <w:szCs w:val="24"/>
          <w:shd w:val="clear" w:color="auto" w:fill="FFFFFF"/>
        </w:rPr>
        <w:t>įtraukdami juos į pirkimo procesą</w:t>
      </w:r>
      <w:r w:rsidR="62629B87" w:rsidRPr="0097164F">
        <w:rPr>
          <w:rStyle w:val="normaltextrun"/>
          <w:color w:val="000000"/>
          <w:spacing w:val="2"/>
          <w:sz w:val="24"/>
          <w:szCs w:val="24"/>
          <w:shd w:val="clear" w:color="auto" w:fill="FFFFFF"/>
        </w:rPr>
        <w:t xml:space="preserve">. </w:t>
      </w:r>
      <w:r w:rsidR="00250A16">
        <w:rPr>
          <w:rStyle w:val="normaltextrun"/>
          <w:color w:val="000000" w:themeColor="text1"/>
          <w:sz w:val="24"/>
          <w:szCs w:val="24"/>
        </w:rPr>
        <w:t>J</w:t>
      </w:r>
      <w:r w:rsidR="00025DC7" w:rsidRPr="0097164F">
        <w:rPr>
          <w:rStyle w:val="normaltextrun"/>
          <w:color w:val="000000"/>
          <w:spacing w:val="2"/>
          <w:sz w:val="24"/>
          <w:szCs w:val="24"/>
          <w:shd w:val="clear" w:color="auto" w:fill="FFFFFF"/>
        </w:rPr>
        <w:t xml:space="preserve">ei taikoma </w:t>
      </w:r>
      <w:r w:rsidR="001C4B29" w:rsidRPr="0097164F">
        <w:rPr>
          <w:rStyle w:val="normaltextrun"/>
          <w:color w:val="000000"/>
          <w:spacing w:val="2"/>
          <w:sz w:val="24"/>
          <w:szCs w:val="24"/>
          <w:shd w:val="clear" w:color="auto" w:fill="FFFFFF"/>
        </w:rPr>
        <w:t>VPĮ 37 straipsnio 2 dalies / PĮ 50 straipsnio 2 dalies nuostata</w:t>
      </w:r>
      <w:r w:rsidR="00F02665" w:rsidRPr="0097164F">
        <w:rPr>
          <w:rStyle w:val="normaltextrun"/>
          <w:color w:val="000000"/>
          <w:spacing w:val="2"/>
          <w:sz w:val="24"/>
          <w:szCs w:val="24"/>
          <w:shd w:val="clear" w:color="auto" w:fill="FFFFFF"/>
        </w:rPr>
        <w:t xml:space="preserve"> </w:t>
      </w:r>
      <w:r w:rsidR="008139A6" w:rsidRPr="0097164F">
        <w:rPr>
          <w:rStyle w:val="normaltextrun"/>
          <w:color w:val="000000"/>
          <w:spacing w:val="2"/>
          <w:sz w:val="24"/>
          <w:szCs w:val="24"/>
          <w:shd w:val="clear" w:color="auto" w:fill="FFFFFF"/>
        </w:rPr>
        <w:t>–</w:t>
      </w:r>
      <w:r w:rsidR="00F02665" w:rsidRPr="0097164F">
        <w:rPr>
          <w:rStyle w:val="normaltextrun"/>
          <w:color w:val="000000"/>
          <w:spacing w:val="2"/>
          <w:sz w:val="24"/>
          <w:szCs w:val="24"/>
          <w:shd w:val="clear" w:color="auto" w:fill="FFFFFF"/>
        </w:rPr>
        <w:t xml:space="preserve"> nustatyti</w:t>
      </w:r>
      <w:r w:rsidR="001C4B29" w:rsidRPr="0097164F" w:rsidDel="00025DC7">
        <w:rPr>
          <w:rStyle w:val="normaltextrun"/>
          <w:color w:val="000000"/>
          <w:spacing w:val="2"/>
          <w:sz w:val="24"/>
          <w:szCs w:val="24"/>
          <w:shd w:val="clear" w:color="auto" w:fill="FFFFFF"/>
        </w:rPr>
        <w:t xml:space="preserve"> </w:t>
      </w:r>
      <w:r w:rsidRPr="0097164F">
        <w:rPr>
          <w:rStyle w:val="normaltextrun"/>
          <w:color w:val="000000"/>
          <w:spacing w:val="2"/>
          <w:sz w:val="24"/>
          <w:szCs w:val="24"/>
          <w:shd w:val="clear" w:color="auto" w:fill="FFFFFF"/>
        </w:rPr>
        <w:t>prieinamum</w:t>
      </w:r>
      <w:r w:rsidR="00F35207" w:rsidRPr="0097164F">
        <w:rPr>
          <w:rStyle w:val="normaltextrun"/>
          <w:color w:val="000000"/>
          <w:spacing w:val="2"/>
          <w:sz w:val="24"/>
          <w:szCs w:val="24"/>
          <w:shd w:val="clear" w:color="auto" w:fill="FFFFFF"/>
        </w:rPr>
        <w:t>o reikalavimus</w:t>
      </w:r>
      <w:r w:rsidR="00C3116B" w:rsidRPr="0097164F">
        <w:rPr>
          <w:rStyle w:val="normaltextrun"/>
          <w:color w:val="000000"/>
          <w:spacing w:val="2"/>
          <w:sz w:val="24"/>
          <w:szCs w:val="24"/>
          <w:shd w:val="clear" w:color="auto" w:fill="FFFFFF"/>
        </w:rPr>
        <w:t xml:space="preserve"> </w:t>
      </w:r>
      <w:r w:rsidRPr="0097164F">
        <w:rPr>
          <w:rStyle w:val="normaltextrun"/>
          <w:color w:val="000000"/>
          <w:spacing w:val="2"/>
          <w:sz w:val="24"/>
          <w:szCs w:val="24"/>
          <w:shd w:val="clear" w:color="auto" w:fill="FFFFFF"/>
        </w:rPr>
        <w:t>techninėse specifikacijos</w:t>
      </w:r>
      <w:r w:rsidR="00C3116B" w:rsidRPr="0097164F">
        <w:rPr>
          <w:rStyle w:val="normaltextrun"/>
          <w:color w:val="000000"/>
          <w:spacing w:val="2"/>
          <w:sz w:val="24"/>
          <w:szCs w:val="24"/>
          <w:shd w:val="clear" w:color="auto" w:fill="FFFFFF"/>
        </w:rPr>
        <w:t>e</w:t>
      </w:r>
      <w:r w:rsidRPr="0097164F">
        <w:rPr>
          <w:rStyle w:val="normaltextrun"/>
          <w:color w:val="000000"/>
          <w:spacing w:val="2"/>
          <w:sz w:val="24"/>
          <w:szCs w:val="24"/>
          <w:shd w:val="clear" w:color="auto" w:fill="FFFFFF"/>
        </w:rPr>
        <w:t xml:space="preserve">, </w:t>
      </w:r>
      <w:r w:rsidR="3F25BFEC" w:rsidRPr="0097164F">
        <w:rPr>
          <w:rStyle w:val="normaltextrun"/>
          <w:color w:val="000000"/>
          <w:spacing w:val="2"/>
          <w:sz w:val="24"/>
          <w:szCs w:val="24"/>
          <w:shd w:val="clear" w:color="auto" w:fill="FFFFFF"/>
        </w:rPr>
        <w:t>siek</w:t>
      </w:r>
      <w:r w:rsidR="28320953" w:rsidRPr="0097164F">
        <w:rPr>
          <w:rStyle w:val="normaltextrun"/>
          <w:color w:val="000000"/>
          <w:spacing w:val="2"/>
          <w:sz w:val="24"/>
          <w:szCs w:val="24"/>
          <w:shd w:val="clear" w:color="auto" w:fill="FFFFFF"/>
        </w:rPr>
        <w:t>iant</w:t>
      </w:r>
      <w:r w:rsidRPr="0097164F">
        <w:rPr>
          <w:rStyle w:val="normaltextrun"/>
          <w:color w:val="000000"/>
          <w:spacing w:val="2"/>
          <w:sz w:val="24"/>
          <w:szCs w:val="24"/>
          <w:shd w:val="clear" w:color="auto" w:fill="FFFFFF"/>
        </w:rPr>
        <w:t xml:space="preserve"> užtikrinti </w:t>
      </w:r>
      <w:r w:rsidR="00CC2BA2" w:rsidRPr="0097164F">
        <w:rPr>
          <w:rStyle w:val="normaltextrun"/>
          <w:color w:val="000000"/>
          <w:spacing w:val="2"/>
          <w:sz w:val="24"/>
          <w:szCs w:val="24"/>
          <w:shd w:val="clear" w:color="auto" w:fill="FFFFFF"/>
        </w:rPr>
        <w:t>asmenų su negalia</w:t>
      </w:r>
      <w:r w:rsidRPr="0097164F">
        <w:rPr>
          <w:rStyle w:val="normaltextrun"/>
          <w:color w:val="000000"/>
          <w:spacing w:val="2"/>
          <w:sz w:val="24"/>
          <w:szCs w:val="24"/>
          <w:shd w:val="clear" w:color="auto" w:fill="FFFFFF"/>
        </w:rPr>
        <w:t xml:space="preserve"> galimyb</w:t>
      </w:r>
      <w:r w:rsidR="000905FA" w:rsidRPr="0097164F">
        <w:rPr>
          <w:rStyle w:val="normaltextrun"/>
          <w:color w:val="000000"/>
          <w:spacing w:val="2"/>
          <w:sz w:val="24"/>
          <w:szCs w:val="24"/>
          <w:shd w:val="clear" w:color="auto" w:fill="FFFFFF"/>
        </w:rPr>
        <w:t>ę</w:t>
      </w:r>
      <w:r w:rsidRPr="0097164F">
        <w:rPr>
          <w:rStyle w:val="normaltextrun"/>
          <w:color w:val="000000"/>
          <w:spacing w:val="2"/>
          <w:sz w:val="24"/>
          <w:szCs w:val="24"/>
          <w:shd w:val="clear" w:color="auto" w:fill="FFFFFF"/>
        </w:rPr>
        <w:t xml:space="preserve"> naudotis, </w:t>
      </w:r>
      <w:r w:rsidR="009D2ED6" w:rsidRPr="0097164F">
        <w:rPr>
          <w:rStyle w:val="normaltextrun"/>
          <w:color w:val="000000"/>
          <w:spacing w:val="2"/>
          <w:sz w:val="24"/>
          <w:szCs w:val="24"/>
          <w:shd w:val="clear" w:color="auto" w:fill="FFFFFF"/>
        </w:rPr>
        <w:t>pavyzdžiui</w:t>
      </w:r>
      <w:r w:rsidRPr="0097164F">
        <w:rPr>
          <w:rStyle w:val="normaltextrun"/>
          <w:color w:val="000000"/>
          <w:spacing w:val="2"/>
          <w:sz w:val="24"/>
          <w:szCs w:val="24"/>
          <w:shd w:val="clear" w:color="auto" w:fill="FFFFFF"/>
        </w:rPr>
        <w:t>, viešosiomis paslaugomis, vieš</w:t>
      </w:r>
      <w:r w:rsidR="00B2475B" w:rsidRPr="0097164F">
        <w:rPr>
          <w:rStyle w:val="normaltextrun"/>
          <w:color w:val="000000"/>
          <w:spacing w:val="2"/>
          <w:sz w:val="24"/>
          <w:szCs w:val="24"/>
          <w:shd w:val="clear" w:color="auto" w:fill="FFFFFF"/>
        </w:rPr>
        <w:t xml:space="preserve">osiomis erdvėmis ir </w:t>
      </w:r>
      <w:r w:rsidRPr="0097164F">
        <w:rPr>
          <w:rStyle w:val="normaltextrun"/>
          <w:color w:val="000000"/>
          <w:spacing w:val="2"/>
          <w:sz w:val="24"/>
          <w:szCs w:val="24"/>
          <w:shd w:val="clear" w:color="auto" w:fill="FFFFFF"/>
        </w:rPr>
        <w:t>pastatais, viešuoju transportu, viešąja informacija ir</w:t>
      </w:r>
      <w:r w:rsidR="00C65CFA" w:rsidRPr="0097164F">
        <w:rPr>
          <w:rStyle w:val="normaltextrun"/>
          <w:color w:val="000000"/>
          <w:spacing w:val="2"/>
          <w:sz w:val="24"/>
          <w:szCs w:val="24"/>
          <w:shd w:val="clear" w:color="auto" w:fill="FFFFFF"/>
        </w:rPr>
        <w:t xml:space="preserve"> informacinių technologijų</w:t>
      </w:r>
      <w:r w:rsidRPr="0097164F">
        <w:rPr>
          <w:rStyle w:val="normaltextrun"/>
          <w:color w:val="000000"/>
          <w:spacing w:val="2"/>
          <w:sz w:val="24"/>
          <w:szCs w:val="24"/>
          <w:shd w:val="clear" w:color="auto" w:fill="FFFFFF"/>
        </w:rPr>
        <w:t xml:space="preserve"> produktais bei paslaugomis</w:t>
      </w:r>
      <w:r w:rsidR="00C65CFA" w:rsidRPr="0097164F">
        <w:rPr>
          <w:rStyle w:val="normaltextrun"/>
          <w:color w:val="000000"/>
          <w:spacing w:val="2"/>
          <w:sz w:val="24"/>
          <w:szCs w:val="24"/>
          <w:shd w:val="clear" w:color="auto" w:fill="FFFFFF"/>
        </w:rPr>
        <w:t xml:space="preserve">. Taip pat </w:t>
      </w:r>
      <w:r w:rsidR="003F05A3">
        <w:rPr>
          <w:rStyle w:val="normaltextrun"/>
          <w:color w:val="000000"/>
          <w:spacing w:val="2"/>
          <w:sz w:val="24"/>
          <w:szCs w:val="24"/>
          <w:shd w:val="clear" w:color="auto" w:fill="FFFFFF"/>
        </w:rPr>
        <w:t>p</w:t>
      </w:r>
      <w:r w:rsidR="000905FA" w:rsidRPr="0097164F">
        <w:rPr>
          <w:rStyle w:val="normaltextrun"/>
          <w:color w:val="000000"/>
          <w:spacing w:val="2"/>
          <w:sz w:val="24"/>
          <w:szCs w:val="24"/>
          <w:shd w:val="clear" w:color="auto" w:fill="FFFFFF"/>
        </w:rPr>
        <w:t>irkimo vykdytojai</w:t>
      </w:r>
      <w:r w:rsidR="00C65CFA" w:rsidRPr="0097164F">
        <w:rPr>
          <w:rStyle w:val="normaltextrun"/>
          <w:color w:val="000000"/>
          <w:spacing w:val="2"/>
          <w:sz w:val="24"/>
          <w:szCs w:val="24"/>
          <w:shd w:val="clear" w:color="auto" w:fill="FFFFFF"/>
        </w:rPr>
        <w:t xml:space="preserve"> </w:t>
      </w:r>
      <w:r w:rsidRPr="0097164F">
        <w:rPr>
          <w:rStyle w:val="normaltextrun"/>
          <w:color w:val="000000"/>
          <w:spacing w:val="2"/>
          <w:sz w:val="24"/>
          <w:szCs w:val="24"/>
          <w:shd w:val="clear" w:color="auto" w:fill="FFFFFF"/>
        </w:rPr>
        <w:t xml:space="preserve">gali </w:t>
      </w:r>
      <w:r w:rsidR="00155E68" w:rsidRPr="0097164F">
        <w:rPr>
          <w:rStyle w:val="normaltextrun"/>
          <w:color w:val="000000"/>
          <w:spacing w:val="2"/>
          <w:sz w:val="24"/>
          <w:szCs w:val="24"/>
          <w:shd w:val="clear" w:color="auto" w:fill="FFFFFF"/>
        </w:rPr>
        <w:t>nustatyti pasiūlymų vertinimo</w:t>
      </w:r>
      <w:r w:rsidRPr="0097164F">
        <w:rPr>
          <w:rStyle w:val="normaltextrun"/>
          <w:color w:val="000000"/>
          <w:spacing w:val="2"/>
          <w:sz w:val="24"/>
          <w:szCs w:val="24"/>
          <w:shd w:val="clear" w:color="auto" w:fill="FFFFFF"/>
        </w:rPr>
        <w:t xml:space="preserve"> kriterij</w:t>
      </w:r>
      <w:r w:rsidR="00155E68" w:rsidRPr="0097164F">
        <w:rPr>
          <w:rStyle w:val="normaltextrun"/>
          <w:color w:val="000000"/>
          <w:spacing w:val="2"/>
          <w:sz w:val="24"/>
          <w:szCs w:val="24"/>
          <w:shd w:val="clear" w:color="auto" w:fill="FFFFFF"/>
        </w:rPr>
        <w:t>u</w:t>
      </w:r>
      <w:r w:rsidRPr="0097164F">
        <w:rPr>
          <w:rStyle w:val="normaltextrun"/>
          <w:color w:val="000000"/>
          <w:spacing w:val="2"/>
          <w:sz w:val="24"/>
          <w:szCs w:val="24"/>
          <w:shd w:val="clear" w:color="auto" w:fill="FFFFFF"/>
        </w:rPr>
        <w:t>s, pagal kuriuos palankiau būtų vertinami pasiūlymai, kuriais siekiama užtikrinti aukštesnius standartus, nei nustatyta techninėse specifikacijose</w:t>
      </w:r>
      <w:r w:rsidR="007A0B9A" w:rsidRPr="0097164F">
        <w:rPr>
          <w:rStyle w:val="normaltextrun"/>
          <w:color w:val="000000"/>
          <w:spacing w:val="2"/>
          <w:sz w:val="24"/>
          <w:szCs w:val="24"/>
          <w:shd w:val="clear" w:color="auto" w:fill="FFFFFF"/>
        </w:rPr>
        <w:t>.</w:t>
      </w:r>
      <w:r w:rsidR="00BB4DB4" w:rsidRPr="0097164F">
        <w:rPr>
          <w:rStyle w:val="normaltextrun"/>
          <w:color w:val="000000"/>
          <w:spacing w:val="2"/>
          <w:sz w:val="24"/>
          <w:szCs w:val="24"/>
          <w:shd w:val="clear" w:color="auto" w:fill="FFFFFF"/>
        </w:rPr>
        <w:t xml:space="preserve"> SAP kriterijai visuomet turi </w:t>
      </w:r>
      <w:r w:rsidR="0015407F" w:rsidRPr="0097164F">
        <w:rPr>
          <w:rStyle w:val="normaltextrun"/>
          <w:color w:val="000000"/>
          <w:spacing w:val="2"/>
          <w:sz w:val="24"/>
          <w:szCs w:val="24"/>
          <w:shd w:val="clear" w:color="auto" w:fill="FFFFFF"/>
        </w:rPr>
        <w:t>tapti</w:t>
      </w:r>
      <w:r w:rsidR="00BB4DB4" w:rsidRPr="0097164F">
        <w:rPr>
          <w:rStyle w:val="normaltextrun"/>
          <w:color w:val="000000"/>
          <w:spacing w:val="2"/>
          <w:sz w:val="24"/>
          <w:szCs w:val="24"/>
          <w:shd w:val="clear" w:color="auto" w:fill="FFFFFF"/>
        </w:rPr>
        <w:t xml:space="preserve"> ir sutarčių vykdymo sąlyg</w:t>
      </w:r>
      <w:r w:rsidR="0015407F" w:rsidRPr="0097164F">
        <w:rPr>
          <w:rStyle w:val="normaltextrun"/>
          <w:color w:val="000000"/>
          <w:spacing w:val="2"/>
          <w:sz w:val="24"/>
          <w:szCs w:val="24"/>
          <w:shd w:val="clear" w:color="auto" w:fill="FFFFFF"/>
        </w:rPr>
        <w:t>omis</w:t>
      </w:r>
      <w:r w:rsidR="00B16AAD" w:rsidRPr="0097164F">
        <w:rPr>
          <w:rStyle w:val="normaltextrun"/>
          <w:color w:val="000000"/>
          <w:spacing w:val="2"/>
          <w:sz w:val="24"/>
          <w:szCs w:val="24"/>
          <w:shd w:val="clear" w:color="auto" w:fill="FFFFFF"/>
        </w:rPr>
        <w:t xml:space="preserve">, </w:t>
      </w:r>
      <w:r w:rsidR="00C30E27" w:rsidRPr="0097164F">
        <w:rPr>
          <w:rStyle w:val="normaltextrun"/>
          <w:color w:val="000000"/>
          <w:spacing w:val="2"/>
          <w:sz w:val="24"/>
          <w:szCs w:val="24"/>
          <w:shd w:val="clear" w:color="auto" w:fill="FFFFFF"/>
        </w:rPr>
        <w:t xml:space="preserve">už kurių nevykdymą </w:t>
      </w:r>
      <w:r w:rsidR="00D06605">
        <w:rPr>
          <w:rStyle w:val="normaltextrun"/>
          <w:color w:val="000000"/>
          <w:spacing w:val="2"/>
          <w:sz w:val="24"/>
          <w:szCs w:val="24"/>
          <w:shd w:val="clear" w:color="auto" w:fill="FFFFFF"/>
        </w:rPr>
        <w:t xml:space="preserve">ar netinkamą vykdymą </w:t>
      </w:r>
      <w:r w:rsidR="00C30E27" w:rsidRPr="0097164F">
        <w:rPr>
          <w:rStyle w:val="normaltextrun"/>
          <w:color w:val="000000"/>
          <w:spacing w:val="2"/>
          <w:sz w:val="24"/>
          <w:szCs w:val="24"/>
          <w:shd w:val="clear" w:color="auto" w:fill="FFFFFF"/>
        </w:rPr>
        <w:t>turi būti nustatytos sankcijos</w:t>
      </w:r>
      <w:r w:rsidR="00D32CDF" w:rsidRPr="0097164F">
        <w:rPr>
          <w:rStyle w:val="normaltextrun"/>
          <w:color w:val="000000"/>
          <w:spacing w:val="2"/>
          <w:sz w:val="24"/>
          <w:szCs w:val="24"/>
          <w:shd w:val="clear" w:color="auto" w:fill="FFFFFF"/>
        </w:rPr>
        <w:t>.</w:t>
      </w:r>
    </w:p>
    <w:p w14:paraId="29198569" w14:textId="379F49C0" w:rsidR="00531CC3" w:rsidRDefault="006F20AD" w:rsidP="00531CC3">
      <w:pPr>
        <w:pStyle w:val="TXTpaprastas"/>
        <w:spacing w:line="276" w:lineRule="auto"/>
        <w:jc w:val="left"/>
        <w:rPr>
          <w:spacing w:val="2"/>
          <w:sz w:val="24"/>
          <w:szCs w:val="24"/>
        </w:rPr>
      </w:pPr>
      <w:r>
        <w:rPr>
          <w:rStyle w:val="normaltextrun"/>
          <w:color w:val="000000"/>
          <w:spacing w:val="2"/>
          <w:sz w:val="24"/>
          <w:szCs w:val="24"/>
          <w:shd w:val="clear" w:color="auto" w:fill="FFFFFF"/>
        </w:rPr>
        <w:lastRenderedPageBreak/>
        <w:t xml:space="preserve">Asmens su negalia teisių apsaugos agentūra </w:t>
      </w:r>
      <w:r w:rsidRPr="001F644F">
        <w:rPr>
          <w:rStyle w:val="normaltextrun"/>
          <w:rFonts w:eastAsia="Arial"/>
          <w:color w:val="000000"/>
          <w:spacing w:val="2"/>
          <w:sz w:val="24"/>
          <w:szCs w:val="24"/>
          <w:shd w:val="clear" w:color="auto" w:fill="FFFFFF"/>
        </w:rPr>
        <w:t>(toliau – ANTA)</w:t>
      </w:r>
      <w:r w:rsidR="00531CC3" w:rsidRPr="001F644F">
        <w:rPr>
          <w:rStyle w:val="normaltextrun"/>
          <w:rFonts w:eastAsia="Arial"/>
          <w:color w:val="000000"/>
          <w:spacing w:val="2"/>
          <w:sz w:val="24"/>
          <w:szCs w:val="24"/>
          <w:shd w:val="clear" w:color="auto" w:fill="FFFFFF"/>
        </w:rPr>
        <w:t xml:space="preserve"> </w:t>
      </w:r>
      <w:r w:rsidR="00531CC3" w:rsidRPr="001F644F">
        <w:rPr>
          <w:rFonts w:eastAsia="Arial"/>
          <w:spacing w:val="2"/>
          <w:sz w:val="24"/>
          <w:szCs w:val="24"/>
        </w:rPr>
        <w:t xml:space="preserve">yra sukūrusi </w:t>
      </w:r>
      <w:r w:rsidR="14293D58" w:rsidRPr="001F644F">
        <w:rPr>
          <w:rFonts w:eastAsia="Arial"/>
          <w:color w:val="242424"/>
          <w:sz w:val="24"/>
          <w:szCs w:val="24"/>
        </w:rPr>
        <w:t>Statinių prieinamumo stebėsenos ir kontrolės informacinę sistemą</w:t>
      </w:r>
      <w:r w:rsidR="00531CC3" w:rsidRPr="00C91951">
        <w:rPr>
          <w:spacing w:val="2"/>
          <w:sz w:val="24"/>
          <w:szCs w:val="24"/>
        </w:rPr>
        <w:t>, skirt</w:t>
      </w:r>
      <w:r w:rsidR="00531CC3">
        <w:rPr>
          <w:spacing w:val="2"/>
          <w:sz w:val="24"/>
          <w:szCs w:val="24"/>
        </w:rPr>
        <w:t>ą</w:t>
      </w:r>
      <w:r w:rsidR="00531CC3" w:rsidRPr="00C91951">
        <w:rPr>
          <w:spacing w:val="2"/>
          <w:sz w:val="24"/>
          <w:szCs w:val="24"/>
        </w:rPr>
        <w:t xml:space="preserve"> stebėti statinių prieinamumą asmenims su negalia</w:t>
      </w:r>
      <w:r w:rsidR="00531CC3">
        <w:rPr>
          <w:spacing w:val="2"/>
          <w:sz w:val="24"/>
          <w:szCs w:val="24"/>
        </w:rPr>
        <w:t xml:space="preserve"> (toliau – stasis.lt</w:t>
      </w:r>
      <w:r w:rsidR="00531CC3" w:rsidRPr="00D578D4">
        <w:rPr>
          <w:rStyle w:val="FootnoteReference"/>
          <w:spacing w:val="2"/>
          <w:sz w:val="24"/>
          <w:szCs w:val="24"/>
        </w:rPr>
        <w:footnoteReference w:id="4"/>
      </w:r>
      <w:r w:rsidR="00531CC3">
        <w:rPr>
          <w:spacing w:val="2"/>
          <w:sz w:val="24"/>
          <w:szCs w:val="24"/>
        </w:rPr>
        <w:t xml:space="preserve">). </w:t>
      </w:r>
      <w:r w:rsidR="00531CC3" w:rsidRPr="0040496F">
        <w:rPr>
          <w:spacing w:val="2"/>
          <w:sz w:val="24"/>
          <w:szCs w:val="24"/>
        </w:rPr>
        <w:t>Specialiai tam skirtame žemėlapyje yra pateikiama informacija apie negyvenamosios paskirties pastat</w:t>
      </w:r>
      <w:r w:rsidR="00531CC3" w:rsidRPr="001F644F">
        <w:rPr>
          <w:rFonts w:eastAsia="Arial"/>
          <w:spacing w:val="2"/>
          <w:sz w:val="24"/>
          <w:szCs w:val="24"/>
        </w:rPr>
        <w:t>ų</w:t>
      </w:r>
      <w:r w:rsidR="0040496F">
        <w:rPr>
          <w:rFonts w:eastAsia="Arial"/>
          <w:sz w:val="24"/>
          <w:szCs w:val="24"/>
        </w:rPr>
        <w:t>,</w:t>
      </w:r>
      <w:r w:rsidR="00531CC3" w:rsidRPr="001F644F">
        <w:rPr>
          <w:rFonts w:eastAsia="Arial"/>
          <w:spacing w:val="2"/>
          <w:sz w:val="24"/>
          <w:szCs w:val="24"/>
        </w:rPr>
        <w:t xml:space="preserve"> </w:t>
      </w:r>
      <w:r w:rsidR="00531CC3" w:rsidRPr="001F644F">
        <w:rPr>
          <w:rFonts w:eastAsia="Arial"/>
          <w:sz w:val="24"/>
          <w:szCs w:val="24"/>
        </w:rPr>
        <w:t>kuriuose teikiamos viešosios paslaugos ir veikia viešojo sektoriaus įstaigos ir kitos organizacijos</w:t>
      </w:r>
      <w:r w:rsidR="3314EC1D" w:rsidRPr="001F644F">
        <w:rPr>
          <w:rFonts w:eastAsia="Arial"/>
          <w:sz w:val="24"/>
          <w:szCs w:val="24"/>
        </w:rPr>
        <w:t>,</w:t>
      </w:r>
      <w:r w:rsidR="3314EC1D" w:rsidRPr="001F644F">
        <w:rPr>
          <w:rFonts w:eastAsia="Arial"/>
          <w:sz w:val="24"/>
          <w:szCs w:val="24"/>
          <w:lang w:val="en-US"/>
        </w:rPr>
        <w:t xml:space="preserve"> </w:t>
      </w:r>
      <w:r w:rsidR="618A9A30" w:rsidRPr="00C65C7D">
        <w:rPr>
          <w:spacing w:val="2"/>
          <w:sz w:val="24"/>
          <w:szCs w:val="24"/>
        </w:rPr>
        <w:t>prieinamumą asmenims su negalia</w:t>
      </w:r>
      <w:r w:rsidR="00531CC3" w:rsidRPr="00C65C7D">
        <w:rPr>
          <w:spacing w:val="2"/>
          <w:sz w:val="24"/>
          <w:szCs w:val="24"/>
        </w:rPr>
        <w:t>. Informacija apie pastato pritaikymą pateikiama pagal skirtingas negalios rūšis: regos, klausos, fizinės ir pažintinių funkcijų sutrikimo.</w:t>
      </w:r>
      <w:r w:rsidR="00531CC3">
        <w:rPr>
          <w:spacing w:val="2"/>
          <w:sz w:val="24"/>
          <w:szCs w:val="24"/>
        </w:rPr>
        <w:t xml:space="preserve"> </w:t>
      </w:r>
      <w:r w:rsidR="00531CC3" w:rsidRPr="001D299E">
        <w:rPr>
          <w:spacing w:val="2"/>
          <w:sz w:val="24"/>
          <w:szCs w:val="24"/>
        </w:rPr>
        <w:t xml:space="preserve">2025 m. liepos </w:t>
      </w:r>
      <w:r w:rsidR="60E38BDF" w:rsidRPr="487D8752">
        <w:rPr>
          <w:sz w:val="24"/>
          <w:szCs w:val="24"/>
        </w:rPr>
        <w:t>mėn. duomenimis</w:t>
      </w:r>
      <w:r w:rsidR="00531CC3" w:rsidRPr="001D299E">
        <w:rPr>
          <w:spacing w:val="2"/>
          <w:sz w:val="24"/>
          <w:szCs w:val="24"/>
        </w:rPr>
        <w:t xml:space="preserve"> </w:t>
      </w:r>
      <w:r w:rsidR="00531CC3">
        <w:rPr>
          <w:spacing w:val="2"/>
          <w:sz w:val="24"/>
          <w:szCs w:val="24"/>
        </w:rPr>
        <w:t xml:space="preserve">Lietuvoje net 56,7 proc. </w:t>
      </w:r>
      <w:r w:rsidR="00531CC3" w:rsidRPr="005527D5">
        <w:rPr>
          <w:spacing w:val="2"/>
          <w:sz w:val="24"/>
          <w:szCs w:val="24"/>
        </w:rPr>
        <w:t xml:space="preserve">negyvenamosios paskirties </w:t>
      </w:r>
      <w:r w:rsidR="00531CC3">
        <w:rPr>
          <w:spacing w:val="2"/>
          <w:sz w:val="24"/>
          <w:szCs w:val="24"/>
        </w:rPr>
        <w:t>pastatų neatitiko prieinamumo kriterijų (raudona spalva)</w:t>
      </w:r>
      <w:r w:rsidR="00531CC3" w:rsidRPr="00C6354C">
        <w:rPr>
          <w:rStyle w:val="FootnoteReference"/>
          <w:spacing w:val="2"/>
          <w:sz w:val="24"/>
          <w:szCs w:val="24"/>
        </w:rPr>
        <w:footnoteReference w:id="5"/>
      </w:r>
      <w:r w:rsidR="00531CC3" w:rsidRPr="00C6354C">
        <w:rPr>
          <w:spacing w:val="2"/>
          <w:sz w:val="24"/>
          <w:szCs w:val="24"/>
        </w:rPr>
        <w:t>.</w:t>
      </w:r>
      <w:r w:rsidR="00531CC3">
        <w:rPr>
          <w:spacing w:val="2"/>
          <w:sz w:val="24"/>
          <w:szCs w:val="24"/>
        </w:rPr>
        <w:t xml:space="preserve"> Tarp </w:t>
      </w:r>
      <w:r w:rsidR="00B27901" w:rsidRPr="00B27901">
        <w:rPr>
          <w:spacing w:val="2"/>
          <w:sz w:val="24"/>
          <w:szCs w:val="24"/>
        </w:rPr>
        <w:t xml:space="preserve">nepritaikytų </w:t>
      </w:r>
      <w:r w:rsidR="00531CC3">
        <w:rPr>
          <w:spacing w:val="2"/>
          <w:sz w:val="24"/>
          <w:szCs w:val="24"/>
        </w:rPr>
        <w:t xml:space="preserve">pastatų </w:t>
      </w:r>
      <w:r w:rsidR="00B27901" w:rsidRPr="00B27901">
        <w:rPr>
          <w:spacing w:val="2"/>
          <w:sz w:val="24"/>
          <w:szCs w:val="24"/>
        </w:rPr>
        <w:t>yra ir ypač</w:t>
      </w:r>
      <w:r w:rsidR="00B27901" w:rsidDel="00B27901">
        <w:rPr>
          <w:spacing w:val="2"/>
          <w:sz w:val="24"/>
          <w:szCs w:val="24"/>
        </w:rPr>
        <w:t xml:space="preserve"> </w:t>
      </w:r>
      <w:r w:rsidR="00531CC3">
        <w:rPr>
          <w:spacing w:val="2"/>
          <w:sz w:val="24"/>
          <w:szCs w:val="24"/>
        </w:rPr>
        <w:t xml:space="preserve">svarbios </w:t>
      </w:r>
      <w:r w:rsidR="00B27901">
        <w:rPr>
          <w:spacing w:val="2"/>
          <w:sz w:val="24"/>
          <w:szCs w:val="24"/>
        </w:rPr>
        <w:t>paskirties objektų –</w:t>
      </w:r>
      <w:r w:rsidR="00D87A89">
        <w:rPr>
          <w:spacing w:val="2"/>
          <w:sz w:val="24"/>
          <w:szCs w:val="24"/>
        </w:rPr>
        <w:t xml:space="preserve"> </w:t>
      </w:r>
      <w:r w:rsidR="00531CC3">
        <w:rPr>
          <w:spacing w:val="2"/>
          <w:sz w:val="24"/>
          <w:szCs w:val="24"/>
        </w:rPr>
        <w:t xml:space="preserve">gydymo, mokslo, kultūros </w:t>
      </w:r>
      <w:r w:rsidR="00D51946">
        <w:rPr>
          <w:spacing w:val="2"/>
          <w:sz w:val="24"/>
          <w:szCs w:val="24"/>
        </w:rPr>
        <w:t>įstaigos</w:t>
      </w:r>
      <w:r w:rsidR="00531CC3">
        <w:rPr>
          <w:spacing w:val="2"/>
          <w:sz w:val="24"/>
          <w:szCs w:val="24"/>
        </w:rPr>
        <w:t>.</w:t>
      </w:r>
    </w:p>
    <w:p w14:paraId="1D0B81DD" w14:textId="2FA19EB0" w:rsidR="0092775A" w:rsidRPr="0097164F" w:rsidRDefault="005A4D5D" w:rsidP="0097164F">
      <w:pPr>
        <w:pStyle w:val="TXTpaprastas"/>
        <w:spacing w:line="276" w:lineRule="auto"/>
        <w:jc w:val="left"/>
        <w:rPr>
          <w:rStyle w:val="normaltextrun"/>
          <w:color w:val="000000"/>
          <w:spacing w:val="2"/>
          <w:sz w:val="24"/>
          <w:szCs w:val="24"/>
          <w:shd w:val="clear" w:color="auto" w:fill="FFFFFF"/>
        </w:rPr>
      </w:pPr>
      <w:r>
        <w:rPr>
          <w:rStyle w:val="normaltextrun"/>
          <w:color w:val="000000"/>
          <w:spacing w:val="2"/>
          <w:sz w:val="24"/>
          <w:szCs w:val="24"/>
          <w:shd w:val="clear" w:color="auto" w:fill="FFFFFF"/>
        </w:rPr>
        <w:t>Pastatų prieinamumas</w:t>
      </w:r>
      <w:r w:rsidR="0092775A" w:rsidRPr="0097164F">
        <w:rPr>
          <w:rStyle w:val="normaltextrun"/>
          <w:color w:val="000000"/>
          <w:spacing w:val="2"/>
          <w:sz w:val="24"/>
          <w:szCs w:val="24"/>
          <w:shd w:val="clear" w:color="auto" w:fill="FFFFFF"/>
        </w:rPr>
        <w:t xml:space="preserve"> leis</w:t>
      </w:r>
      <w:r w:rsidR="00CA3FA7" w:rsidRPr="0097164F">
        <w:rPr>
          <w:rStyle w:val="normaltextrun"/>
          <w:color w:val="000000" w:themeColor="text1"/>
          <w:spacing w:val="2"/>
          <w:sz w:val="24"/>
          <w:szCs w:val="24"/>
        </w:rPr>
        <w:t>tų</w:t>
      </w:r>
      <w:r w:rsidR="0092775A" w:rsidRPr="0097164F">
        <w:rPr>
          <w:rStyle w:val="normaltextrun"/>
          <w:color w:val="000000"/>
          <w:spacing w:val="2"/>
          <w:sz w:val="24"/>
          <w:szCs w:val="24"/>
          <w:shd w:val="clear" w:color="auto" w:fill="FFFFFF"/>
        </w:rPr>
        <w:t xml:space="preserve"> </w:t>
      </w:r>
      <w:r w:rsidR="001257C5" w:rsidRPr="0097164F">
        <w:rPr>
          <w:rStyle w:val="normaltextrun"/>
          <w:color w:val="000000"/>
          <w:spacing w:val="2"/>
          <w:sz w:val="24"/>
          <w:szCs w:val="24"/>
          <w:shd w:val="clear" w:color="auto" w:fill="FFFFFF"/>
        </w:rPr>
        <w:t>asmenims su negalia</w:t>
      </w:r>
      <w:r w:rsidR="0092775A" w:rsidRPr="0097164F">
        <w:rPr>
          <w:rStyle w:val="normaltextrun"/>
          <w:color w:val="000000"/>
          <w:spacing w:val="2"/>
          <w:sz w:val="24"/>
          <w:szCs w:val="24"/>
          <w:shd w:val="clear" w:color="auto" w:fill="FFFFFF"/>
        </w:rPr>
        <w:t xml:space="preserve"> savarankiškai</w:t>
      </w:r>
      <w:r w:rsidR="321814F2" w:rsidRPr="0097164F">
        <w:rPr>
          <w:rStyle w:val="normaltextrun"/>
          <w:color w:val="000000"/>
          <w:spacing w:val="2"/>
          <w:sz w:val="24"/>
          <w:szCs w:val="24"/>
          <w:shd w:val="clear" w:color="auto" w:fill="FFFFFF"/>
        </w:rPr>
        <w:t>, be kito asmens pagalbos,</w:t>
      </w:r>
      <w:r w:rsidR="094BD077" w:rsidRPr="0097164F">
        <w:rPr>
          <w:rStyle w:val="normaltextrun"/>
          <w:color w:val="000000"/>
          <w:spacing w:val="2"/>
          <w:sz w:val="24"/>
          <w:szCs w:val="24"/>
          <w:shd w:val="clear" w:color="auto" w:fill="FFFFFF"/>
        </w:rPr>
        <w:t xml:space="preserve"> </w:t>
      </w:r>
      <w:r w:rsidR="36BAEE28" w:rsidRPr="0097164F">
        <w:rPr>
          <w:rStyle w:val="normaltextrun"/>
          <w:color w:val="000000"/>
          <w:spacing w:val="2"/>
          <w:sz w:val="24"/>
          <w:szCs w:val="24"/>
          <w:shd w:val="clear" w:color="auto" w:fill="FFFFFF"/>
        </w:rPr>
        <w:t>naudotis</w:t>
      </w:r>
      <w:r w:rsidR="0092775A" w:rsidRPr="0097164F">
        <w:rPr>
          <w:rStyle w:val="normaltextrun"/>
          <w:color w:val="000000"/>
          <w:spacing w:val="2"/>
          <w:sz w:val="24"/>
          <w:szCs w:val="24"/>
          <w:shd w:val="clear" w:color="auto" w:fill="FFFFFF"/>
        </w:rPr>
        <w:t xml:space="preserve"> </w:t>
      </w:r>
      <w:r w:rsidR="00167CF1" w:rsidRPr="0097164F">
        <w:rPr>
          <w:rStyle w:val="normaltextrun"/>
          <w:color w:val="000000"/>
          <w:spacing w:val="2"/>
          <w:sz w:val="24"/>
          <w:szCs w:val="24"/>
          <w:shd w:val="clear" w:color="auto" w:fill="FFFFFF"/>
        </w:rPr>
        <w:t xml:space="preserve">esama </w:t>
      </w:r>
      <w:r w:rsidR="0092775A" w:rsidRPr="0097164F">
        <w:rPr>
          <w:rStyle w:val="normaltextrun"/>
          <w:color w:val="000000"/>
          <w:spacing w:val="2"/>
          <w:sz w:val="24"/>
          <w:szCs w:val="24"/>
          <w:shd w:val="clear" w:color="auto" w:fill="FFFFFF"/>
        </w:rPr>
        <w:t>infrastruktūra</w:t>
      </w:r>
      <w:r w:rsidR="00FC28A7">
        <w:rPr>
          <w:rStyle w:val="normaltextrun"/>
          <w:color w:val="000000" w:themeColor="text1"/>
          <w:sz w:val="24"/>
          <w:szCs w:val="24"/>
        </w:rPr>
        <w:t xml:space="preserve">. </w:t>
      </w:r>
      <w:r w:rsidR="00FC28A7">
        <w:rPr>
          <w:rStyle w:val="normaltextrun"/>
          <w:color w:val="000000"/>
          <w:spacing w:val="2"/>
          <w:sz w:val="24"/>
          <w:szCs w:val="24"/>
          <w:shd w:val="clear" w:color="auto" w:fill="FFFFFF"/>
        </w:rPr>
        <w:t>T</w:t>
      </w:r>
      <w:r w:rsidR="0092775A" w:rsidRPr="0097164F">
        <w:rPr>
          <w:rStyle w:val="normaltextrun"/>
          <w:color w:val="000000"/>
          <w:spacing w:val="2"/>
          <w:sz w:val="24"/>
          <w:szCs w:val="24"/>
          <w:shd w:val="clear" w:color="auto" w:fill="FFFFFF"/>
        </w:rPr>
        <w:t xml:space="preserve">aip pat </w:t>
      </w:r>
      <w:r w:rsidR="00342B55" w:rsidRPr="0097164F">
        <w:rPr>
          <w:rStyle w:val="normaltextrun"/>
          <w:color w:val="000000"/>
          <w:spacing w:val="2"/>
          <w:sz w:val="24"/>
          <w:szCs w:val="24"/>
          <w:shd w:val="clear" w:color="auto" w:fill="FFFFFF"/>
        </w:rPr>
        <w:t>asmenys su negalia</w:t>
      </w:r>
      <w:r w:rsidR="0092775A" w:rsidRPr="0097164F">
        <w:rPr>
          <w:rStyle w:val="normaltextrun"/>
          <w:color w:val="000000"/>
          <w:spacing w:val="2"/>
          <w:sz w:val="24"/>
          <w:szCs w:val="24"/>
          <w:shd w:val="clear" w:color="auto" w:fill="FFFFFF"/>
        </w:rPr>
        <w:t xml:space="preserve"> galė</w:t>
      </w:r>
      <w:r w:rsidR="00C623AD" w:rsidRPr="0097164F">
        <w:rPr>
          <w:rStyle w:val="normaltextrun"/>
          <w:color w:val="000000"/>
          <w:spacing w:val="2"/>
          <w:sz w:val="24"/>
          <w:szCs w:val="24"/>
          <w:shd w:val="clear" w:color="auto" w:fill="FFFFFF"/>
        </w:rPr>
        <w:t>tų</w:t>
      </w:r>
      <w:r w:rsidR="0092775A" w:rsidRPr="0097164F">
        <w:rPr>
          <w:rStyle w:val="normaltextrun"/>
          <w:color w:val="000000"/>
          <w:spacing w:val="2"/>
          <w:sz w:val="24"/>
          <w:szCs w:val="24"/>
          <w:shd w:val="clear" w:color="auto" w:fill="FFFFFF"/>
        </w:rPr>
        <w:t xml:space="preserve"> savarankiškai pasinaudoti įvairiomis, jiems reikalingomis paslaugomis, kuriomis dėl nepritaikytos infrastruktūros</w:t>
      </w:r>
      <w:r w:rsidR="71ABB0F8" w:rsidRPr="0097164F">
        <w:rPr>
          <w:rStyle w:val="normaltextrun"/>
          <w:color w:val="000000"/>
          <w:spacing w:val="2"/>
          <w:sz w:val="24"/>
          <w:szCs w:val="24"/>
          <w:shd w:val="clear" w:color="auto" w:fill="FFFFFF"/>
        </w:rPr>
        <w:t xml:space="preserve"> negali naudotis</w:t>
      </w:r>
      <w:r w:rsidR="094BD077" w:rsidRPr="0097164F">
        <w:rPr>
          <w:rStyle w:val="normaltextrun"/>
          <w:color w:val="000000"/>
          <w:spacing w:val="2"/>
          <w:sz w:val="24"/>
          <w:szCs w:val="24"/>
          <w:shd w:val="clear" w:color="auto" w:fill="FFFFFF"/>
        </w:rPr>
        <w:t>.</w:t>
      </w:r>
      <w:r w:rsidR="0092775A" w:rsidRPr="0097164F">
        <w:rPr>
          <w:rStyle w:val="normaltextrun"/>
          <w:color w:val="000000"/>
          <w:spacing w:val="2"/>
          <w:sz w:val="24"/>
          <w:szCs w:val="24"/>
          <w:shd w:val="clear" w:color="auto" w:fill="FFFFFF"/>
        </w:rPr>
        <w:t xml:space="preserve"> </w:t>
      </w:r>
      <w:r w:rsidR="00427219" w:rsidRPr="0097164F">
        <w:rPr>
          <w:rStyle w:val="normaltextrun"/>
          <w:color w:val="000000"/>
          <w:spacing w:val="2"/>
          <w:sz w:val="24"/>
          <w:szCs w:val="24"/>
          <w:shd w:val="clear" w:color="auto" w:fill="FFFFFF"/>
        </w:rPr>
        <w:t>Tinkam</w:t>
      </w:r>
      <w:r w:rsidR="00035514" w:rsidRPr="0097164F">
        <w:rPr>
          <w:rStyle w:val="normaltextrun"/>
          <w:color w:val="000000"/>
          <w:spacing w:val="2"/>
          <w:sz w:val="24"/>
          <w:szCs w:val="24"/>
          <w:shd w:val="clear" w:color="auto" w:fill="FFFFFF"/>
        </w:rPr>
        <w:t>a</w:t>
      </w:r>
      <w:r w:rsidR="00427219" w:rsidRPr="0097164F">
        <w:rPr>
          <w:rStyle w:val="normaltextrun"/>
          <w:color w:val="000000"/>
          <w:spacing w:val="2"/>
          <w:sz w:val="24"/>
          <w:szCs w:val="24"/>
          <w:shd w:val="clear" w:color="auto" w:fill="FFFFFF"/>
        </w:rPr>
        <w:t>s</w:t>
      </w:r>
      <w:r w:rsidR="263B7515" w:rsidRPr="0097164F">
        <w:rPr>
          <w:rStyle w:val="normaltextrun"/>
          <w:color w:val="000000"/>
          <w:spacing w:val="2"/>
          <w:sz w:val="24"/>
          <w:szCs w:val="24"/>
          <w:shd w:val="clear" w:color="auto" w:fill="FFFFFF"/>
        </w:rPr>
        <w:t xml:space="preserve"> pastatų ir</w:t>
      </w:r>
      <w:r w:rsidR="0092775A" w:rsidRPr="0097164F">
        <w:rPr>
          <w:rStyle w:val="normaltextrun"/>
          <w:color w:val="000000"/>
          <w:spacing w:val="2"/>
          <w:sz w:val="24"/>
          <w:szCs w:val="24"/>
          <w:shd w:val="clear" w:color="auto" w:fill="FFFFFF"/>
        </w:rPr>
        <w:t xml:space="preserve"> infrastruktūros pritaikymas </w:t>
      </w:r>
      <w:r w:rsidR="002D1266" w:rsidRPr="0097164F">
        <w:rPr>
          <w:rStyle w:val="normaltextrun"/>
          <w:color w:val="000000"/>
          <w:spacing w:val="2"/>
          <w:sz w:val="24"/>
          <w:szCs w:val="24"/>
          <w:shd w:val="clear" w:color="auto" w:fill="FFFFFF"/>
        </w:rPr>
        <w:t xml:space="preserve">lemia </w:t>
      </w:r>
      <w:r w:rsidR="0038254D" w:rsidRPr="0097164F">
        <w:rPr>
          <w:rStyle w:val="normaltextrun"/>
          <w:color w:val="000000"/>
          <w:spacing w:val="2"/>
          <w:sz w:val="24"/>
          <w:szCs w:val="24"/>
          <w:shd w:val="clear" w:color="auto" w:fill="FFFFFF"/>
        </w:rPr>
        <w:t xml:space="preserve">geresnes </w:t>
      </w:r>
      <w:r w:rsidR="00CC2BA2" w:rsidRPr="0097164F">
        <w:rPr>
          <w:rStyle w:val="normaltextrun"/>
          <w:color w:val="000000"/>
          <w:spacing w:val="2"/>
          <w:sz w:val="24"/>
          <w:szCs w:val="24"/>
          <w:shd w:val="clear" w:color="auto" w:fill="FFFFFF"/>
        </w:rPr>
        <w:t>asmenų su negalia</w:t>
      </w:r>
      <w:r w:rsidR="0092775A" w:rsidRPr="0097164F">
        <w:rPr>
          <w:rStyle w:val="normaltextrun"/>
          <w:color w:val="000000"/>
          <w:spacing w:val="2"/>
          <w:sz w:val="24"/>
          <w:szCs w:val="24"/>
          <w:shd w:val="clear" w:color="auto" w:fill="FFFFFF"/>
        </w:rPr>
        <w:t xml:space="preserve"> įsidarbinimo ir išsilavinimo galimybes.</w:t>
      </w:r>
    </w:p>
    <w:p w14:paraId="349CCAA8" w14:textId="52C05980" w:rsidR="00E971BD" w:rsidRPr="0097164F" w:rsidRDefault="00FD6CF6" w:rsidP="0097164F">
      <w:pPr>
        <w:pStyle w:val="TXTpaprastas"/>
        <w:spacing w:line="276" w:lineRule="auto"/>
        <w:jc w:val="left"/>
        <w:rPr>
          <w:rStyle w:val="normaltextrun"/>
          <w:color w:val="000000"/>
          <w:spacing w:val="2"/>
          <w:sz w:val="24"/>
          <w:szCs w:val="24"/>
          <w:shd w:val="clear" w:color="auto" w:fill="FFFFFF"/>
        </w:rPr>
      </w:pPr>
      <w:r w:rsidRPr="0097164F">
        <w:rPr>
          <w:rStyle w:val="normaltextrun"/>
          <w:color w:val="000000"/>
          <w:spacing w:val="2"/>
          <w:sz w:val="24"/>
          <w:szCs w:val="24"/>
          <w:shd w:val="clear" w:color="auto" w:fill="FFFFFF"/>
        </w:rPr>
        <w:t xml:space="preserve">Lietuvos </w:t>
      </w:r>
      <w:r w:rsidR="006A57F1" w:rsidRPr="0097164F">
        <w:rPr>
          <w:rStyle w:val="normaltextrun"/>
          <w:color w:val="000000"/>
          <w:spacing w:val="2"/>
          <w:sz w:val="24"/>
          <w:szCs w:val="24"/>
          <w:shd w:val="clear" w:color="auto" w:fill="FFFFFF"/>
        </w:rPr>
        <w:t xml:space="preserve">gyventojų </w:t>
      </w:r>
      <w:r w:rsidRPr="0097164F">
        <w:rPr>
          <w:spacing w:val="2"/>
          <w:sz w:val="24"/>
          <w:szCs w:val="24"/>
        </w:rPr>
        <w:t>užimtumo rėmimo sistemos tikslas – siekti visiško gyventojų užimtumo, mažinti jų socialinę atskirtį ir stiprinti socialinę sanglaudą.</w:t>
      </w:r>
      <w:r w:rsidRPr="0097164F">
        <w:rPr>
          <w:rStyle w:val="FootnoteReference"/>
          <w:color w:val="000000"/>
          <w:spacing w:val="2"/>
          <w:sz w:val="24"/>
          <w:szCs w:val="24"/>
        </w:rPr>
        <w:footnoteReference w:id="6"/>
      </w:r>
      <w:r w:rsidR="0098323D" w:rsidRPr="0097164F">
        <w:rPr>
          <w:spacing w:val="2"/>
          <w:sz w:val="24"/>
          <w:szCs w:val="24"/>
        </w:rPr>
        <w:t xml:space="preserve"> </w:t>
      </w:r>
      <w:r w:rsidR="0047604F" w:rsidRPr="004D378A">
        <w:rPr>
          <w:rStyle w:val="normaltextrun"/>
          <w:color w:val="000000"/>
          <w:spacing w:val="2"/>
          <w:sz w:val="24"/>
          <w:szCs w:val="24"/>
          <w:shd w:val="clear" w:color="auto" w:fill="FFFFFF"/>
        </w:rPr>
        <w:t xml:space="preserve">SAP </w:t>
      </w:r>
      <w:r w:rsidR="002F769A" w:rsidRPr="004D378A">
        <w:rPr>
          <w:rStyle w:val="normaltextrun"/>
          <w:color w:val="000000"/>
          <w:spacing w:val="2"/>
          <w:sz w:val="24"/>
          <w:szCs w:val="24"/>
          <w:shd w:val="clear" w:color="auto" w:fill="FFFFFF"/>
        </w:rPr>
        <w:t xml:space="preserve">vykdymas </w:t>
      </w:r>
      <w:r w:rsidR="007E00DA" w:rsidRPr="004D378A">
        <w:rPr>
          <w:rStyle w:val="normaltextrun"/>
          <w:color w:val="000000"/>
          <w:spacing w:val="2"/>
          <w:sz w:val="24"/>
          <w:szCs w:val="24"/>
          <w:shd w:val="clear" w:color="auto" w:fill="FFFFFF"/>
        </w:rPr>
        <w:t>s</w:t>
      </w:r>
      <w:r w:rsidR="0078539F" w:rsidRPr="004D378A">
        <w:rPr>
          <w:rStyle w:val="normaltextrun"/>
          <w:color w:val="000000"/>
          <w:spacing w:val="2"/>
          <w:sz w:val="24"/>
          <w:szCs w:val="24"/>
          <w:shd w:val="clear" w:color="auto" w:fill="FFFFFF"/>
        </w:rPr>
        <w:t>iejasi su</w:t>
      </w:r>
      <w:r w:rsidR="0047604F" w:rsidRPr="004D378A">
        <w:rPr>
          <w:rStyle w:val="normaltextrun"/>
          <w:color w:val="000000"/>
          <w:spacing w:val="2"/>
          <w:sz w:val="24"/>
          <w:szCs w:val="24"/>
          <w:shd w:val="clear" w:color="auto" w:fill="FFFFFF"/>
        </w:rPr>
        <w:t xml:space="preserve"> </w:t>
      </w:r>
      <w:r w:rsidR="00265D98" w:rsidRPr="004D378A">
        <w:rPr>
          <w:rStyle w:val="normaltextrun"/>
          <w:color w:val="000000"/>
          <w:spacing w:val="2"/>
          <w:sz w:val="24"/>
          <w:szCs w:val="24"/>
          <w:shd w:val="clear" w:color="auto" w:fill="FFFFFF"/>
        </w:rPr>
        <w:t xml:space="preserve">19-osios </w:t>
      </w:r>
      <w:r w:rsidR="00BF3E4D" w:rsidRPr="004D378A">
        <w:rPr>
          <w:rStyle w:val="normaltextrun"/>
          <w:color w:val="000000"/>
          <w:spacing w:val="2"/>
          <w:sz w:val="24"/>
          <w:szCs w:val="24"/>
          <w:shd w:val="clear" w:color="auto" w:fill="FFFFFF"/>
        </w:rPr>
        <w:t>Lietuvos Respublikos Vyri</w:t>
      </w:r>
      <w:r w:rsidR="00D33386" w:rsidRPr="004D378A">
        <w:rPr>
          <w:rStyle w:val="normaltextrun"/>
          <w:color w:val="000000"/>
          <w:spacing w:val="2"/>
          <w:sz w:val="24"/>
          <w:szCs w:val="24"/>
          <w:shd w:val="clear" w:color="auto" w:fill="FFFFFF"/>
        </w:rPr>
        <w:t>a</w:t>
      </w:r>
      <w:r w:rsidR="00BF3E4D" w:rsidRPr="004D378A">
        <w:rPr>
          <w:rStyle w:val="normaltextrun"/>
          <w:color w:val="000000"/>
          <w:spacing w:val="2"/>
          <w:sz w:val="24"/>
          <w:szCs w:val="24"/>
          <w:shd w:val="clear" w:color="auto" w:fill="FFFFFF"/>
        </w:rPr>
        <w:t xml:space="preserve">usybės </w:t>
      </w:r>
      <w:r w:rsidR="00D33386" w:rsidRPr="004D378A">
        <w:rPr>
          <w:rStyle w:val="normaltextrun"/>
          <w:color w:val="000000"/>
          <w:spacing w:val="2"/>
          <w:sz w:val="24"/>
          <w:szCs w:val="24"/>
          <w:shd w:val="clear" w:color="auto" w:fill="FFFFFF"/>
        </w:rPr>
        <w:t>202</w:t>
      </w:r>
      <w:r w:rsidR="00DF31F3" w:rsidRPr="004D378A">
        <w:rPr>
          <w:rStyle w:val="normaltextrun"/>
          <w:color w:val="000000"/>
          <w:spacing w:val="2"/>
          <w:sz w:val="24"/>
          <w:szCs w:val="24"/>
          <w:shd w:val="clear" w:color="auto" w:fill="FFFFFF"/>
        </w:rPr>
        <w:t>5</w:t>
      </w:r>
      <w:r w:rsidR="00D33386" w:rsidRPr="004D378A">
        <w:rPr>
          <w:rStyle w:val="normaltextrun"/>
          <w:color w:val="000000"/>
          <w:spacing w:val="2"/>
          <w:sz w:val="24"/>
          <w:szCs w:val="24"/>
          <w:shd w:val="clear" w:color="auto" w:fill="FFFFFF"/>
        </w:rPr>
        <w:t xml:space="preserve"> m. </w:t>
      </w:r>
      <w:r w:rsidR="00DF31F3" w:rsidRPr="004D378A">
        <w:rPr>
          <w:rStyle w:val="normaltextrun"/>
          <w:color w:val="000000"/>
          <w:spacing w:val="2"/>
          <w:sz w:val="24"/>
          <w:szCs w:val="24"/>
          <w:shd w:val="clear" w:color="auto" w:fill="FFFFFF"/>
        </w:rPr>
        <w:t>kovo 12</w:t>
      </w:r>
      <w:r w:rsidR="00D33386" w:rsidRPr="004D378A">
        <w:rPr>
          <w:rStyle w:val="normaltextrun"/>
          <w:color w:val="000000"/>
          <w:spacing w:val="2"/>
          <w:sz w:val="24"/>
          <w:szCs w:val="24"/>
          <w:shd w:val="clear" w:color="auto" w:fill="FFFFFF"/>
        </w:rPr>
        <w:t xml:space="preserve"> d. nutarim</w:t>
      </w:r>
      <w:r w:rsidR="00C45A5E" w:rsidRPr="004D378A">
        <w:rPr>
          <w:rStyle w:val="normaltextrun"/>
          <w:color w:val="000000"/>
          <w:spacing w:val="2"/>
          <w:sz w:val="24"/>
          <w:szCs w:val="24"/>
          <w:shd w:val="clear" w:color="auto" w:fill="FFFFFF"/>
        </w:rPr>
        <w:t>u</w:t>
      </w:r>
      <w:r w:rsidR="00D33386" w:rsidRPr="004D378A">
        <w:rPr>
          <w:rStyle w:val="normaltextrun"/>
          <w:color w:val="000000"/>
          <w:spacing w:val="2"/>
          <w:sz w:val="24"/>
          <w:szCs w:val="24"/>
          <w:shd w:val="clear" w:color="auto" w:fill="FFFFFF"/>
        </w:rPr>
        <w:t xml:space="preserve"> </w:t>
      </w:r>
      <w:r w:rsidR="00463489" w:rsidRPr="004D378A">
        <w:rPr>
          <w:rStyle w:val="normaltextrun"/>
          <w:color w:val="000000"/>
          <w:spacing w:val="2"/>
          <w:sz w:val="24"/>
          <w:szCs w:val="24"/>
          <w:shd w:val="clear" w:color="auto" w:fill="FFFFFF"/>
        </w:rPr>
        <w:t>Nr.</w:t>
      </w:r>
      <w:r w:rsidR="00DF31F3" w:rsidRPr="004D378A">
        <w:rPr>
          <w:rStyle w:val="normaltextrun"/>
          <w:color w:val="000000"/>
          <w:spacing w:val="2"/>
          <w:sz w:val="24"/>
          <w:szCs w:val="24"/>
          <w:shd w:val="clear" w:color="auto" w:fill="FFFFFF"/>
        </w:rPr>
        <w:t xml:space="preserve"> 151</w:t>
      </w:r>
      <w:r w:rsidR="00680B00" w:rsidRPr="004D378A">
        <w:rPr>
          <w:rStyle w:val="normaltextrun"/>
          <w:color w:val="000000"/>
          <w:spacing w:val="2"/>
          <w:sz w:val="24"/>
          <w:szCs w:val="24"/>
          <w:shd w:val="clear" w:color="auto" w:fill="FFFFFF"/>
        </w:rPr>
        <w:t xml:space="preserve"> </w:t>
      </w:r>
      <w:r w:rsidR="00EC18CA" w:rsidRPr="004D378A">
        <w:rPr>
          <w:rStyle w:val="normaltextrun"/>
          <w:color w:val="000000"/>
          <w:spacing w:val="2"/>
          <w:sz w:val="24"/>
          <w:szCs w:val="24"/>
          <w:shd w:val="clear" w:color="auto" w:fill="FFFFFF"/>
        </w:rPr>
        <w:t>„</w:t>
      </w:r>
      <w:r w:rsidR="00680B00" w:rsidRPr="004D378A">
        <w:rPr>
          <w:rStyle w:val="normaltextrun"/>
          <w:color w:val="000000"/>
          <w:spacing w:val="2"/>
          <w:sz w:val="24"/>
          <w:szCs w:val="24"/>
          <w:shd w:val="clear" w:color="auto" w:fill="FFFFFF"/>
        </w:rPr>
        <w:t xml:space="preserve">Dėl devynioliktosios Lietuvos </w:t>
      </w:r>
      <w:r w:rsidR="5D1218F6" w:rsidRPr="004D378A">
        <w:rPr>
          <w:rStyle w:val="normaltextrun"/>
          <w:color w:val="000000"/>
          <w:spacing w:val="2"/>
          <w:sz w:val="24"/>
          <w:szCs w:val="24"/>
          <w:shd w:val="clear" w:color="auto" w:fill="FFFFFF"/>
        </w:rPr>
        <w:t>R</w:t>
      </w:r>
      <w:r w:rsidR="2E359A3E" w:rsidRPr="004D378A">
        <w:rPr>
          <w:rStyle w:val="normaltextrun"/>
          <w:color w:val="000000"/>
          <w:spacing w:val="2"/>
          <w:sz w:val="24"/>
          <w:szCs w:val="24"/>
          <w:shd w:val="clear" w:color="auto" w:fill="FFFFFF"/>
        </w:rPr>
        <w:t xml:space="preserve">espublikos </w:t>
      </w:r>
      <w:r w:rsidR="02E5149E" w:rsidRPr="004D378A">
        <w:rPr>
          <w:rStyle w:val="normaltextrun"/>
          <w:color w:val="000000"/>
          <w:spacing w:val="2"/>
          <w:sz w:val="24"/>
          <w:szCs w:val="24"/>
          <w:shd w:val="clear" w:color="auto" w:fill="FFFFFF"/>
        </w:rPr>
        <w:t>V</w:t>
      </w:r>
      <w:r w:rsidR="00680B00" w:rsidRPr="004D378A">
        <w:rPr>
          <w:rStyle w:val="normaltextrun"/>
          <w:color w:val="000000"/>
          <w:spacing w:val="2"/>
          <w:sz w:val="24"/>
          <w:szCs w:val="24"/>
          <w:shd w:val="clear" w:color="auto" w:fill="FFFFFF"/>
        </w:rPr>
        <w:t>yriausybės programos nuostatų įgyvendinimo plano patvirtinimo</w:t>
      </w:r>
      <w:r w:rsidR="00EC18CA" w:rsidRPr="004D378A">
        <w:rPr>
          <w:rStyle w:val="normaltextrun"/>
          <w:color w:val="000000"/>
          <w:spacing w:val="2"/>
          <w:sz w:val="24"/>
          <w:szCs w:val="24"/>
          <w:shd w:val="clear" w:color="auto" w:fill="FFFFFF"/>
        </w:rPr>
        <w:t>“</w:t>
      </w:r>
      <w:r w:rsidR="003A27CF" w:rsidRPr="004D378A">
        <w:rPr>
          <w:rStyle w:val="FootnoteReference"/>
          <w:spacing w:val="2"/>
          <w:shd w:val="clear" w:color="auto" w:fill="FFFFFF"/>
        </w:rPr>
        <w:footnoteReference w:id="7"/>
      </w:r>
      <w:r w:rsidR="00E971BD" w:rsidRPr="004D378A">
        <w:rPr>
          <w:rStyle w:val="normaltextrun"/>
          <w:color w:val="000000"/>
          <w:spacing w:val="2"/>
          <w:sz w:val="24"/>
          <w:szCs w:val="24"/>
          <w:shd w:val="clear" w:color="auto" w:fill="FFFFFF"/>
        </w:rPr>
        <w:t xml:space="preserve"> </w:t>
      </w:r>
      <w:r w:rsidR="00C45A5E" w:rsidRPr="004D378A">
        <w:rPr>
          <w:rStyle w:val="normaltextrun"/>
          <w:color w:val="000000"/>
          <w:spacing w:val="2"/>
          <w:sz w:val="24"/>
          <w:szCs w:val="24"/>
          <w:shd w:val="clear" w:color="auto" w:fill="FFFFFF"/>
        </w:rPr>
        <w:t>patvirtint</w:t>
      </w:r>
      <w:r w:rsidR="0078539F" w:rsidRPr="004D378A">
        <w:rPr>
          <w:rStyle w:val="normaltextrun"/>
          <w:color w:val="000000"/>
          <w:spacing w:val="2"/>
          <w:sz w:val="24"/>
          <w:szCs w:val="24"/>
          <w:shd w:val="clear" w:color="auto" w:fill="FFFFFF"/>
        </w:rPr>
        <w:t>u</w:t>
      </w:r>
      <w:r w:rsidR="00C45A5E" w:rsidRPr="004D378A">
        <w:rPr>
          <w:rStyle w:val="normaltextrun"/>
          <w:color w:val="000000"/>
          <w:spacing w:val="2"/>
          <w:sz w:val="24"/>
          <w:szCs w:val="24"/>
          <w:shd w:val="clear" w:color="auto" w:fill="FFFFFF"/>
        </w:rPr>
        <w:t xml:space="preserve"> </w:t>
      </w:r>
      <w:r w:rsidR="00DE5AE2" w:rsidRPr="004D378A">
        <w:rPr>
          <w:rStyle w:val="normaltextrun"/>
          <w:color w:val="000000"/>
          <w:spacing w:val="2"/>
          <w:sz w:val="24"/>
          <w:szCs w:val="24"/>
          <w:shd w:val="clear" w:color="auto" w:fill="FFFFFF"/>
        </w:rPr>
        <w:t>veiksm</w:t>
      </w:r>
      <w:r w:rsidR="0078539F" w:rsidRPr="004D378A">
        <w:rPr>
          <w:rStyle w:val="normaltextrun"/>
          <w:color w:val="000000"/>
          <w:spacing w:val="2"/>
          <w:sz w:val="24"/>
          <w:szCs w:val="24"/>
          <w:shd w:val="clear" w:color="auto" w:fill="FFFFFF"/>
        </w:rPr>
        <w:t>u</w:t>
      </w:r>
      <w:r w:rsidR="00E971BD" w:rsidRPr="004D378A">
        <w:rPr>
          <w:rStyle w:val="normaltextrun"/>
          <w:color w:val="000000"/>
          <w:spacing w:val="2"/>
          <w:sz w:val="24"/>
          <w:szCs w:val="24"/>
          <w:shd w:val="clear" w:color="auto" w:fill="FFFFFF"/>
        </w:rPr>
        <w:t xml:space="preserve"> </w:t>
      </w:r>
      <w:r w:rsidR="00DE24B5" w:rsidRPr="004D378A">
        <w:rPr>
          <w:rStyle w:val="normaltextrun"/>
          <w:color w:val="000000"/>
          <w:spacing w:val="2"/>
          <w:sz w:val="24"/>
          <w:szCs w:val="24"/>
          <w:shd w:val="clear" w:color="auto" w:fill="FFFFFF"/>
        </w:rPr>
        <w:t>„</w:t>
      </w:r>
      <w:r w:rsidR="00907F17" w:rsidRPr="004D378A">
        <w:rPr>
          <w:rStyle w:val="normaltextrun"/>
          <w:color w:val="000000"/>
          <w:spacing w:val="2"/>
          <w:sz w:val="24"/>
          <w:szCs w:val="24"/>
          <w:shd w:val="clear" w:color="auto" w:fill="FFFFFF"/>
        </w:rPr>
        <w:t xml:space="preserve">1.6.1. </w:t>
      </w:r>
      <w:r w:rsidR="007E00DA" w:rsidRPr="004D378A">
        <w:rPr>
          <w:rStyle w:val="normaltextrun"/>
          <w:color w:val="000000"/>
          <w:spacing w:val="2"/>
          <w:sz w:val="24"/>
          <w:szCs w:val="24"/>
          <w:shd w:val="clear" w:color="auto" w:fill="FFFFFF"/>
        </w:rPr>
        <w:t>Atlikus socialiai atsakingų viešųjų pirkimų taikymo bei remiamų asmenų galimybių įsitraukti į darbo rinką analizę, parengti ir įgyvendinti priemones, užtikrinančias šių pirkimų plėtrą, remiamų asmenų įdarbinimą, sąžiningo darbo užmokesčio mokėjimą, palankias sąlygas pirkimuose dalyvauti socialiniams verslams</w:t>
      </w:r>
      <w:r w:rsidR="002C055D" w:rsidRPr="004D378A">
        <w:rPr>
          <w:rStyle w:val="normaltextrun"/>
          <w:color w:val="000000"/>
          <w:spacing w:val="2"/>
          <w:sz w:val="24"/>
          <w:szCs w:val="24"/>
          <w:shd w:val="clear" w:color="auto" w:fill="FFFFFF"/>
        </w:rPr>
        <w:t>.“</w:t>
      </w:r>
    </w:p>
    <w:p w14:paraId="54B5036C" w14:textId="4DFBA895" w:rsidR="00E72F6D" w:rsidRPr="0097164F" w:rsidRDefault="00E72F6D" w:rsidP="0097164F">
      <w:pPr>
        <w:pStyle w:val="Pavadinimas03"/>
        <w:spacing w:line="276" w:lineRule="auto"/>
        <w:jc w:val="left"/>
        <w:rPr>
          <w:rStyle w:val="normaltextrun"/>
          <w:spacing w:val="2"/>
          <w:sz w:val="24"/>
          <w:szCs w:val="24"/>
        </w:rPr>
      </w:pPr>
      <w:r w:rsidRPr="0097164F">
        <w:rPr>
          <w:rStyle w:val="normaltextrun"/>
          <w:spacing w:val="2"/>
          <w:sz w:val="24"/>
          <w:szCs w:val="24"/>
        </w:rPr>
        <w:t xml:space="preserve">Lyčių lygių galimybių </w:t>
      </w:r>
      <w:r w:rsidR="00725C51" w:rsidRPr="0097164F">
        <w:rPr>
          <w:rStyle w:val="normaltextrun"/>
          <w:spacing w:val="2"/>
          <w:sz w:val="24"/>
          <w:szCs w:val="24"/>
        </w:rPr>
        <w:t>ir nediskriminavimo kitais pagrindais principų</w:t>
      </w:r>
      <w:r w:rsidR="00E11E6A" w:rsidRPr="0097164F">
        <w:rPr>
          <w:rStyle w:val="normaltextrun"/>
          <w:spacing w:val="2"/>
          <w:sz w:val="24"/>
          <w:szCs w:val="24"/>
        </w:rPr>
        <w:t xml:space="preserve"> </w:t>
      </w:r>
      <w:r w:rsidRPr="0097164F">
        <w:rPr>
          <w:rStyle w:val="normaltextrun"/>
          <w:spacing w:val="2"/>
          <w:sz w:val="24"/>
          <w:szCs w:val="24"/>
        </w:rPr>
        <w:t>įgyvendinimas</w:t>
      </w:r>
    </w:p>
    <w:p w14:paraId="7DDD5945" w14:textId="3DC29868" w:rsidR="00622870" w:rsidRPr="0097164F" w:rsidRDefault="00833D00" w:rsidP="0097164F">
      <w:pPr>
        <w:pStyle w:val="TXTpaprastas"/>
        <w:spacing w:line="276" w:lineRule="auto"/>
        <w:jc w:val="left"/>
        <w:rPr>
          <w:rStyle w:val="normaltextrun"/>
          <w:color w:val="000000"/>
          <w:spacing w:val="2"/>
          <w:sz w:val="24"/>
          <w:szCs w:val="24"/>
          <w:shd w:val="clear" w:color="auto" w:fill="FFFFFF"/>
        </w:rPr>
      </w:pPr>
      <w:r w:rsidRPr="0097164F">
        <w:rPr>
          <w:rStyle w:val="normaltextrun"/>
          <w:color w:val="000000"/>
          <w:spacing w:val="2"/>
          <w:sz w:val="24"/>
          <w:szCs w:val="24"/>
          <w:shd w:val="clear" w:color="auto" w:fill="FFFFFF"/>
        </w:rPr>
        <w:t xml:space="preserve">Darbuotojų lyčių lygybės ir nediskriminavimo kitais pagrindais principai yra </w:t>
      </w:r>
      <w:bookmarkStart w:id="13" w:name="_Hlk196815625"/>
      <w:r w:rsidR="001B7A40">
        <w:rPr>
          <w:rStyle w:val="normaltextrun"/>
          <w:color w:val="000000"/>
          <w:spacing w:val="2"/>
          <w:sz w:val="24"/>
          <w:szCs w:val="24"/>
          <w:shd w:val="clear" w:color="auto" w:fill="FFFFFF"/>
        </w:rPr>
        <w:t xml:space="preserve">nustatyti </w:t>
      </w:r>
      <w:r w:rsidR="00D93D62" w:rsidRPr="0097164F">
        <w:rPr>
          <w:rStyle w:val="normaltextrun"/>
          <w:color w:val="000000"/>
          <w:spacing w:val="2"/>
          <w:sz w:val="24"/>
          <w:szCs w:val="24"/>
          <w:shd w:val="clear" w:color="auto" w:fill="FFFFFF"/>
        </w:rPr>
        <w:t xml:space="preserve">2016 m. rugsėjo 14 d. </w:t>
      </w:r>
      <w:r w:rsidR="0032169A" w:rsidRPr="0097164F">
        <w:rPr>
          <w:rStyle w:val="normaltextrun"/>
          <w:color w:val="000000"/>
          <w:spacing w:val="2"/>
          <w:sz w:val="24"/>
          <w:szCs w:val="24"/>
          <w:shd w:val="clear" w:color="auto" w:fill="FFFFFF"/>
        </w:rPr>
        <w:t xml:space="preserve">Lietuvos Respublikos darbo kodekso </w:t>
      </w:r>
      <w:bookmarkEnd w:id="13"/>
      <w:r w:rsidR="0032169A" w:rsidRPr="0097164F">
        <w:rPr>
          <w:rStyle w:val="normaltextrun"/>
          <w:color w:val="000000"/>
          <w:spacing w:val="2"/>
          <w:sz w:val="24"/>
          <w:szCs w:val="24"/>
          <w:shd w:val="clear" w:color="auto" w:fill="FFFFFF"/>
        </w:rPr>
        <w:t>patvirtinimo, įsigaliojimo ir įgyvendinimo įstatymo</w:t>
      </w:r>
      <w:r w:rsidR="00C31DB7" w:rsidRPr="0097164F">
        <w:rPr>
          <w:rStyle w:val="normaltextrun"/>
          <w:color w:val="000000"/>
          <w:spacing w:val="2"/>
          <w:sz w:val="24"/>
          <w:szCs w:val="24"/>
          <w:shd w:val="clear" w:color="auto" w:fill="FFFFFF"/>
        </w:rPr>
        <w:t xml:space="preserve"> </w:t>
      </w:r>
      <w:r w:rsidR="00D628FE" w:rsidRPr="0097164F">
        <w:rPr>
          <w:rStyle w:val="normaltextrun"/>
          <w:color w:val="000000"/>
          <w:spacing w:val="2"/>
          <w:sz w:val="24"/>
          <w:szCs w:val="24"/>
          <w:shd w:val="clear" w:color="auto" w:fill="FFFFFF"/>
        </w:rPr>
        <w:t>(toliau - Lietuvos Respublikos darbo kodeksas)</w:t>
      </w:r>
      <w:r w:rsidR="0032169A" w:rsidRPr="0097164F">
        <w:rPr>
          <w:rStyle w:val="normaltextrun"/>
          <w:color w:val="000000"/>
          <w:spacing w:val="2"/>
          <w:sz w:val="24"/>
          <w:szCs w:val="24"/>
          <w:shd w:val="clear" w:color="auto" w:fill="FFFFFF"/>
        </w:rPr>
        <w:t xml:space="preserve"> </w:t>
      </w:r>
      <w:r w:rsidR="00FD32FA" w:rsidRPr="0097164F">
        <w:rPr>
          <w:rStyle w:val="normaltextrun"/>
          <w:color w:val="000000"/>
          <w:spacing w:val="2"/>
          <w:sz w:val="24"/>
          <w:szCs w:val="24"/>
          <w:shd w:val="clear" w:color="auto" w:fill="FFFFFF"/>
        </w:rPr>
        <w:t xml:space="preserve">26 straipsnyje. </w:t>
      </w:r>
      <w:r w:rsidR="00622870" w:rsidRPr="0097164F">
        <w:rPr>
          <w:rStyle w:val="normaltextrun"/>
          <w:color w:val="000000"/>
          <w:spacing w:val="2"/>
          <w:sz w:val="24"/>
          <w:szCs w:val="24"/>
          <w:shd w:val="clear" w:color="auto" w:fill="FFFFFF"/>
        </w:rPr>
        <w:t xml:space="preserve">Įgyvendindamas lyčių lygybės ir nediskriminavimo kitais pagrindais principus, darbdavys, neatsižvelgdamas į darbuotojo lytį, rasę, tautybę, pilietybę, kalbą, kilmę, socialinę padėtį, tikėjimą, įsitikinimus ar pažiūras, amžių, lytinę </w:t>
      </w:r>
      <w:r w:rsidR="00622870" w:rsidRPr="0097164F">
        <w:rPr>
          <w:rStyle w:val="normaltextrun"/>
          <w:spacing w:val="2"/>
          <w:sz w:val="24"/>
          <w:szCs w:val="24"/>
        </w:rPr>
        <w:t>orientaciją</w:t>
      </w:r>
      <w:r w:rsidR="00622870" w:rsidRPr="0097164F">
        <w:rPr>
          <w:rStyle w:val="normaltextrun"/>
          <w:color w:val="000000"/>
          <w:spacing w:val="2"/>
          <w:sz w:val="24"/>
          <w:szCs w:val="24"/>
          <w:shd w:val="clear" w:color="auto" w:fill="FFFFFF"/>
        </w:rPr>
        <w:t xml:space="preserve">, negalią, sveikatos būklę, santuokinę ir šeiminę padėtį, etninę priklausomybę, priklausymą </w:t>
      </w:r>
      <w:r w:rsidR="00622870" w:rsidRPr="0097164F">
        <w:rPr>
          <w:rStyle w:val="normaltextrun"/>
          <w:color w:val="000000"/>
          <w:spacing w:val="2"/>
          <w:sz w:val="24"/>
          <w:szCs w:val="24"/>
          <w:shd w:val="clear" w:color="auto" w:fill="FFFFFF"/>
        </w:rPr>
        <w:lastRenderedPageBreak/>
        <w:t>politinėms partijoms, profesinėms sąjungoms ar asociacijoms, religiją (išskyrus atvejus, kai darbuotojas dirba religinėse bendruomenėse, bendrijose ar centruose, jeigu reikalavimas darbuotojui dėl išpažįstamos religijos, tikėjimo ar įsitikinimų, atsižvelgiant į religinės bendruomenės, bendrijos ar centro etosą, yra įprastas, teisėtas ir pateisinamas), ketinimą turėti vaiką, taip pat į tai, kad darbuotojas naudojasi ar naudojosi šiame kodekse numatytomis teisėmis, ar kitus įstatymuose numatytus pagrindus, privalo:</w:t>
      </w:r>
    </w:p>
    <w:p w14:paraId="2F3E45E2" w14:textId="77777777" w:rsidR="0019402C" w:rsidRDefault="00622870" w:rsidP="00FB3E67">
      <w:pPr>
        <w:pStyle w:val="TXTlistas"/>
        <w:numPr>
          <w:ilvl w:val="0"/>
          <w:numId w:val="16"/>
        </w:numPr>
        <w:spacing w:line="276" w:lineRule="auto"/>
        <w:jc w:val="left"/>
        <w:rPr>
          <w:rStyle w:val="normaltextrun"/>
          <w:spacing w:val="2"/>
          <w:sz w:val="24"/>
          <w:szCs w:val="24"/>
        </w:rPr>
      </w:pPr>
      <w:r w:rsidRPr="0097164F">
        <w:rPr>
          <w:rStyle w:val="normaltextrun"/>
          <w:spacing w:val="2"/>
          <w:sz w:val="24"/>
          <w:szCs w:val="24"/>
        </w:rPr>
        <w:t xml:space="preserve">priimdamas į darbą, taikyti </w:t>
      </w:r>
      <w:r w:rsidRPr="0097164F">
        <w:rPr>
          <w:rStyle w:val="normaltextrun"/>
          <w:b/>
          <w:bCs/>
          <w:spacing w:val="2"/>
          <w:sz w:val="24"/>
          <w:szCs w:val="24"/>
        </w:rPr>
        <w:t>vienodus atrankos kriterijus</w:t>
      </w:r>
      <w:r w:rsidRPr="0097164F">
        <w:rPr>
          <w:rStyle w:val="normaltextrun"/>
          <w:spacing w:val="2"/>
          <w:sz w:val="24"/>
          <w:szCs w:val="24"/>
        </w:rPr>
        <w:t xml:space="preserve"> ir sąlygas;</w:t>
      </w:r>
    </w:p>
    <w:p w14:paraId="0FF5FDF9" w14:textId="77777777" w:rsidR="0019402C" w:rsidRDefault="00622870" w:rsidP="00FB3E67">
      <w:pPr>
        <w:pStyle w:val="TXTlistas"/>
        <w:numPr>
          <w:ilvl w:val="0"/>
          <w:numId w:val="16"/>
        </w:numPr>
        <w:spacing w:line="276" w:lineRule="auto"/>
        <w:jc w:val="left"/>
        <w:rPr>
          <w:rStyle w:val="normaltextrun"/>
          <w:spacing w:val="2"/>
          <w:sz w:val="24"/>
          <w:szCs w:val="24"/>
        </w:rPr>
      </w:pPr>
      <w:r w:rsidRPr="0019402C">
        <w:rPr>
          <w:rStyle w:val="normaltextrun"/>
          <w:b/>
          <w:bCs/>
          <w:spacing w:val="2"/>
          <w:sz w:val="24"/>
          <w:szCs w:val="24"/>
        </w:rPr>
        <w:t>sudaryti vienodas darbo sąlygas</w:t>
      </w:r>
      <w:r w:rsidRPr="0019402C">
        <w:rPr>
          <w:rStyle w:val="normaltextrun"/>
          <w:spacing w:val="2"/>
          <w:sz w:val="24"/>
          <w:szCs w:val="24"/>
        </w:rPr>
        <w:t>, galimybes tobulinti kvalifikaciją, siekti profesinio tobulėjimo, persikvalifikuoti, įgyti praktinės darbo patirties, taip pat teikti vienodas lengvatas;</w:t>
      </w:r>
    </w:p>
    <w:p w14:paraId="121CE1E5" w14:textId="77777777" w:rsidR="0019402C" w:rsidRDefault="00622870" w:rsidP="00FB3E67">
      <w:pPr>
        <w:pStyle w:val="TXTlistas"/>
        <w:numPr>
          <w:ilvl w:val="0"/>
          <w:numId w:val="16"/>
        </w:numPr>
        <w:spacing w:line="276" w:lineRule="auto"/>
        <w:jc w:val="left"/>
        <w:rPr>
          <w:rStyle w:val="normaltextrun"/>
          <w:spacing w:val="2"/>
          <w:sz w:val="24"/>
          <w:szCs w:val="24"/>
        </w:rPr>
      </w:pPr>
      <w:r w:rsidRPr="0019402C">
        <w:rPr>
          <w:rStyle w:val="normaltextrun"/>
          <w:spacing w:val="2"/>
          <w:sz w:val="24"/>
          <w:szCs w:val="24"/>
        </w:rPr>
        <w:t xml:space="preserve">taikyti </w:t>
      </w:r>
      <w:r w:rsidRPr="0019402C">
        <w:rPr>
          <w:rStyle w:val="normaltextrun"/>
          <w:b/>
          <w:bCs/>
          <w:spacing w:val="2"/>
          <w:sz w:val="24"/>
          <w:szCs w:val="24"/>
        </w:rPr>
        <w:t>vienodus darbo vertinimo ir atleidimo iš darbo</w:t>
      </w:r>
      <w:r w:rsidRPr="0019402C">
        <w:rPr>
          <w:rStyle w:val="normaltextrun"/>
          <w:spacing w:val="2"/>
          <w:sz w:val="24"/>
          <w:szCs w:val="24"/>
        </w:rPr>
        <w:t xml:space="preserve"> kriterijus;</w:t>
      </w:r>
    </w:p>
    <w:p w14:paraId="3F27939F" w14:textId="77777777" w:rsidR="0019402C" w:rsidRDefault="00622870" w:rsidP="00FB3E67">
      <w:pPr>
        <w:pStyle w:val="TXTlistas"/>
        <w:numPr>
          <w:ilvl w:val="0"/>
          <w:numId w:val="16"/>
        </w:numPr>
        <w:spacing w:line="276" w:lineRule="auto"/>
        <w:jc w:val="left"/>
        <w:rPr>
          <w:rStyle w:val="normaltextrun"/>
          <w:spacing w:val="2"/>
          <w:sz w:val="24"/>
          <w:szCs w:val="24"/>
        </w:rPr>
      </w:pPr>
      <w:r w:rsidRPr="0019402C">
        <w:rPr>
          <w:rStyle w:val="normaltextrun"/>
          <w:b/>
          <w:bCs/>
          <w:spacing w:val="2"/>
          <w:sz w:val="24"/>
          <w:szCs w:val="24"/>
        </w:rPr>
        <w:t>už tokį patį ir vienodos vertės darbą mokėti vienodą darbo užmokestį</w:t>
      </w:r>
      <w:r w:rsidRPr="0019402C">
        <w:rPr>
          <w:rStyle w:val="normaltextrun"/>
          <w:spacing w:val="2"/>
          <w:sz w:val="24"/>
          <w:szCs w:val="24"/>
        </w:rPr>
        <w:t>;</w:t>
      </w:r>
    </w:p>
    <w:p w14:paraId="32979BEE" w14:textId="77777777" w:rsidR="0019402C" w:rsidRDefault="00622870" w:rsidP="00FB3E67">
      <w:pPr>
        <w:pStyle w:val="TXTlistas"/>
        <w:numPr>
          <w:ilvl w:val="0"/>
          <w:numId w:val="16"/>
        </w:numPr>
        <w:spacing w:line="276" w:lineRule="auto"/>
        <w:jc w:val="left"/>
        <w:rPr>
          <w:rStyle w:val="normaltextrun"/>
          <w:spacing w:val="2"/>
          <w:sz w:val="24"/>
          <w:szCs w:val="24"/>
        </w:rPr>
      </w:pPr>
      <w:r w:rsidRPr="0019402C">
        <w:rPr>
          <w:rStyle w:val="normaltextrun"/>
          <w:spacing w:val="2"/>
          <w:sz w:val="24"/>
          <w:szCs w:val="24"/>
        </w:rPr>
        <w:t xml:space="preserve">imtis priemonių, kad darbuotojas darbo vietoje nepatirtų </w:t>
      </w:r>
      <w:r w:rsidRPr="0019402C">
        <w:rPr>
          <w:rStyle w:val="normaltextrun"/>
          <w:b/>
          <w:bCs/>
          <w:spacing w:val="2"/>
          <w:sz w:val="24"/>
          <w:szCs w:val="24"/>
        </w:rPr>
        <w:t>priekabiavimo</w:t>
      </w:r>
      <w:r w:rsidRPr="0019402C">
        <w:rPr>
          <w:rStyle w:val="normaltextrun"/>
          <w:spacing w:val="2"/>
          <w:sz w:val="24"/>
          <w:szCs w:val="24"/>
        </w:rPr>
        <w:t xml:space="preserve">, seksualinio priekabiavimo ir nebūtų duodami nurodymai </w:t>
      </w:r>
      <w:r w:rsidRPr="0019402C">
        <w:rPr>
          <w:rStyle w:val="normaltextrun"/>
          <w:b/>
          <w:bCs/>
          <w:spacing w:val="2"/>
          <w:sz w:val="24"/>
          <w:szCs w:val="24"/>
        </w:rPr>
        <w:t>diskriminuoti</w:t>
      </w:r>
      <w:r w:rsidRPr="0019402C">
        <w:rPr>
          <w:rStyle w:val="normaltextrun"/>
          <w:spacing w:val="2"/>
          <w:sz w:val="24"/>
          <w:szCs w:val="24"/>
        </w:rPr>
        <w:t>, taip pat nebūtų persekiojamas ir būtų apsaugotas nuo priešiško elgesio ar neigiamų pasekmių, jeigu pateikia skundą dėl diskriminacijos ar dalyvauja byloje dėl diskriminacijos;</w:t>
      </w:r>
    </w:p>
    <w:p w14:paraId="4ECFF424" w14:textId="3270F5EF" w:rsidR="003844BB" w:rsidRPr="0019402C" w:rsidRDefault="00622870" w:rsidP="00FB3E67">
      <w:pPr>
        <w:pStyle w:val="TXTlistas"/>
        <w:numPr>
          <w:ilvl w:val="0"/>
          <w:numId w:val="16"/>
        </w:numPr>
        <w:spacing w:line="276" w:lineRule="auto"/>
        <w:jc w:val="left"/>
        <w:rPr>
          <w:rStyle w:val="normaltextrun"/>
          <w:spacing w:val="2"/>
          <w:sz w:val="24"/>
          <w:szCs w:val="24"/>
        </w:rPr>
      </w:pPr>
      <w:r w:rsidRPr="0019402C">
        <w:rPr>
          <w:rStyle w:val="normaltextrun"/>
          <w:spacing w:val="2"/>
          <w:sz w:val="24"/>
          <w:szCs w:val="24"/>
        </w:rPr>
        <w:t xml:space="preserve">imtis </w:t>
      </w:r>
      <w:r w:rsidRPr="0019402C">
        <w:rPr>
          <w:rStyle w:val="normaltextrun"/>
          <w:sz w:val="24"/>
          <w:szCs w:val="24"/>
        </w:rPr>
        <w:t>tinkamų</w:t>
      </w:r>
      <w:r w:rsidRPr="0019402C">
        <w:rPr>
          <w:rStyle w:val="normaltextrun"/>
          <w:spacing w:val="2"/>
          <w:sz w:val="24"/>
          <w:szCs w:val="24"/>
        </w:rPr>
        <w:t xml:space="preserve"> priemonių, </w:t>
      </w:r>
      <w:r w:rsidRPr="0019402C">
        <w:rPr>
          <w:rStyle w:val="normaltextrun"/>
          <w:b/>
          <w:bCs/>
          <w:spacing w:val="2"/>
          <w:sz w:val="24"/>
          <w:szCs w:val="24"/>
        </w:rPr>
        <w:t xml:space="preserve">kad </w:t>
      </w:r>
      <w:r w:rsidR="001257C5" w:rsidRPr="0019402C">
        <w:rPr>
          <w:rStyle w:val="normaltextrun"/>
          <w:b/>
          <w:bCs/>
          <w:spacing w:val="2"/>
          <w:sz w:val="24"/>
          <w:szCs w:val="24"/>
        </w:rPr>
        <w:t>asmenims su negalia</w:t>
      </w:r>
      <w:r w:rsidRPr="0019402C">
        <w:rPr>
          <w:rStyle w:val="normaltextrun"/>
          <w:b/>
          <w:bCs/>
          <w:spacing w:val="2"/>
          <w:sz w:val="24"/>
          <w:szCs w:val="24"/>
        </w:rPr>
        <w:t xml:space="preserve"> būtų sudarytos sąlygos</w:t>
      </w:r>
      <w:r w:rsidRPr="0019402C">
        <w:rPr>
          <w:rStyle w:val="normaltextrun"/>
          <w:spacing w:val="2"/>
          <w:sz w:val="24"/>
          <w:szCs w:val="24"/>
        </w:rPr>
        <w:t xml:space="preserve"> </w:t>
      </w:r>
      <w:r w:rsidRPr="0019402C">
        <w:rPr>
          <w:rStyle w:val="normaltextrun"/>
          <w:b/>
          <w:bCs/>
          <w:spacing w:val="2"/>
          <w:sz w:val="24"/>
          <w:szCs w:val="24"/>
        </w:rPr>
        <w:t>gauti darbą, dirbti</w:t>
      </w:r>
      <w:r w:rsidRPr="0019402C">
        <w:rPr>
          <w:rStyle w:val="normaltextrun"/>
          <w:spacing w:val="2"/>
          <w:sz w:val="24"/>
          <w:szCs w:val="24"/>
        </w:rPr>
        <w:t>, siekti karjeros arba mokytis, įskaitant tinkamą darbo sąlygų sudarymą, jeigu dėl tokių priemonių nebus neproporcingai apsunkinamos darbdavio pareigos.</w:t>
      </w:r>
    </w:p>
    <w:p w14:paraId="18867908" w14:textId="4452AD39" w:rsidR="003844BB" w:rsidRPr="0097164F" w:rsidRDefault="00FF131E" w:rsidP="0097164F">
      <w:pPr>
        <w:pStyle w:val="TXTpaprastas"/>
        <w:spacing w:line="276" w:lineRule="auto"/>
        <w:jc w:val="left"/>
        <w:rPr>
          <w:spacing w:val="2"/>
          <w:sz w:val="24"/>
          <w:szCs w:val="24"/>
          <w:shd w:val="clear" w:color="auto" w:fill="FFFFFF"/>
        </w:rPr>
      </w:pPr>
      <w:r w:rsidRPr="0097164F">
        <w:rPr>
          <w:spacing w:val="2"/>
          <w:sz w:val="24"/>
          <w:szCs w:val="24"/>
          <w:shd w:val="clear" w:color="auto" w:fill="FFFFFF"/>
        </w:rPr>
        <w:t xml:space="preserve">Darbdavys, kurio vidutinis darbuotojų skaičius yra daugiau kaip </w:t>
      </w:r>
      <w:r w:rsidR="00E72F6D" w:rsidRPr="0097164F">
        <w:rPr>
          <w:spacing w:val="2"/>
          <w:sz w:val="24"/>
          <w:szCs w:val="24"/>
          <w:shd w:val="clear" w:color="auto" w:fill="FFFFFF"/>
        </w:rPr>
        <w:t>50 (</w:t>
      </w:r>
      <w:r w:rsidRPr="0097164F">
        <w:rPr>
          <w:spacing w:val="2"/>
          <w:sz w:val="24"/>
          <w:szCs w:val="24"/>
          <w:shd w:val="clear" w:color="auto" w:fill="FFFFFF"/>
        </w:rPr>
        <w:t>penkiasdešimt</w:t>
      </w:r>
      <w:r w:rsidR="00E72F6D" w:rsidRPr="0097164F">
        <w:rPr>
          <w:spacing w:val="2"/>
          <w:sz w:val="24"/>
          <w:szCs w:val="24"/>
          <w:shd w:val="clear" w:color="auto" w:fill="FFFFFF"/>
        </w:rPr>
        <w:t>)</w:t>
      </w:r>
      <w:r w:rsidRPr="0097164F">
        <w:rPr>
          <w:spacing w:val="2"/>
          <w:sz w:val="24"/>
          <w:szCs w:val="24"/>
          <w:shd w:val="clear" w:color="auto" w:fill="FFFFFF"/>
        </w:rPr>
        <w:t xml:space="preserve">, privalo priimti ir įprastais darbovietėje būdais paskelbti </w:t>
      </w:r>
      <w:r w:rsidRPr="0097164F">
        <w:rPr>
          <w:b/>
          <w:bCs/>
          <w:spacing w:val="2"/>
          <w:sz w:val="24"/>
          <w:szCs w:val="24"/>
          <w:shd w:val="clear" w:color="auto" w:fill="FFFFFF"/>
        </w:rPr>
        <w:t>lygių galimybių politikos</w:t>
      </w:r>
      <w:r w:rsidRPr="0097164F">
        <w:rPr>
          <w:spacing w:val="2"/>
          <w:sz w:val="24"/>
          <w:szCs w:val="24"/>
          <w:shd w:val="clear" w:color="auto" w:fill="FFFFFF"/>
        </w:rPr>
        <w:t xml:space="preserve"> įgyvendinimo ir vykdymo priežiūros principų </w:t>
      </w:r>
      <w:r w:rsidRPr="0097164F">
        <w:rPr>
          <w:b/>
          <w:bCs/>
          <w:spacing w:val="2"/>
          <w:sz w:val="24"/>
          <w:szCs w:val="24"/>
          <w:shd w:val="clear" w:color="auto" w:fill="FFFFFF"/>
        </w:rPr>
        <w:t>įgyvendinimo priemones</w:t>
      </w:r>
      <w:r w:rsidRPr="0097164F">
        <w:rPr>
          <w:spacing w:val="2"/>
          <w:sz w:val="24"/>
          <w:szCs w:val="24"/>
          <w:shd w:val="clear" w:color="auto" w:fill="FFFFFF"/>
        </w:rPr>
        <w:t>.</w:t>
      </w:r>
      <w:r w:rsidR="006C7242" w:rsidRPr="0097164F">
        <w:rPr>
          <w:spacing w:val="2"/>
          <w:sz w:val="24"/>
          <w:szCs w:val="24"/>
          <w:shd w:val="clear" w:color="auto" w:fill="FFFFFF"/>
        </w:rPr>
        <w:t xml:space="preserve"> </w:t>
      </w:r>
    </w:p>
    <w:p w14:paraId="6233F385" w14:textId="7B15ACCD" w:rsidR="00E72F6D" w:rsidRPr="0097164F" w:rsidRDefault="00D3717C" w:rsidP="0097164F">
      <w:pPr>
        <w:pStyle w:val="Pavadinimas03"/>
        <w:spacing w:line="276" w:lineRule="auto"/>
        <w:jc w:val="left"/>
        <w:rPr>
          <w:spacing w:val="2"/>
          <w:sz w:val="24"/>
          <w:szCs w:val="24"/>
          <w:shd w:val="clear" w:color="auto" w:fill="FFFFFF"/>
        </w:rPr>
      </w:pPr>
      <w:r w:rsidRPr="0097164F">
        <w:rPr>
          <w:spacing w:val="2"/>
          <w:sz w:val="24"/>
          <w:szCs w:val="24"/>
          <w:shd w:val="clear" w:color="auto" w:fill="FFFFFF"/>
        </w:rPr>
        <w:t xml:space="preserve">Psichologinio </w:t>
      </w:r>
      <w:r w:rsidR="008C0F5E" w:rsidRPr="0097164F">
        <w:rPr>
          <w:spacing w:val="2"/>
          <w:sz w:val="24"/>
          <w:szCs w:val="24"/>
          <w:shd w:val="clear" w:color="auto" w:fill="FFFFFF"/>
        </w:rPr>
        <w:t>s</w:t>
      </w:r>
      <w:r w:rsidR="00E72F6D" w:rsidRPr="0097164F">
        <w:rPr>
          <w:spacing w:val="2"/>
          <w:sz w:val="24"/>
          <w:szCs w:val="24"/>
          <w:shd w:val="clear" w:color="auto" w:fill="FFFFFF"/>
        </w:rPr>
        <w:t xml:space="preserve">murto </w:t>
      </w:r>
      <w:r w:rsidR="006651A6" w:rsidRPr="0097164F">
        <w:rPr>
          <w:spacing w:val="2"/>
          <w:sz w:val="24"/>
          <w:szCs w:val="24"/>
          <w:shd w:val="clear" w:color="auto" w:fill="FFFFFF"/>
        </w:rPr>
        <w:t xml:space="preserve">darbo aplinkoje </w:t>
      </w:r>
      <w:r w:rsidR="00CD74D4" w:rsidRPr="0097164F">
        <w:rPr>
          <w:spacing w:val="2"/>
          <w:sz w:val="24"/>
          <w:szCs w:val="24"/>
          <w:shd w:val="clear" w:color="auto" w:fill="FFFFFF"/>
        </w:rPr>
        <w:t>prevencijos</w:t>
      </w:r>
      <w:r w:rsidR="006651A6" w:rsidRPr="0097164F">
        <w:rPr>
          <w:spacing w:val="2"/>
          <w:sz w:val="24"/>
          <w:szCs w:val="24"/>
          <w:shd w:val="clear" w:color="auto" w:fill="FFFFFF"/>
        </w:rPr>
        <w:t xml:space="preserve"> ir </w:t>
      </w:r>
      <w:r w:rsidR="00867EAE" w:rsidRPr="0097164F">
        <w:rPr>
          <w:spacing w:val="2"/>
          <w:sz w:val="24"/>
          <w:szCs w:val="24"/>
          <w:shd w:val="clear" w:color="auto" w:fill="FFFFFF"/>
        </w:rPr>
        <w:t>pagalbos asmenims, patyrusiems tokį smurtą, priemonių įgyvendinimas</w:t>
      </w:r>
    </w:p>
    <w:p w14:paraId="41037907" w14:textId="2D0EF842" w:rsidR="004D0810" w:rsidRPr="0097164F" w:rsidRDefault="00806B1F" w:rsidP="0097164F">
      <w:pPr>
        <w:pStyle w:val="TXTpaprastas"/>
        <w:spacing w:line="276" w:lineRule="auto"/>
        <w:jc w:val="left"/>
        <w:rPr>
          <w:rStyle w:val="normaltextrun"/>
          <w:color w:val="000000"/>
          <w:spacing w:val="2"/>
          <w:sz w:val="24"/>
          <w:szCs w:val="24"/>
          <w:shd w:val="clear" w:color="auto" w:fill="FFFFFF"/>
        </w:rPr>
      </w:pPr>
      <w:r w:rsidRPr="004910B8">
        <w:rPr>
          <w:rStyle w:val="normaltextrun"/>
          <w:color w:val="000000"/>
          <w:spacing w:val="2"/>
          <w:sz w:val="24"/>
          <w:szCs w:val="24"/>
          <w:shd w:val="clear" w:color="auto" w:fill="FFFFFF"/>
        </w:rPr>
        <w:t>S</w:t>
      </w:r>
      <w:r w:rsidR="006C7242" w:rsidRPr="004910B8">
        <w:rPr>
          <w:rStyle w:val="normaltextrun"/>
          <w:color w:val="000000"/>
          <w:spacing w:val="2"/>
          <w:sz w:val="24"/>
          <w:szCs w:val="24"/>
          <w:shd w:val="clear" w:color="auto" w:fill="FFFFFF"/>
        </w:rPr>
        <w:t xml:space="preserve">murto </w:t>
      </w:r>
      <w:r w:rsidRPr="004910B8">
        <w:rPr>
          <w:rStyle w:val="normaltextrun"/>
          <w:color w:val="000000"/>
          <w:spacing w:val="2"/>
          <w:sz w:val="24"/>
          <w:szCs w:val="24"/>
          <w:shd w:val="clear" w:color="auto" w:fill="FFFFFF"/>
        </w:rPr>
        <w:t xml:space="preserve">(įskaitant psichologinį smurtą) </w:t>
      </w:r>
      <w:r w:rsidR="006C7242" w:rsidRPr="004910B8">
        <w:rPr>
          <w:rStyle w:val="normaltextrun"/>
          <w:color w:val="000000"/>
          <w:spacing w:val="2"/>
          <w:sz w:val="24"/>
          <w:szCs w:val="24"/>
          <w:shd w:val="clear" w:color="auto" w:fill="FFFFFF"/>
        </w:rPr>
        <w:t xml:space="preserve">ir priekabiavimo </w:t>
      </w:r>
      <w:r w:rsidRPr="004910B8">
        <w:rPr>
          <w:rStyle w:val="normaltextrun"/>
          <w:color w:val="000000"/>
          <w:spacing w:val="2"/>
          <w:sz w:val="24"/>
          <w:szCs w:val="24"/>
          <w:shd w:val="clear" w:color="auto" w:fill="FFFFFF"/>
        </w:rPr>
        <w:t xml:space="preserve">prieš darbuotojus </w:t>
      </w:r>
      <w:r w:rsidR="006C7242" w:rsidRPr="004910B8">
        <w:rPr>
          <w:rStyle w:val="normaltextrun"/>
          <w:color w:val="000000"/>
          <w:spacing w:val="2"/>
          <w:sz w:val="24"/>
          <w:szCs w:val="24"/>
          <w:shd w:val="clear" w:color="auto" w:fill="FFFFFF"/>
        </w:rPr>
        <w:t xml:space="preserve">draudimas </w:t>
      </w:r>
      <w:r w:rsidR="003469EC" w:rsidRPr="004910B8">
        <w:rPr>
          <w:rStyle w:val="normaltextrun"/>
          <w:color w:val="000000"/>
          <w:spacing w:val="2"/>
          <w:sz w:val="24"/>
          <w:szCs w:val="24"/>
          <w:shd w:val="clear" w:color="auto" w:fill="FFFFFF"/>
        </w:rPr>
        <w:t>yra įtvirtint</w:t>
      </w:r>
      <w:r w:rsidR="0047604F" w:rsidRPr="004910B8">
        <w:rPr>
          <w:rStyle w:val="normaltextrun"/>
          <w:color w:val="000000"/>
          <w:spacing w:val="2"/>
          <w:sz w:val="24"/>
          <w:szCs w:val="24"/>
          <w:shd w:val="clear" w:color="auto" w:fill="FFFFFF"/>
        </w:rPr>
        <w:t>as</w:t>
      </w:r>
      <w:r w:rsidR="003469EC" w:rsidRPr="004910B8">
        <w:rPr>
          <w:rStyle w:val="normaltextrun"/>
          <w:color w:val="000000"/>
          <w:spacing w:val="2"/>
          <w:sz w:val="24"/>
          <w:szCs w:val="24"/>
          <w:shd w:val="clear" w:color="auto" w:fill="FFFFFF"/>
        </w:rPr>
        <w:t xml:space="preserve"> Lietuvos Respublikos darbo kodekso </w:t>
      </w:r>
      <w:r w:rsidR="006C7242" w:rsidRPr="004910B8">
        <w:rPr>
          <w:rStyle w:val="normaltextrun"/>
          <w:color w:val="000000"/>
          <w:spacing w:val="2"/>
          <w:sz w:val="24"/>
          <w:szCs w:val="24"/>
          <w:shd w:val="clear" w:color="auto" w:fill="FFFFFF"/>
        </w:rPr>
        <w:t>30</w:t>
      </w:r>
      <w:r w:rsidR="003469EC" w:rsidRPr="004910B8">
        <w:rPr>
          <w:rStyle w:val="normaltextrun"/>
          <w:color w:val="000000"/>
          <w:spacing w:val="2"/>
          <w:sz w:val="24"/>
          <w:szCs w:val="24"/>
          <w:shd w:val="clear" w:color="auto" w:fill="FFFFFF"/>
        </w:rPr>
        <w:t xml:space="preserve"> </w:t>
      </w:r>
      <w:r w:rsidR="003469EC" w:rsidRPr="004910B8">
        <w:rPr>
          <w:rStyle w:val="normaltextrun"/>
          <w:spacing w:val="2"/>
          <w:sz w:val="24"/>
          <w:szCs w:val="24"/>
        </w:rPr>
        <w:t>straipsnyje</w:t>
      </w:r>
      <w:r w:rsidR="003469EC" w:rsidRPr="004910B8">
        <w:rPr>
          <w:rStyle w:val="normaltextrun"/>
          <w:color w:val="000000"/>
          <w:spacing w:val="2"/>
          <w:sz w:val="24"/>
          <w:szCs w:val="24"/>
          <w:shd w:val="clear" w:color="auto" w:fill="FFFFFF"/>
        </w:rPr>
        <w:t>.</w:t>
      </w:r>
      <w:r w:rsidR="006C7242" w:rsidRPr="004910B8">
        <w:rPr>
          <w:rStyle w:val="normaltextrun"/>
          <w:color w:val="000000"/>
          <w:spacing w:val="2"/>
          <w:sz w:val="24"/>
          <w:szCs w:val="24"/>
          <w:shd w:val="clear" w:color="auto" w:fill="FFFFFF"/>
        </w:rPr>
        <w:t xml:space="preserve"> </w:t>
      </w:r>
      <w:r w:rsidR="004910B8" w:rsidRPr="004910B8">
        <w:rPr>
          <w:rStyle w:val="cf01"/>
          <w:rFonts w:ascii="Arial" w:hAnsi="Arial" w:cs="Arial"/>
          <w:sz w:val="24"/>
          <w:szCs w:val="24"/>
        </w:rPr>
        <w:t xml:space="preserve">Darbdavys, kurio vidutinis darbuotojų skaičius yra daugiau kaip </w:t>
      </w:r>
      <w:r w:rsidR="00977389">
        <w:rPr>
          <w:rStyle w:val="cf01"/>
          <w:rFonts w:ascii="Arial" w:hAnsi="Arial" w:cs="Arial"/>
          <w:sz w:val="24"/>
          <w:szCs w:val="24"/>
        </w:rPr>
        <w:t>50 (</w:t>
      </w:r>
      <w:r w:rsidR="004910B8" w:rsidRPr="004910B8">
        <w:rPr>
          <w:rStyle w:val="cf01"/>
          <w:rFonts w:ascii="Arial" w:hAnsi="Arial" w:cs="Arial"/>
          <w:sz w:val="24"/>
          <w:szCs w:val="24"/>
        </w:rPr>
        <w:t>penkiasdešimt</w:t>
      </w:r>
      <w:r w:rsidR="00977389">
        <w:rPr>
          <w:rStyle w:val="cf01"/>
          <w:rFonts w:ascii="Arial" w:hAnsi="Arial" w:cs="Arial"/>
          <w:sz w:val="24"/>
          <w:szCs w:val="24"/>
        </w:rPr>
        <w:t>)</w:t>
      </w:r>
      <w:r w:rsidR="004910B8" w:rsidRPr="004910B8">
        <w:rPr>
          <w:rStyle w:val="cf01"/>
          <w:rFonts w:ascii="Arial" w:hAnsi="Arial" w:cs="Arial"/>
          <w:sz w:val="24"/>
          <w:szCs w:val="24"/>
        </w:rPr>
        <w:t xml:space="preserve">, </w:t>
      </w:r>
      <w:r w:rsidR="0063792D" w:rsidRPr="004910B8">
        <w:rPr>
          <w:rStyle w:val="normaltextrun"/>
          <w:color w:val="000000"/>
          <w:spacing w:val="2"/>
          <w:sz w:val="24"/>
          <w:szCs w:val="24"/>
          <w:shd w:val="clear" w:color="auto" w:fill="FFFFFF"/>
        </w:rPr>
        <w:t>Lietuvos Respublikos darbo</w:t>
      </w:r>
      <w:r w:rsidR="004910B8" w:rsidRPr="004910B8">
        <w:rPr>
          <w:rStyle w:val="cf01"/>
          <w:rFonts w:ascii="Arial" w:hAnsi="Arial" w:cs="Arial"/>
          <w:sz w:val="24"/>
          <w:szCs w:val="24"/>
        </w:rPr>
        <w:t xml:space="preserve"> kodekso nustatyta tvarka įvykdęs informavimo ir konsultavimo procedūras, privalo patvirtinti smurto ir priekabiavimo prevencijos politiką, įprastais darbovietėje būdais ją paskelbti ir įgyvendinti</w:t>
      </w:r>
      <w:r w:rsidR="00884CA3" w:rsidRPr="004910B8">
        <w:rPr>
          <w:rStyle w:val="FootnoteReference"/>
          <w:color w:val="000000"/>
          <w:spacing w:val="2"/>
          <w:sz w:val="24"/>
          <w:szCs w:val="24"/>
          <w:shd w:val="clear" w:color="auto" w:fill="FFFFFF"/>
        </w:rPr>
        <w:footnoteReference w:id="8"/>
      </w:r>
      <w:r w:rsidR="0004429E" w:rsidRPr="004910B8">
        <w:rPr>
          <w:rStyle w:val="normaltextrun"/>
          <w:color w:val="000000"/>
          <w:spacing w:val="2"/>
          <w:sz w:val="24"/>
          <w:szCs w:val="24"/>
          <w:shd w:val="clear" w:color="auto" w:fill="FFFFFF"/>
        </w:rPr>
        <w:t>.</w:t>
      </w:r>
      <w:r w:rsidR="0063561E" w:rsidRPr="0097164F">
        <w:rPr>
          <w:rStyle w:val="FootnoteReference"/>
          <w:color w:val="000000"/>
          <w:spacing w:val="2"/>
          <w:sz w:val="24"/>
          <w:szCs w:val="24"/>
          <w:shd w:val="clear" w:color="auto" w:fill="FFFFFF"/>
        </w:rPr>
        <w:t xml:space="preserve"> </w:t>
      </w:r>
      <w:r w:rsidR="0063561E" w:rsidRPr="0097164F">
        <w:rPr>
          <w:color w:val="000000"/>
          <w:spacing w:val="2"/>
          <w:sz w:val="24"/>
          <w:szCs w:val="24"/>
          <w:shd w:val="clear" w:color="auto" w:fill="FFFFFF"/>
        </w:rPr>
        <w:t xml:space="preserve">Detalus priemonių smurto ir priekabiavimo </w:t>
      </w:r>
      <w:r w:rsidR="002004C8" w:rsidRPr="0097164F">
        <w:rPr>
          <w:color w:val="000000"/>
          <w:spacing w:val="2"/>
          <w:sz w:val="24"/>
          <w:szCs w:val="24"/>
          <w:shd w:val="clear" w:color="auto" w:fill="FFFFFF"/>
        </w:rPr>
        <w:t xml:space="preserve">darbe </w:t>
      </w:r>
      <w:r w:rsidR="0063561E" w:rsidRPr="0097164F">
        <w:rPr>
          <w:color w:val="000000"/>
          <w:spacing w:val="2"/>
          <w:sz w:val="24"/>
          <w:szCs w:val="24"/>
          <w:shd w:val="clear" w:color="auto" w:fill="FFFFFF"/>
        </w:rPr>
        <w:t xml:space="preserve">prevencijai užtikrinti sąrašas ir įgyvendinimo tvarka yra nustatyta </w:t>
      </w:r>
      <w:r w:rsidR="704DA128" w:rsidRPr="00B33B43">
        <w:rPr>
          <w:b/>
          <w:bCs/>
          <w:color w:val="000000"/>
          <w:spacing w:val="2"/>
          <w:sz w:val="24"/>
          <w:szCs w:val="24"/>
          <w:shd w:val="clear" w:color="auto" w:fill="FFFFFF"/>
        </w:rPr>
        <w:t>S</w:t>
      </w:r>
      <w:r w:rsidR="704DA128" w:rsidRPr="00B33B43">
        <w:rPr>
          <w:b/>
          <w:bCs/>
          <w:color w:val="000000" w:themeColor="text1"/>
          <w:sz w:val="24"/>
          <w:szCs w:val="24"/>
        </w:rPr>
        <w:t>murto ir priekabiavimo darbe prevencijos priemonių apraše</w:t>
      </w:r>
      <w:r w:rsidR="704DA128" w:rsidRPr="161168BF">
        <w:rPr>
          <w:color w:val="000000" w:themeColor="text1"/>
          <w:sz w:val="24"/>
          <w:szCs w:val="24"/>
        </w:rPr>
        <w:t>, patvirtintame</w:t>
      </w:r>
      <w:r w:rsidR="704DA128" w:rsidRPr="0097164F">
        <w:rPr>
          <w:color w:val="000000"/>
          <w:spacing w:val="2"/>
          <w:sz w:val="24"/>
          <w:szCs w:val="24"/>
          <w:shd w:val="clear" w:color="auto" w:fill="FFFFFF"/>
        </w:rPr>
        <w:t xml:space="preserve"> </w:t>
      </w:r>
      <w:r w:rsidR="0063561E" w:rsidRPr="0097164F">
        <w:rPr>
          <w:color w:val="000000"/>
          <w:spacing w:val="2"/>
          <w:sz w:val="24"/>
          <w:szCs w:val="24"/>
          <w:shd w:val="clear" w:color="auto" w:fill="FFFFFF"/>
        </w:rPr>
        <w:t xml:space="preserve">Lietuvos Respublikos vyriausiojo valstybinio darbo inspektoriaus </w:t>
      </w:r>
      <w:r w:rsidR="00AE48D5" w:rsidRPr="0097164F">
        <w:rPr>
          <w:color w:val="000000"/>
          <w:spacing w:val="2"/>
          <w:sz w:val="24"/>
          <w:szCs w:val="24"/>
          <w:shd w:val="clear" w:color="auto" w:fill="FFFFFF"/>
        </w:rPr>
        <w:t xml:space="preserve">2024 m. gruodžio 17 d. </w:t>
      </w:r>
      <w:r w:rsidR="00AE48D5" w:rsidRPr="0097164F">
        <w:rPr>
          <w:color w:val="000000"/>
          <w:spacing w:val="2"/>
          <w:sz w:val="24"/>
          <w:szCs w:val="24"/>
          <w:shd w:val="clear" w:color="auto" w:fill="FFFFFF"/>
        </w:rPr>
        <w:lastRenderedPageBreak/>
        <w:t>įsakym</w:t>
      </w:r>
      <w:r w:rsidR="62BAB7E2" w:rsidRPr="0097164F">
        <w:rPr>
          <w:color w:val="000000"/>
          <w:spacing w:val="2"/>
          <w:sz w:val="24"/>
          <w:szCs w:val="24"/>
          <w:shd w:val="clear" w:color="auto" w:fill="FFFFFF"/>
        </w:rPr>
        <w:t>u</w:t>
      </w:r>
      <w:r w:rsidR="002E2E28" w:rsidRPr="0097164F">
        <w:rPr>
          <w:color w:val="000000"/>
          <w:spacing w:val="2"/>
          <w:sz w:val="24"/>
          <w:szCs w:val="24"/>
          <w:shd w:val="clear" w:color="auto" w:fill="FFFFFF"/>
        </w:rPr>
        <w:t xml:space="preserve"> </w:t>
      </w:r>
      <w:r w:rsidR="00A21F1A" w:rsidRPr="0097164F">
        <w:rPr>
          <w:color w:val="000000"/>
          <w:spacing w:val="2"/>
          <w:sz w:val="24"/>
          <w:szCs w:val="24"/>
          <w:shd w:val="clear" w:color="auto" w:fill="FFFFFF"/>
        </w:rPr>
        <w:t>Nr. EV-221</w:t>
      </w:r>
      <w:r w:rsidR="004852B6">
        <w:rPr>
          <w:color w:val="000000"/>
          <w:spacing w:val="2"/>
          <w:sz w:val="24"/>
          <w:szCs w:val="24"/>
          <w:shd w:val="clear" w:color="auto" w:fill="FFFFFF"/>
        </w:rPr>
        <w:t xml:space="preserve"> „</w:t>
      </w:r>
      <w:r w:rsidR="004852B6" w:rsidRPr="004852B6">
        <w:rPr>
          <w:color w:val="000000"/>
          <w:spacing w:val="2"/>
          <w:sz w:val="24"/>
          <w:szCs w:val="24"/>
          <w:shd w:val="clear" w:color="auto" w:fill="FFFFFF"/>
        </w:rPr>
        <w:t>Dėl Smurto ir priekabiavimo darbe prevencijos priemonių aprašo patvirtinimo</w:t>
      </w:r>
      <w:r w:rsidR="004852B6">
        <w:rPr>
          <w:color w:val="000000"/>
          <w:spacing w:val="2"/>
          <w:sz w:val="24"/>
          <w:szCs w:val="24"/>
          <w:shd w:val="clear" w:color="auto" w:fill="FFFFFF"/>
        </w:rPr>
        <w:t>“</w:t>
      </w:r>
      <w:r w:rsidR="00486DB7" w:rsidRPr="0097164F">
        <w:rPr>
          <w:rStyle w:val="FootnoteReference"/>
          <w:color w:val="000000"/>
          <w:spacing w:val="2"/>
          <w:sz w:val="24"/>
          <w:szCs w:val="24"/>
          <w:shd w:val="clear" w:color="auto" w:fill="FFFFFF"/>
        </w:rPr>
        <w:footnoteReference w:id="9"/>
      </w:r>
      <w:r w:rsidR="00811F0C">
        <w:rPr>
          <w:spacing w:val="2"/>
          <w:shd w:val="clear" w:color="auto" w:fill="FFFFFF"/>
        </w:rPr>
        <w:t>.</w:t>
      </w:r>
    </w:p>
    <w:p w14:paraId="63578047" w14:textId="7B6F1B13" w:rsidR="00B66861" w:rsidRPr="0097164F" w:rsidRDefault="006836A2" w:rsidP="0097164F">
      <w:pPr>
        <w:pStyle w:val="TXTpaprastas"/>
        <w:spacing w:line="276" w:lineRule="auto"/>
        <w:jc w:val="left"/>
        <w:rPr>
          <w:spacing w:val="2"/>
          <w:sz w:val="24"/>
          <w:szCs w:val="24"/>
        </w:rPr>
      </w:pPr>
      <w:r w:rsidRPr="0097164F">
        <w:rPr>
          <w:spacing w:val="2"/>
          <w:sz w:val="24"/>
          <w:szCs w:val="24"/>
        </w:rPr>
        <w:t xml:space="preserve">Nors </w:t>
      </w:r>
      <w:r w:rsidR="00F7093F" w:rsidRPr="0097164F">
        <w:rPr>
          <w:spacing w:val="2"/>
          <w:sz w:val="24"/>
          <w:szCs w:val="24"/>
        </w:rPr>
        <w:t>didėja</w:t>
      </w:r>
      <w:r w:rsidRPr="0097164F">
        <w:rPr>
          <w:spacing w:val="2"/>
          <w:sz w:val="24"/>
          <w:szCs w:val="24"/>
        </w:rPr>
        <w:t xml:space="preserve"> susidomėjimas įmonių socialine atsakomybe, Lietuvoje visuomenė ir valstybė toliau išlieka nepakankamai įsitraukę į įmonių socialinės atsakomybės principų plėtrą: atsakingo verslo principus taiko mažiau nei 50 proc. Lietuvos įmonių, kurių daugiau kaip 90 proc. sudaro labai mažos ir mažos įmonės (kuriose dirba atitinkamai iki 10 ir iki 50 darbuotojų). Socialinės apsaugos ir darbo ministerijos 2022 m. atlikto tyrimo, kuriame buvo apklausiami įmonių vadovai, duomenimis, įvairius socialinės atsakomybės ir kitus veikti atsakingai skatinančius standartus yra įsidiegusi tik nedidelė dalis iš apklaustų įmonių: Socialinės atsakomybės gairių standartą ISO 26000 – 3,4 proc., Socialinės atsakomybės standartą SA 8000 – 4,0 proc., EBPO gaires daugiašalėms įmonėms </w:t>
      </w:r>
      <w:r w:rsidR="0079287F" w:rsidRPr="0097164F">
        <w:rPr>
          <w:spacing w:val="2"/>
          <w:sz w:val="24"/>
          <w:szCs w:val="24"/>
        </w:rPr>
        <w:t>–</w:t>
      </w:r>
      <w:r w:rsidRPr="0097164F">
        <w:rPr>
          <w:spacing w:val="2"/>
          <w:sz w:val="24"/>
          <w:szCs w:val="24"/>
        </w:rPr>
        <w:t xml:space="preserve"> 1,7 proc., Kokybės vadybos standartą ISO 9001 – 33,5 proc.</w:t>
      </w:r>
    </w:p>
    <w:p w14:paraId="74D91D5C" w14:textId="4D6F34D2" w:rsidR="00A7637B" w:rsidRPr="001E6E5B" w:rsidRDefault="00A7637B" w:rsidP="0097164F">
      <w:pPr>
        <w:spacing w:line="276" w:lineRule="auto"/>
        <w:rPr>
          <w:rStyle w:val="normaltextrun"/>
          <w:rFonts w:ascii="Arial" w:hAnsi="Arial" w:cs="Arial"/>
          <w:color w:val="000000"/>
          <w:spacing w:val="2"/>
          <w:sz w:val="18"/>
          <w:szCs w:val="18"/>
          <w:shd w:val="clear" w:color="auto" w:fill="FFFFFF"/>
          <w:lang w:val="lt-LT"/>
        </w:rPr>
      </w:pPr>
    </w:p>
    <w:p w14:paraId="77DA1175" w14:textId="04F136C3" w:rsidR="009763F3" w:rsidRPr="001E6E5B" w:rsidRDefault="009763F3" w:rsidP="00386C26">
      <w:pPr>
        <w:spacing w:line="240" w:lineRule="auto"/>
        <w:rPr>
          <w:rFonts w:ascii="Arial" w:hAnsi="Arial" w:cs="Arial"/>
          <w:spacing w:val="2"/>
          <w:sz w:val="18"/>
          <w:szCs w:val="18"/>
          <w:lang w:val="lt-LT"/>
        </w:rPr>
        <w:sectPr w:rsidR="009763F3" w:rsidRPr="001E6E5B" w:rsidSect="00407114">
          <w:footerReference w:type="even" r:id="rId34"/>
          <w:footerReference w:type="default" r:id="rId35"/>
          <w:pgSz w:w="12240" w:h="15840"/>
          <w:pgMar w:top="1440" w:right="1440" w:bottom="1440" w:left="1440" w:header="720" w:footer="720" w:gutter="0"/>
          <w:pgNumType w:start="1"/>
          <w:cols w:space="720"/>
          <w:titlePg/>
          <w:docGrid w:linePitch="360"/>
        </w:sectPr>
      </w:pPr>
    </w:p>
    <w:p w14:paraId="6BA228DF" w14:textId="4823F4C5" w:rsidR="00D424E4" w:rsidRPr="001E6E5B" w:rsidRDefault="001E4AB2" w:rsidP="00386C26">
      <w:pPr>
        <w:pStyle w:val="Pavadinimas02"/>
        <w:jc w:val="left"/>
        <w:rPr>
          <w:spacing w:val="2"/>
        </w:rPr>
      </w:pPr>
      <w:bookmarkStart w:id="14" w:name="_Toc137455029"/>
      <w:bookmarkStart w:id="15" w:name="_Toc137538933"/>
      <w:bookmarkStart w:id="16" w:name="_Toc137539168"/>
      <w:bookmarkStart w:id="17" w:name="_Toc137539421"/>
      <w:bookmarkStart w:id="18" w:name="_Toc137539940"/>
      <w:bookmarkStart w:id="19" w:name="_Toc142485420"/>
      <w:r w:rsidRPr="001E6E5B">
        <w:rPr>
          <w:spacing w:val="2"/>
        </w:rPr>
        <w:lastRenderedPageBreak/>
        <w:t xml:space="preserve">I </w:t>
      </w:r>
      <w:r w:rsidR="00DF56EE" w:rsidRPr="001E6E5B">
        <w:rPr>
          <w:spacing w:val="2"/>
        </w:rPr>
        <w:t>Rekomenduojami socialiniai kriterijai</w:t>
      </w:r>
      <w:bookmarkEnd w:id="14"/>
      <w:bookmarkEnd w:id="15"/>
      <w:bookmarkEnd w:id="16"/>
      <w:bookmarkEnd w:id="17"/>
      <w:bookmarkEnd w:id="18"/>
      <w:bookmarkEnd w:id="19"/>
    </w:p>
    <w:tbl>
      <w:tblPr>
        <w:tblStyle w:val="TableGrid1"/>
        <w:tblW w:w="9638" w:type="dxa"/>
        <w:tblCellMar>
          <w:top w:w="113" w:type="dxa"/>
          <w:left w:w="170" w:type="dxa"/>
          <w:bottom w:w="113" w:type="dxa"/>
          <w:right w:w="170" w:type="dxa"/>
        </w:tblCellMar>
        <w:tblLook w:val="04A0" w:firstRow="1" w:lastRow="0" w:firstColumn="1" w:lastColumn="0" w:noHBand="0" w:noVBand="1"/>
      </w:tblPr>
      <w:tblGrid>
        <w:gridCol w:w="3598"/>
        <w:gridCol w:w="6040"/>
      </w:tblGrid>
      <w:tr w:rsidR="009763F3" w:rsidRPr="001E6E5B" w14:paraId="6896645C" w14:textId="77777777" w:rsidTr="7BD2ABB6">
        <w:tc>
          <w:tcPr>
            <w:tcW w:w="9638" w:type="dxa"/>
            <w:gridSpan w:val="2"/>
            <w:shd w:val="clear" w:color="auto" w:fill="DEEAF6" w:themeFill="accent5" w:themeFillTint="33"/>
          </w:tcPr>
          <w:p w14:paraId="4944A6A4" w14:textId="179B6D7F" w:rsidR="009763F3" w:rsidRPr="00C53A60" w:rsidRDefault="00091803" w:rsidP="00386C26">
            <w:pPr>
              <w:pStyle w:val="Lentakaire"/>
              <w:spacing w:line="240" w:lineRule="auto"/>
              <w:ind w:left="1134"/>
              <w:rPr>
                <w:spacing w:val="2"/>
                <w:sz w:val="24"/>
                <w:szCs w:val="24"/>
              </w:rPr>
            </w:pPr>
            <w:r w:rsidRPr="00C53A60">
              <w:rPr>
                <w:noProof/>
                <w:sz w:val="24"/>
                <w:szCs w:val="24"/>
              </w:rPr>
              <w:drawing>
                <wp:anchor distT="0" distB="0" distL="114300" distR="114300" simplePos="0" relativeHeight="251658257" behindDoc="0" locked="0" layoutInCell="1" allowOverlap="1" wp14:anchorId="51CEA08F" wp14:editId="164CFADC">
                  <wp:simplePos x="0" y="0"/>
                  <wp:positionH relativeFrom="column">
                    <wp:posOffset>-6350</wp:posOffset>
                  </wp:positionH>
                  <wp:positionV relativeFrom="paragraph">
                    <wp:posOffset>92710</wp:posOffset>
                  </wp:positionV>
                  <wp:extent cx="558800" cy="558800"/>
                  <wp:effectExtent l="0" t="0" r="0" b="0"/>
                  <wp:wrapNone/>
                  <wp:docPr id="1119082035" name="Picture 111908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95839" name=""/>
                          <pic:cNvPicPr/>
                        </pic:nvPicPr>
                        <pic:blipFill>
                          <a:blip r:embed="rId26">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r w:rsidR="009763F3" w:rsidRPr="00C53A60">
              <w:rPr>
                <w:spacing w:val="2"/>
                <w:sz w:val="24"/>
                <w:szCs w:val="24"/>
              </w:rPr>
              <w:t>Socialinis kriterijus</w:t>
            </w:r>
          </w:p>
          <w:p w14:paraId="6F31E7CC" w14:textId="783C0642" w:rsidR="009763F3" w:rsidRPr="00C53A60" w:rsidRDefault="009763F3" w:rsidP="00386C26">
            <w:pPr>
              <w:pStyle w:val="Kriterijus"/>
              <w:spacing w:line="240" w:lineRule="auto"/>
              <w:ind w:left="1134"/>
              <w:jc w:val="left"/>
              <w:rPr>
                <w:sz w:val="24"/>
                <w:szCs w:val="24"/>
              </w:rPr>
            </w:pPr>
            <w:bookmarkStart w:id="20" w:name="_Toc137455030"/>
            <w:bookmarkStart w:id="21" w:name="_Toc137538934"/>
            <w:bookmarkStart w:id="22" w:name="_Toc137539169"/>
            <w:bookmarkStart w:id="23" w:name="_Toc137539422"/>
            <w:bookmarkStart w:id="24" w:name="_Toc137539941"/>
            <w:bookmarkStart w:id="25" w:name="_Toc142485421"/>
            <w:bookmarkStart w:id="26" w:name="PRIEINAMUMO"/>
            <w:r w:rsidRPr="00C53A60">
              <w:rPr>
                <w:sz w:val="24"/>
                <w:szCs w:val="24"/>
              </w:rPr>
              <w:t xml:space="preserve">PRIEINAMUMO IR TINKAMUMO VISIEMS NAUDOTOJAMS </w:t>
            </w:r>
            <w:bookmarkEnd w:id="20"/>
            <w:bookmarkEnd w:id="21"/>
            <w:bookmarkEnd w:id="22"/>
            <w:bookmarkEnd w:id="23"/>
            <w:r w:rsidRPr="00C53A60">
              <w:rPr>
                <w:sz w:val="24"/>
                <w:szCs w:val="24"/>
              </w:rPr>
              <w:t xml:space="preserve">REIKALAVIMAI </w:t>
            </w:r>
            <w:bookmarkEnd w:id="24"/>
            <w:bookmarkEnd w:id="25"/>
            <w:bookmarkEnd w:id="26"/>
          </w:p>
        </w:tc>
      </w:tr>
      <w:tr w:rsidR="00D424E4" w:rsidRPr="001E6E5B" w14:paraId="49020748" w14:textId="77777777" w:rsidTr="7BD2ABB6">
        <w:tc>
          <w:tcPr>
            <w:tcW w:w="3598" w:type="dxa"/>
          </w:tcPr>
          <w:p w14:paraId="6C9502F3" w14:textId="77777777" w:rsidR="00D424E4" w:rsidRPr="009C6A65" w:rsidRDefault="00D424E4" w:rsidP="00E90C00">
            <w:pPr>
              <w:pStyle w:val="Lentakaire"/>
              <w:spacing w:line="276" w:lineRule="auto"/>
              <w:rPr>
                <w:spacing w:val="2"/>
                <w:sz w:val="24"/>
                <w:szCs w:val="24"/>
              </w:rPr>
            </w:pPr>
            <w:r w:rsidRPr="009C6A65">
              <w:rPr>
                <w:spacing w:val="2"/>
                <w:sz w:val="24"/>
                <w:szCs w:val="24"/>
              </w:rPr>
              <w:t>Kodėl tai svarbu?</w:t>
            </w:r>
          </w:p>
          <w:p w14:paraId="2B9F02D7" w14:textId="77777777" w:rsidR="00D424E4" w:rsidRPr="001E6E5B" w:rsidRDefault="00D424E4" w:rsidP="00386C26">
            <w:pPr>
              <w:pStyle w:val="Lentakaire"/>
              <w:rPr>
                <w:spacing w:val="2"/>
              </w:rPr>
            </w:pPr>
          </w:p>
        </w:tc>
        <w:tc>
          <w:tcPr>
            <w:tcW w:w="6040" w:type="dxa"/>
          </w:tcPr>
          <w:p w14:paraId="0E5F1F26" w14:textId="485E9C5D" w:rsidR="001B2900" w:rsidRPr="00807A97" w:rsidRDefault="4FFC6384" w:rsidP="001F644F">
            <w:pPr>
              <w:pStyle w:val="TXTpaprastas"/>
              <w:spacing w:line="276" w:lineRule="auto"/>
              <w:jc w:val="left"/>
              <w:rPr>
                <w:color w:val="000000" w:themeColor="text1"/>
                <w:sz w:val="24"/>
                <w:szCs w:val="24"/>
              </w:rPr>
            </w:pPr>
            <w:r w:rsidRPr="00807A97">
              <w:rPr>
                <w:rFonts w:eastAsia="Arial"/>
                <w:color w:val="000000" w:themeColor="text1"/>
                <w:sz w:val="24"/>
                <w:szCs w:val="24"/>
              </w:rPr>
              <w:t xml:space="preserve">2024 m. </w:t>
            </w:r>
            <w:r w:rsidR="00A14953">
              <w:rPr>
                <w:rFonts w:eastAsia="Arial"/>
                <w:color w:val="000000" w:themeColor="text1"/>
                <w:sz w:val="24"/>
                <w:szCs w:val="24"/>
              </w:rPr>
              <w:t>Lietuvoje</w:t>
            </w:r>
            <w:r w:rsidR="00A14953" w:rsidRPr="00807A97">
              <w:rPr>
                <w:rFonts w:eastAsia="Arial"/>
                <w:color w:val="000000" w:themeColor="text1"/>
                <w:sz w:val="24"/>
                <w:szCs w:val="24"/>
              </w:rPr>
              <w:t xml:space="preserve"> </w:t>
            </w:r>
            <w:r w:rsidRPr="00807A97">
              <w:rPr>
                <w:rFonts w:eastAsia="Arial"/>
                <w:color w:val="000000" w:themeColor="text1"/>
                <w:sz w:val="24"/>
                <w:szCs w:val="24"/>
              </w:rPr>
              <w:t>gyveno apie 231 tūkst. asmenų su negalia, tai sudarė 8,5 proc. nuo bendro šalies gyventojų skaičiaus. Palyginti su 2023 m., asmenų su negalia skaičius padidėjo 2,3 proc.</w:t>
            </w:r>
          </w:p>
          <w:p w14:paraId="70A428AD" w14:textId="463A6CFD" w:rsidR="001B2900" w:rsidRPr="00807A97" w:rsidRDefault="35EFA2BC" w:rsidP="28334863">
            <w:pPr>
              <w:pStyle w:val="TXTpaprastas"/>
              <w:spacing w:line="276" w:lineRule="auto"/>
              <w:jc w:val="left"/>
              <w:rPr>
                <w:color w:val="000000" w:themeColor="text1"/>
                <w:sz w:val="24"/>
                <w:szCs w:val="24"/>
              </w:rPr>
            </w:pPr>
            <w:r w:rsidRPr="00807A97">
              <w:rPr>
                <w:rFonts w:eastAsia="Arial"/>
                <w:color w:val="000000" w:themeColor="text1"/>
                <w:sz w:val="24"/>
                <w:szCs w:val="24"/>
              </w:rPr>
              <w:t>2024 m. darbingo amžiaus asmenų su negalia buvo 152,8 tūkst., palyginti su 2023 m., šis skaičius padidėjo 6,9 proc. Darbingo amžiaus asmenys su negalia sudaro didžiąją dalį asmenų su negalia skaičiaus (66 proc.).</w:t>
            </w:r>
            <w:r w:rsidR="0016785C" w:rsidRPr="00807A97">
              <w:rPr>
                <w:rStyle w:val="FootnoteReference"/>
                <w:rFonts w:eastAsia="Arial"/>
                <w:sz w:val="24"/>
                <w:szCs w:val="24"/>
              </w:rPr>
              <w:footnoteReference w:id="10"/>
            </w:r>
            <w:r w:rsidRPr="00807A97">
              <w:rPr>
                <w:rFonts w:eastAsia="Arial"/>
                <w:color w:val="000000" w:themeColor="text1"/>
                <w:sz w:val="24"/>
                <w:szCs w:val="24"/>
              </w:rPr>
              <w:t xml:space="preserve"> </w:t>
            </w:r>
            <w:r w:rsidRPr="00807A97">
              <w:rPr>
                <w:color w:val="000000" w:themeColor="text1"/>
                <w:sz w:val="24"/>
                <w:szCs w:val="24"/>
              </w:rPr>
              <w:t xml:space="preserve"> </w:t>
            </w:r>
          </w:p>
          <w:p w14:paraId="2BEDD143" w14:textId="5B56C89F" w:rsidR="001B2900" w:rsidRPr="003012F1" w:rsidRDefault="001B2900" w:rsidP="002710DB">
            <w:pPr>
              <w:pStyle w:val="TXTpaprastas"/>
              <w:spacing w:line="276" w:lineRule="auto"/>
              <w:jc w:val="left"/>
              <w:rPr>
                <w:iCs/>
                <w:spacing w:val="2"/>
                <w:sz w:val="24"/>
                <w:szCs w:val="24"/>
              </w:rPr>
            </w:pPr>
            <w:r w:rsidRPr="00E91756">
              <w:rPr>
                <w:spacing w:val="2"/>
                <w:sz w:val="24"/>
                <w:szCs w:val="24"/>
              </w:rPr>
              <w:t>Rengiant pirkimų technines specifikacijas</w:t>
            </w:r>
            <w:r w:rsidR="00366667" w:rsidRPr="00E91756">
              <w:rPr>
                <w:spacing w:val="2"/>
                <w:sz w:val="24"/>
                <w:szCs w:val="24"/>
              </w:rPr>
              <w:t>,</w:t>
            </w:r>
            <w:r w:rsidRPr="00E91756">
              <w:rPr>
                <w:spacing w:val="2"/>
                <w:sz w:val="24"/>
                <w:szCs w:val="24"/>
              </w:rPr>
              <w:t xml:space="preserve"> turi būti atsižvelgiama į VPĮ 37 straipsnio 2 dalyje / PĮ 50 straipsnio 2 dalyje nustatytą reikalavimą: </w:t>
            </w:r>
            <w:r w:rsidR="002710DB">
              <w:rPr>
                <w:spacing w:val="2"/>
                <w:sz w:val="24"/>
                <w:szCs w:val="24"/>
              </w:rPr>
              <w:t>„</w:t>
            </w:r>
            <w:r w:rsidRPr="00572E78">
              <w:rPr>
                <w:b/>
                <w:bCs/>
                <w:iCs/>
                <w:spacing w:val="2"/>
                <w:sz w:val="24"/>
                <w:szCs w:val="24"/>
              </w:rPr>
              <w:t>Visų pirkimų, skirtų fiziniams asmenims</w:t>
            </w:r>
            <w:r w:rsidRPr="00572E78">
              <w:rPr>
                <w:iCs/>
                <w:spacing w:val="2"/>
                <w:sz w:val="24"/>
                <w:szCs w:val="24"/>
              </w:rPr>
              <w:t xml:space="preserve"> (visai visuomenei, </w:t>
            </w:r>
            <w:r w:rsidR="003F05A3">
              <w:rPr>
                <w:iCs/>
                <w:spacing w:val="2"/>
                <w:sz w:val="24"/>
                <w:szCs w:val="24"/>
              </w:rPr>
              <w:t>p</w:t>
            </w:r>
            <w:r w:rsidRPr="00572E78">
              <w:rPr>
                <w:iCs/>
                <w:spacing w:val="2"/>
                <w:sz w:val="24"/>
                <w:szCs w:val="24"/>
              </w:rPr>
              <w:t xml:space="preserve">irkimo vykdytojo tarnautojams ar darbuotojams), </w:t>
            </w:r>
            <w:r w:rsidRPr="00572E78">
              <w:rPr>
                <w:b/>
                <w:bCs/>
                <w:iCs/>
                <w:spacing w:val="2"/>
                <w:sz w:val="24"/>
                <w:szCs w:val="24"/>
              </w:rPr>
              <w:t>techninės specifikacijos</w:t>
            </w:r>
            <w:r w:rsidRPr="00572E78">
              <w:rPr>
                <w:iCs/>
                <w:spacing w:val="2"/>
                <w:sz w:val="24"/>
                <w:szCs w:val="24"/>
              </w:rPr>
              <w:t xml:space="preserve">, išskyrus pagrįstus atvejus, </w:t>
            </w:r>
            <w:r w:rsidRPr="001F644F">
              <w:rPr>
                <w:b/>
                <w:bCs/>
                <w:iCs/>
                <w:spacing w:val="2"/>
                <w:sz w:val="24"/>
                <w:szCs w:val="24"/>
              </w:rPr>
              <w:t>turėtų</w:t>
            </w:r>
            <w:r w:rsidRPr="00572E78">
              <w:rPr>
                <w:b/>
                <w:bCs/>
                <w:iCs/>
                <w:spacing w:val="2"/>
                <w:sz w:val="24"/>
                <w:szCs w:val="24"/>
              </w:rPr>
              <w:t xml:space="preserve"> būti parengtos taip, kad jose būtų atsižvelgta į </w:t>
            </w:r>
            <w:r w:rsidR="00C63C10">
              <w:rPr>
                <w:b/>
                <w:bCs/>
                <w:iCs/>
                <w:spacing w:val="2"/>
                <w:sz w:val="24"/>
                <w:szCs w:val="24"/>
              </w:rPr>
              <w:t>asmenų su negalia</w:t>
            </w:r>
            <w:r w:rsidRPr="00572E78">
              <w:rPr>
                <w:b/>
                <w:bCs/>
                <w:iCs/>
                <w:spacing w:val="2"/>
                <w:sz w:val="24"/>
                <w:szCs w:val="24"/>
              </w:rPr>
              <w:t xml:space="preserve"> kriterijus ir tinkamumą visiems naudotojams.</w:t>
            </w:r>
            <w:r w:rsidR="005F630A">
              <w:rPr>
                <w:b/>
                <w:bCs/>
                <w:iCs/>
                <w:spacing w:val="2"/>
                <w:sz w:val="24"/>
                <w:szCs w:val="24"/>
              </w:rPr>
              <w:t>“</w:t>
            </w:r>
            <w:r w:rsidRPr="00572E78">
              <w:rPr>
                <w:iCs/>
                <w:spacing w:val="2"/>
                <w:sz w:val="24"/>
                <w:szCs w:val="24"/>
              </w:rPr>
              <w:t xml:space="preserve"> </w:t>
            </w:r>
            <w:r w:rsidRPr="005F630A">
              <w:rPr>
                <w:iCs/>
                <w:spacing w:val="2"/>
                <w:sz w:val="24"/>
                <w:szCs w:val="24"/>
              </w:rPr>
              <w:t xml:space="preserve">Jeigu Europos Sąjungos ar nacionalinės teisės aktu yra nustatyti </w:t>
            </w:r>
            <w:r w:rsidR="005F630A" w:rsidRPr="005F630A">
              <w:rPr>
                <w:iCs/>
                <w:spacing w:val="2"/>
                <w:sz w:val="24"/>
                <w:szCs w:val="24"/>
              </w:rPr>
              <w:t>privalomieji prieinamumo asmenims su negalia ir (arba) tinkamumo visiems naudotojams kriterijai</w:t>
            </w:r>
            <w:r w:rsidR="005F630A">
              <w:rPr>
                <w:iCs/>
                <w:spacing w:val="2"/>
                <w:sz w:val="24"/>
                <w:szCs w:val="24"/>
              </w:rPr>
              <w:t>,</w:t>
            </w:r>
            <w:r w:rsidR="005F630A" w:rsidRPr="005F630A">
              <w:rPr>
                <w:b/>
                <w:bCs/>
                <w:iCs/>
                <w:spacing w:val="2"/>
                <w:sz w:val="24"/>
                <w:szCs w:val="24"/>
              </w:rPr>
              <w:t xml:space="preserve"> </w:t>
            </w:r>
            <w:r w:rsidR="003F05A3" w:rsidRPr="003F05A3">
              <w:rPr>
                <w:iCs/>
                <w:spacing w:val="2"/>
                <w:sz w:val="24"/>
                <w:szCs w:val="24"/>
              </w:rPr>
              <w:t>p</w:t>
            </w:r>
            <w:r w:rsidRPr="003012F1">
              <w:rPr>
                <w:iCs/>
                <w:spacing w:val="2"/>
                <w:sz w:val="24"/>
                <w:szCs w:val="24"/>
              </w:rPr>
              <w:t xml:space="preserve">irkimo vykdytojai, rengdami technines specifikacijas, </w:t>
            </w:r>
            <w:r w:rsidRPr="00A14953">
              <w:rPr>
                <w:b/>
                <w:bCs/>
                <w:iCs/>
                <w:spacing w:val="2"/>
                <w:sz w:val="24"/>
                <w:szCs w:val="24"/>
              </w:rPr>
              <w:t>privalo jais vadovautis</w:t>
            </w:r>
            <w:r w:rsidRPr="003012F1">
              <w:rPr>
                <w:iCs/>
                <w:spacing w:val="2"/>
                <w:sz w:val="24"/>
                <w:szCs w:val="24"/>
              </w:rPr>
              <w:t>.</w:t>
            </w:r>
            <w:r w:rsidR="00F75EF7" w:rsidRPr="003012F1">
              <w:rPr>
                <w:sz w:val="24"/>
                <w:szCs w:val="24"/>
              </w:rPr>
              <w:t xml:space="preserve"> </w:t>
            </w:r>
            <w:r w:rsidR="0041628B" w:rsidRPr="003012F1">
              <w:rPr>
                <w:sz w:val="24"/>
                <w:szCs w:val="24"/>
              </w:rPr>
              <w:t>Aktualų</w:t>
            </w:r>
            <w:r w:rsidR="00556B08" w:rsidRPr="003012F1">
              <w:rPr>
                <w:sz w:val="24"/>
                <w:szCs w:val="24"/>
              </w:rPr>
              <w:t xml:space="preserve"> </w:t>
            </w:r>
            <w:r w:rsidR="00A71784" w:rsidRPr="003012F1">
              <w:rPr>
                <w:sz w:val="24"/>
                <w:szCs w:val="24"/>
              </w:rPr>
              <w:t xml:space="preserve">(nebaigtinį) </w:t>
            </w:r>
            <w:r w:rsidR="00556B08" w:rsidRPr="003012F1">
              <w:rPr>
                <w:sz w:val="24"/>
                <w:szCs w:val="24"/>
              </w:rPr>
              <w:t>t</w:t>
            </w:r>
            <w:r w:rsidR="00F75EF7" w:rsidRPr="003012F1">
              <w:rPr>
                <w:sz w:val="24"/>
                <w:szCs w:val="24"/>
              </w:rPr>
              <w:t>eisės aktų sąrašą</w:t>
            </w:r>
            <w:r w:rsidR="00556B08" w:rsidRPr="003012F1">
              <w:rPr>
                <w:sz w:val="24"/>
                <w:szCs w:val="24"/>
              </w:rPr>
              <w:t xml:space="preserve"> rasite šių Gairių </w:t>
            </w:r>
            <w:r w:rsidR="0041628B" w:rsidRPr="003012F1">
              <w:rPr>
                <w:sz w:val="24"/>
                <w:szCs w:val="24"/>
              </w:rPr>
              <w:t>1 priede.</w:t>
            </w:r>
          </w:p>
          <w:p w14:paraId="3D8CCDC8" w14:textId="6DE65753" w:rsidR="00A9458A" w:rsidRPr="00A26E37" w:rsidRDefault="00BF07F4" w:rsidP="002710DB">
            <w:pPr>
              <w:pStyle w:val="TXTpaprastas"/>
              <w:spacing w:line="276" w:lineRule="auto"/>
              <w:jc w:val="left"/>
              <w:rPr>
                <w:sz w:val="24"/>
                <w:szCs w:val="24"/>
              </w:rPr>
            </w:pPr>
            <w:r w:rsidRPr="001F644F">
              <w:rPr>
                <w:spacing w:val="2"/>
                <w:sz w:val="24"/>
                <w:szCs w:val="24"/>
              </w:rPr>
              <w:t xml:space="preserve">Vadovaujantis </w:t>
            </w:r>
            <w:r w:rsidR="00B253A0" w:rsidRPr="001F644F">
              <w:rPr>
                <w:spacing w:val="2"/>
                <w:sz w:val="24"/>
                <w:szCs w:val="24"/>
              </w:rPr>
              <w:t>Lietuvos Respublikos gaminių ir paslaugų prieinamumo reikalavimų įstatym</w:t>
            </w:r>
            <w:r w:rsidR="00A95F1B" w:rsidRPr="001F644F">
              <w:rPr>
                <w:spacing w:val="2"/>
                <w:sz w:val="24"/>
                <w:szCs w:val="24"/>
              </w:rPr>
              <w:t>o</w:t>
            </w:r>
            <w:r w:rsidR="00A95F1B" w:rsidRPr="001F644F">
              <w:rPr>
                <w:rStyle w:val="FootnoteReference"/>
                <w:spacing w:val="2"/>
                <w:sz w:val="24"/>
                <w:szCs w:val="24"/>
              </w:rPr>
              <w:footnoteReference w:id="11"/>
            </w:r>
            <w:r w:rsidR="00B253A0" w:rsidRPr="001F644F">
              <w:rPr>
                <w:spacing w:val="2"/>
                <w:sz w:val="24"/>
                <w:szCs w:val="24"/>
              </w:rPr>
              <w:t xml:space="preserve"> (toliau –</w:t>
            </w:r>
            <w:r w:rsidR="0023603E" w:rsidRPr="001F644F">
              <w:rPr>
                <w:spacing w:val="2"/>
                <w:sz w:val="24"/>
                <w:szCs w:val="24"/>
              </w:rPr>
              <w:t xml:space="preserve"> P</w:t>
            </w:r>
            <w:r w:rsidR="00172E66" w:rsidRPr="001F644F">
              <w:rPr>
                <w:spacing w:val="2"/>
                <w:sz w:val="24"/>
                <w:szCs w:val="24"/>
              </w:rPr>
              <w:t>rieinamumo įstatym</w:t>
            </w:r>
            <w:r w:rsidR="00375094" w:rsidRPr="001F644F">
              <w:rPr>
                <w:spacing w:val="2"/>
                <w:sz w:val="24"/>
                <w:szCs w:val="24"/>
              </w:rPr>
              <w:t>as</w:t>
            </w:r>
            <w:r w:rsidR="00172E66" w:rsidRPr="001F644F">
              <w:rPr>
                <w:spacing w:val="2"/>
                <w:sz w:val="24"/>
                <w:szCs w:val="24"/>
              </w:rPr>
              <w:t>)</w:t>
            </w:r>
            <w:r w:rsidRPr="001F644F">
              <w:rPr>
                <w:spacing w:val="2"/>
                <w:sz w:val="24"/>
                <w:szCs w:val="24"/>
              </w:rPr>
              <w:t xml:space="preserve"> 15 straipsnio 3 dalimi, šio </w:t>
            </w:r>
            <w:r w:rsidR="00375094" w:rsidRPr="001F644F">
              <w:rPr>
                <w:spacing w:val="2"/>
                <w:sz w:val="24"/>
                <w:szCs w:val="24"/>
              </w:rPr>
              <w:t>į</w:t>
            </w:r>
            <w:r w:rsidRPr="001F644F">
              <w:rPr>
                <w:spacing w:val="2"/>
                <w:sz w:val="24"/>
                <w:szCs w:val="24"/>
              </w:rPr>
              <w:t xml:space="preserve">statymo 2 straipsnyje nurodytų gaminių ir paslaugų prieinamumo reikalavimai yra </w:t>
            </w:r>
            <w:r w:rsidR="008D4745" w:rsidRPr="008D4745">
              <w:rPr>
                <w:spacing w:val="2"/>
                <w:sz w:val="24"/>
                <w:szCs w:val="24"/>
              </w:rPr>
              <w:t xml:space="preserve">privalomieji </w:t>
            </w:r>
            <w:r w:rsidR="008D4745" w:rsidRPr="008D4745">
              <w:rPr>
                <w:spacing w:val="2"/>
                <w:sz w:val="24"/>
                <w:szCs w:val="24"/>
              </w:rPr>
              <w:lastRenderedPageBreak/>
              <w:t>prieinamumo asmenims su negalia ir</w:t>
            </w:r>
            <w:r w:rsidR="008D4745">
              <w:rPr>
                <w:spacing w:val="2"/>
                <w:sz w:val="24"/>
                <w:szCs w:val="24"/>
              </w:rPr>
              <w:t xml:space="preserve"> </w:t>
            </w:r>
            <w:r w:rsidR="008D4745" w:rsidRPr="008D4745">
              <w:rPr>
                <w:spacing w:val="2"/>
                <w:sz w:val="24"/>
                <w:szCs w:val="24"/>
              </w:rPr>
              <w:t xml:space="preserve">(arba) tinkamumo visiems naudotojams kriterijai </w:t>
            </w:r>
            <w:r w:rsidRPr="001F644F">
              <w:rPr>
                <w:spacing w:val="2"/>
                <w:sz w:val="24"/>
                <w:szCs w:val="24"/>
              </w:rPr>
              <w:t>pagal VPĮ 37 straipsn</w:t>
            </w:r>
            <w:r w:rsidR="00791670" w:rsidRPr="001F644F">
              <w:rPr>
                <w:spacing w:val="2"/>
                <w:sz w:val="24"/>
                <w:szCs w:val="24"/>
              </w:rPr>
              <w:t>io</w:t>
            </w:r>
            <w:r w:rsidRPr="001F644F">
              <w:rPr>
                <w:spacing w:val="2"/>
                <w:sz w:val="24"/>
                <w:szCs w:val="24"/>
              </w:rPr>
              <w:t xml:space="preserve"> bei PĮ 50 straipsn</w:t>
            </w:r>
            <w:r w:rsidR="00791670" w:rsidRPr="001F644F">
              <w:rPr>
                <w:spacing w:val="2"/>
                <w:sz w:val="24"/>
                <w:szCs w:val="24"/>
              </w:rPr>
              <w:t>io 2 dalį.</w:t>
            </w:r>
            <w:r w:rsidR="007F6AC1" w:rsidRPr="001F644F">
              <w:rPr>
                <w:spacing w:val="2"/>
                <w:sz w:val="24"/>
                <w:szCs w:val="24"/>
              </w:rPr>
              <w:t xml:space="preserve"> </w:t>
            </w:r>
            <w:r w:rsidR="007F6AC1" w:rsidRPr="001F644F">
              <w:rPr>
                <w:b/>
                <w:bCs/>
                <w:spacing w:val="2"/>
                <w:sz w:val="24"/>
                <w:szCs w:val="24"/>
                <w:u w:val="single"/>
              </w:rPr>
              <w:t>Prieinamumo reikalavimai</w:t>
            </w:r>
            <w:r w:rsidR="007F6AC1" w:rsidRPr="001F644F">
              <w:rPr>
                <w:spacing w:val="2"/>
                <w:sz w:val="24"/>
                <w:szCs w:val="24"/>
              </w:rPr>
              <w:t xml:space="preserve"> – </w:t>
            </w:r>
            <w:r w:rsidR="1658A095" w:rsidRPr="13AC3FB0">
              <w:rPr>
                <w:sz w:val="24"/>
                <w:szCs w:val="24"/>
              </w:rPr>
              <w:t xml:space="preserve">Prieinamumo </w:t>
            </w:r>
            <w:r w:rsidR="007F6AC1" w:rsidRPr="001F644F">
              <w:rPr>
                <w:spacing w:val="2"/>
                <w:sz w:val="24"/>
                <w:szCs w:val="24"/>
              </w:rPr>
              <w:t xml:space="preserve">įstatymo 1 priede nustatyti reikalavimai gaminių ir (ar) paslaugų savybėms, elementams ir (ar) funkcijoms, siekiant, kad gaminiai ir (ar) paslaugos atitiktų </w:t>
            </w:r>
            <w:r w:rsidR="007F6AC1" w:rsidRPr="001F644F">
              <w:rPr>
                <w:spacing w:val="2"/>
                <w:sz w:val="24"/>
                <w:szCs w:val="24"/>
                <w:u w:val="single"/>
              </w:rPr>
              <w:t>universalaus dizaino principus</w:t>
            </w:r>
            <w:r w:rsidR="007F6AC1" w:rsidRPr="001F644F">
              <w:rPr>
                <w:spacing w:val="2"/>
                <w:sz w:val="24"/>
                <w:szCs w:val="24"/>
              </w:rPr>
              <w:t xml:space="preserve"> ir kad atitinkamais gaminiais ir (ar) paslaugomis pagal numatytą paskirtį </w:t>
            </w:r>
            <w:r w:rsidR="007F6AC1" w:rsidRPr="001F644F">
              <w:rPr>
                <w:spacing w:val="2"/>
                <w:sz w:val="24"/>
                <w:szCs w:val="24"/>
                <w:u w:val="single"/>
              </w:rPr>
              <w:t>galėtų naudotis kuo daugiau asmenų su negalia</w:t>
            </w:r>
            <w:r w:rsidR="007F6AC1" w:rsidRPr="001F644F">
              <w:rPr>
                <w:spacing w:val="2"/>
                <w:sz w:val="24"/>
                <w:szCs w:val="24"/>
              </w:rPr>
              <w:t>.</w:t>
            </w:r>
          </w:p>
          <w:p w14:paraId="01EAB73A" w14:textId="241A88D2" w:rsidR="0EDF4573" w:rsidRPr="001F644F" w:rsidRDefault="009F47A7" w:rsidP="161168BF">
            <w:pPr>
              <w:pStyle w:val="TXTpaprastas"/>
              <w:spacing w:line="276" w:lineRule="auto"/>
              <w:rPr>
                <w:rFonts w:eastAsia="Times New Roman"/>
                <w:color w:val="000000" w:themeColor="text1"/>
                <w:sz w:val="24"/>
                <w:szCs w:val="24"/>
              </w:rPr>
            </w:pPr>
            <w:r w:rsidRPr="001F644F">
              <w:rPr>
                <w:b/>
                <w:bCs/>
                <w:spacing w:val="2"/>
                <w:sz w:val="24"/>
                <w:szCs w:val="24"/>
                <w:u w:val="single"/>
              </w:rPr>
              <w:t>Universalusis dizainas</w:t>
            </w:r>
            <w:r w:rsidRPr="001F644F">
              <w:rPr>
                <w:spacing w:val="2"/>
                <w:sz w:val="24"/>
                <w:szCs w:val="24"/>
              </w:rPr>
              <w:t xml:space="preserve"> </w:t>
            </w:r>
            <w:r w:rsidR="071F6474" w:rsidRPr="001F644F">
              <w:rPr>
                <w:spacing w:val="2"/>
                <w:sz w:val="24"/>
                <w:szCs w:val="24"/>
              </w:rPr>
              <w:t xml:space="preserve">- </w:t>
            </w:r>
            <w:r w:rsidR="0088308E" w:rsidRPr="001F644F">
              <w:rPr>
                <w:rFonts w:eastAsia="Times New Roman"/>
                <w:color w:val="000000" w:themeColor="text1"/>
                <w:sz w:val="24"/>
                <w:szCs w:val="24"/>
              </w:rPr>
              <w:t xml:space="preserve">tai </w:t>
            </w:r>
            <w:r w:rsidR="2BDE0907" w:rsidRPr="001F644F">
              <w:rPr>
                <w:rFonts w:eastAsia="Times New Roman"/>
                <w:color w:val="000000" w:themeColor="text1"/>
                <w:sz w:val="24"/>
                <w:szCs w:val="24"/>
              </w:rPr>
              <w:t>gaminių ir aplinkos forma, kai jais be specialaus pritaikymo gali naudotis vaikai, suaugę, vyrai, moterys, senyvo amžiaus, asmenys su negalia, įvairių tautybių ir kitų grupių žmonės</w:t>
            </w:r>
            <w:r w:rsidR="7022A7D0" w:rsidRPr="001F644F">
              <w:rPr>
                <w:rFonts w:eastAsia="Times New Roman"/>
                <w:color w:val="000000" w:themeColor="text1"/>
                <w:sz w:val="24"/>
                <w:szCs w:val="24"/>
              </w:rPr>
              <w:t>.</w:t>
            </w:r>
            <w:r w:rsidR="0088308E" w:rsidRPr="001F644F">
              <w:rPr>
                <w:rStyle w:val="FootnoteReference"/>
                <w:rFonts w:eastAsia="Times New Roman"/>
                <w:sz w:val="24"/>
                <w:szCs w:val="24"/>
              </w:rPr>
              <w:footnoteReference w:id="12"/>
            </w:r>
            <w:r w:rsidR="00F673E8">
              <w:rPr>
                <w:rFonts w:eastAsia="Times New Roman"/>
                <w:color w:val="000000" w:themeColor="text1"/>
                <w:sz w:val="24"/>
                <w:szCs w:val="24"/>
              </w:rPr>
              <w:t xml:space="preserve"> </w:t>
            </w:r>
            <w:r w:rsidR="0EDF4573" w:rsidRPr="001F644F">
              <w:rPr>
                <w:rFonts w:eastAsia="Times New Roman"/>
                <w:color w:val="000000" w:themeColor="text1"/>
                <w:sz w:val="24"/>
                <w:szCs w:val="24"/>
              </w:rPr>
              <w:t xml:space="preserve">Sąvoka </w:t>
            </w:r>
            <w:r w:rsidR="005F2900">
              <w:rPr>
                <w:rFonts w:eastAsia="Times New Roman"/>
                <w:color w:val="000000" w:themeColor="text1"/>
                <w:sz w:val="24"/>
                <w:szCs w:val="24"/>
              </w:rPr>
              <w:t>„</w:t>
            </w:r>
            <w:r w:rsidR="0EDF4573" w:rsidRPr="001F644F">
              <w:rPr>
                <w:rFonts w:eastAsia="Times New Roman"/>
                <w:color w:val="000000" w:themeColor="text1"/>
                <w:sz w:val="24"/>
                <w:szCs w:val="24"/>
              </w:rPr>
              <w:t>universalus dizainas</w:t>
            </w:r>
            <w:r w:rsidR="005F2900">
              <w:rPr>
                <w:rFonts w:eastAsia="Times New Roman"/>
                <w:color w:val="000000" w:themeColor="text1"/>
                <w:sz w:val="24"/>
                <w:szCs w:val="24"/>
              </w:rPr>
              <w:t>“</w:t>
            </w:r>
            <w:r w:rsidR="0EDF4573" w:rsidRPr="001F644F">
              <w:rPr>
                <w:rFonts w:eastAsia="Times New Roman"/>
                <w:color w:val="000000" w:themeColor="text1"/>
                <w:sz w:val="24"/>
                <w:szCs w:val="24"/>
              </w:rPr>
              <w:t xml:space="preserve"> taip pat apima pagalbinius įrenginius, skirtus konkrečioms asmenų su negalia grupėms, kai tai yra būtina (JT ANTK, 2 str.</w:t>
            </w:r>
            <w:r w:rsidR="00954EFA" w:rsidRPr="13AC3FB0">
              <w:rPr>
                <w:rStyle w:val="FootnoteReference"/>
                <w:rFonts w:eastAsia="Times New Roman"/>
              </w:rPr>
              <w:t xml:space="preserve"> </w:t>
            </w:r>
            <w:r w:rsidR="00954EFA" w:rsidRPr="001F644F">
              <w:rPr>
                <w:rStyle w:val="FootnoteReference"/>
                <w:rFonts w:eastAsia="Times New Roman"/>
                <w:sz w:val="24"/>
                <w:szCs w:val="24"/>
              </w:rPr>
              <w:footnoteReference w:id="13"/>
            </w:r>
            <w:r w:rsidR="0EDF4573" w:rsidRPr="001F644F">
              <w:rPr>
                <w:rFonts w:eastAsia="Times New Roman"/>
                <w:color w:val="000000" w:themeColor="text1"/>
                <w:sz w:val="24"/>
                <w:szCs w:val="24"/>
              </w:rPr>
              <w:t>)</w:t>
            </w:r>
            <w:r w:rsidR="00EB555A">
              <w:rPr>
                <w:rFonts w:eastAsia="Times New Roman"/>
                <w:color w:val="000000" w:themeColor="text1"/>
                <w:sz w:val="24"/>
                <w:szCs w:val="24"/>
              </w:rPr>
              <w:t>.</w:t>
            </w:r>
          </w:p>
          <w:p w14:paraId="274C0F21" w14:textId="77777777" w:rsidR="005635B2" w:rsidRDefault="001B2900" w:rsidP="00114A82">
            <w:pPr>
              <w:pStyle w:val="TXTpaprastas"/>
              <w:spacing w:line="276" w:lineRule="auto"/>
              <w:jc w:val="left"/>
              <w:rPr>
                <w:iCs/>
                <w:spacing w:val="2"/>
                <w:sz w:val="24"/>
                <w:szCs w:val="24"/>
              </w:rPr>
            </w:pPr>
            <w:r w:rsidRPr="0007435D">
              <w:rPr>
                <w:b/>
                <w:bCs/>
                <w:spacing w:val="2"/>
                <w:sz w:val="24"/>
                <w:szCs w:val="24"/>
                <w:u w:val="single"/>
              </w:rPr>
              <w:t xml:space="preserve">Tinkamumas visiems naudotojams </w:t>
            </w:r>
            <w:r w:rsidRPr="00E91756">
              <w:rPr>
                <w:spacing w:val="2"/>
                <w:sz w:val="24"/>
                <w:szCs w:val="24"/>
              </w:rPr>
              <w:t>reiškia, kad pritaikyta aplinka, gaminiai, paslaugos bus naudingos ir prieinamos visiems žmonėms: tiek asmenims su negalia, tiek kitiems, funkcinių sutrikimų turintiems asmenims, taip pat tėvams su mažais vaikais, nėščiosioms, lygiai patogūs vyrams ir moterims.</w:t>
            </w:r>
            <w:r w:rsidRPr="00E91756">
              <w:rPr>
                <w:iCs/>
                <w:spacing w:val="2"/>
                <w:sz w:val="24"/>
                <w:szCs w:val="24"/>
              </w:rPr>
              <w:t xml:space="preserve"> </w:t>
            </w:r>
          </w:p>
          <w:p w14:paraId="0E3CAE93" w14:textId="6E483491" w:rsidR="00A62192" w:rsidRPr="00114A82" w:rsidRDefault="00A62192" w:rsidP="00114A82">
            <w:pPr>
              <w:pStyle w:val="TXTpaprastas"/>
              <w:spacing w:line="276" w:lineRule="auto"/>
              <w:jc w:val="left"/>
              <w:rPr>
                <w:spacing w:val="2"/>
                <w:sz w:val="24"/>
                <w:szCs w:val="24"/>
              </w:rPr>
            </w:pPr>
            <w:r>
              <w:rPr>
                <w:spacing w:val="2"/>
                <w:sz w:val="24"/>
                <w:szCs w:val="24"/>
              </w:rPr>
              <w:t>Žemiau pateikiami</w:t>
            </w:r>
            <w:r w:rsidRPr="00A62192">
              <w:rPr>
                <w:spacing w:val="2"/>
                <w:sz w:val="24"/>
                <w:szCs w:val="24"/>
              </w:rPr>
              <w:t xml:space="preserve"> socialinių kriterijų pavyzdžiai parinkti atsižvelgiant į dažniausiai </w:t>
            </w:r>
            <w:r w:rsidR="003F05A3">
              <w:rPr>
                <w:spacing w:val="2"/>
                <w:sz w:val="24"/>
                <w:szCs w:val="24"/>
              </w:rPr>
              <w:t>p</w:t>
            </w:r>
            <w:r w:rsidRPr="00A62192">
              <w:rPr>
                <w:spacing w:val="2"/>
                <w:sz w:val="24"/>
                <w:szCs w:val="24"/>
              </w:rPr>
              <w:t>irkim</w:t>
            </w:r>
            <w:r w:rsidR="00A91863">
              <w:rPr>
                <w:spacing w:val="2"/>
                <w:sz w:val="24"/>
                <w:szCs w:val="24"/>
              </w:rPr>
              <w:t>o</w:t>
            </w:r>
            <w:r w:rsidRPr="00A62192">
              <w:rPr>
                <w:spacing w:val="2"/>
                <w:sz w:val="24"/>
                <w:szCs w:val="24"/>
              </w:rPr>
              <w:t xml:space="preserve"> vykdytojų </w:t>
            </w:r>
            <w:r w:rsidR="00E95D94">
              <w:rPr>
                <w:spacing w:val="2"/>
                <w:sz w:val="24"/>
                <w:szCs w:val="24"/>
              </w:rPr>
              <w:t>įsigyjam</w:t>
            </w:r>
            <w:r w:rsidR="003A73BD">
              <w:rPr>
                <w:spacing w:val="2"/>
                <w:sz w:val="24"/>
                <w:szCs w:val="24"/>
              </w:rPr>
              <w:t>u</w:t>
            </w:r>
            <w:r w:rsidR="00E95D94">
              <w:rPr>
                <w:spacing w:val="2"/>
                <w:sz w:val="24"/>
                <w:szCs w:val="24"/>
              </w:rPr>
              <w:t>s gaminius (prekes)</w:t>
            </w:r>
            <w:r w:rsidR="003D1C0A">
              <w:rPr>
                <w:spacing w:val="2"/>
                <w:sz w:val="24"/>
                <w:szCs w:val="24"/>
              </w:rPr>
              <w:t xml:space="preserve"> ir paslaugas</w:t>
            </w:r>
            <w:r w:rsidR="00E95D94">
              <w:rPr>
                <w:spacing w:val="2"/>
                <w:sz w:val="24"/>
                <w:szCs w:val="24"/>
              </w:rPr>
              <w:t>.</w:t>
            </w:r>
          </w:p>
        </w:tc>
      </w:tr>
      <w:tr w:rsidR="0077158B" w:rsidRPr="001E6E5B" w14:paraId="639C4795" w14:textId="77777777" w:rsidTr="7BD2ABB6">
        <w:tc>
          <w:tcPr>
            <w:tcW w:w="3598" w:type="dxa"/>
          </w:tcPr>
          <w:p w14:paraId="1F1FE136" w14:textId="28FF99B0" w:rsidR="0077158B" w:rsidRPr="00DB6586" w:rsidRDefault="003D13E0" w:rsidP="00DB6586">
            <w:pPr>
              <w:pStyle w:val="Lentakaire"/>
              <w:spacing w:line="276" w:lineRule="auto"/>
              <w:rPr>
                <w:spacing w:val="2"/>
                <w:sz w:val="24"/>
                <w:szCs w:val="24"/>
              </w:rPr>
            </w:pPr>
            <w:r>
              <w:rPr>
                <w:sz w:val="24"/>
                <w:szCs w:val="24"/>
              </w:rPr>
              <w:lastRenderedPageBreak/>
              <w:t>G</w:t>
            </w:r>
            <w:r w:rsidRPr="003D13E0">
              <w:rPr>
                <w:sz w:val="24"/>
                <w:szCs w:val="24"/>
              </w:rPr>
              <w:t>aminia</w:t>
            </w:r>
            <w:r>
              <w:rPr>
                <w:sz w:val="24"/>
                <w:szCs w:val="24"/>
              </w:rPr>
              <w:t>i (prekės)</w:t>
            </w:r>
            <w:r w:rsidRPr="003D13E0">
              <w:rPr>
                <w:sz w:val="24"/>
                <w:szCs w:val="24"/>
              </w:rPr>
              <w:t xml:space="preserve"> ir paslaugo</w:t>
            </w:r>
            <w:r>
              <w:rPr>
                <w:sz w:val="24"/>
                <w:szCs w:val="24"/>
              </w:rPr>
              <w:t>s, kuriems</w:t>
            </w:r>
            <w:r w:rsidRPr="003D13E0">
              <w:rPr>
                <w:sz w:val="24"/>
                <w:szCs w:val="24"/>
              </w:rPr>
              <w:t xml:space="preserve"> taikomi privalomieji prieinamumo reikalavimai</w:t>
            </w:r>
          </w:p>
        </w:tc>
        <w:tc>
          <w:tcPr>
            <w:tcW w:w="6040" w:type="dxa"/>
          </w:tcPr>
          <w:p w14:paraId="1ADD0EF9" w14:textId="4F50368D" w:rsidR="003A3F03" w:rsidRDefault="003A3F03" w:rsidP="001F644F">
            <w:pPr>
              <w:pStyle w:val="TXTpaprastas"/>
              <w:spacing w:line="276" w:lineRule="auto"/>
              <w:jc w:val="left"/>
              <w:rPr>
                <w:rFonts w:eastAsia="Arial"/>
                <w:color w:val="000000" w:themeColor="text1"/>
                <w:sz w:val="24"/>
                <w:szCs w:val="24"/>
              </w:rPr>
            </w:pPr>
            <w:r w:rsidRPr="003A3F03">
              <w:rPr>
                <w:rFonts w:eastAsia="Arial"/>
                <w:color w:val="000000" w:themeColor="text1"/>
                <w:sz w:val="24"/>
                <w:szCs w:val="24"/>
              </w:rPr>
              <w:t xml:space="preserve">Prieinamumo įstatymo reikalavimai taikomi, kai perkami šie </w:t>
            </w:r>
            <w:r>
              <w:rPr>
                <w:rFonts w:eastAsia="Arial"/>
                <w:color w:val="000000" w:themeColor="text1"/>
                <w:sz w:val="24"/>
                <w:szCs w:val="24"/>
              </w:rPr>
              <w:t>gaminiai (prekės)</w:t>
            </w:r>
            <w:r w:rsidRPr="003A3F03">
              <w:rPr>
                <w:rFonts w:eastAsia="Arial"/>
                <w:color w:val="000000" w:themeColor="text1"/>
                <w:sz w:val="24"/>
                <w:szCs w:val="24"/>
              </w:rPr>
              <w:t xml:space="preserve"> ir paslaugos:</w:t>
            </w:r>
          </w:p>
          <w:p w14:paraId="28E87046" w14:textId="36BA2111" w:rsidR="009F10AC" w:rsidRPr="0055652B" w:rsidRDefault="000373F6" w:rsidP="001F644F">
            <w:pPr>
              <w:pStyle w:val="TXTpaprastas"/>
              <w:spacing w:line="276" w:lineRule="auto"/>
              <w:jc w:val="left"/>
              <w:rPr>
                <w:rFonts w:eastAsia="Arial"/>
                <w:b/>
                <w:bCs/>
                <w:color w:val="000000" w:themeColor="text1"/>
                <w:sz w:val="24"/>
                <w:szCs w:val="24"/>
              </w:rPr>
            </w:pPr>
            <w:r>
              <w:rPr>
                <w:rFonts w:eastAsia="Arial"/>
                <w:b/>
                <w:bCs/>
                <w:color w:val="000000" w:themeColor="text1"/>
                <w:sz w:val="24"/>
                <w:szCs w:val="24"/>
              </w:rPr>
              <w:t>Gaminiai (prekės)</w:t>
            </w:r>
            <w:r w:rsidR="002F218B">
              <w:rPr>
                <w:rFonts w:eastAsia="Arial"/>
                <w:b/>
                <w:bCs/>
                <w:color w:val="000000" w:themeColor="text1"/>
                <w:sz w:val="24"/>
                <w:szCs w:val="24"/>
              </w:rPr>
              <w:t>:</w:t>
            </w:r>
          </w:p>
          <w:p w14:paraId="2776A422" w14:textId="77777777" w:rsidR="009F10AC" w:rsidRDefault="00FB6E34" w:rsidP="00FB3E67">
            <w:pPr>
              <w:pStyle w:val="TXTpaprastas"/>
              <w:numPr>
                <w:ilvl w:val="0"/>
                <w:numId w:val="14"/>
              </w:numPr>
              <w:spacing w:line="276" w:lineRule="auto"/>
              <w:ind w:left="414" w:hanging="357"/>
              <w:jc w:val="left"/>
              <w:rPr>
                <w:rFonts w:eastAsia="Arial"/>
                <w:color w:val="000000" w:themeColor="text1"/>
                <w:sz w:val="24"/>
                <w:szCs w:val="24"/>
              </w:rPr>
            </w:pPr>
            <w:r w:rsidRPr="00FB6E34">
              <w:rPr>
                <w:rFonts w:eastAsia="Arial"/>
                <w:color w:val="000000" w:themeColor="text1"/>
                <w:sz w:val="24"/>
                <w:szCs w:val="24"/>
              </w:rPr>
              <w:lastRenderedPageBreak/>
              <w:t>vartotojų kompiuterių aparatinė</w:t>
            </w:r>
            <w:r w:rsidR="000373F6">
              <w:rPr>
                <w:rFonts w:eastAsia="Arial"/>
                <w:color w:val="000000" w:themeColor="text1"/>
                <w:sz w:val="24"/>
                <w:szCs w:val="24"/>
              </w:rPr>
              <w:t xml:space="preserve"> </w:t>
            </w:r>
            <w:r w:rsidRPr="00FB6E34">
              <w:rPr>
                <w:rFonts w:eastAsia="Arial"/>
                <w:color w:val="000000" w:themeColor="text1"/>
                <w:sz w:val="24"/>
                <w:szCs w:val="24"/>
              </w:rPr>
              <w:t>įrang</w:t>
            </w:r>
            <w:r w:rsidR="000373F6">
              <w:rPr>
                <w:rFonts w:eastAsia="Arial"/>
                <w:color w:val="000000" w:themeColor="text1"/>
                <w:sz w:val="24"/>
                <w:szCs w:val="24"/>
              </w:rPr>
              <w:t>a</w:t>
            </w:r>
            <w:r w:rsidRPr="00FB6E34">
              <w:rPr>
                <w:rFonts w:eastAsia="Arial"/>
                <w:color w:val="000000" w:themeColor="text1"/>
                <w:sz w:val="24"/>
                <w:szCs w:val="24"/>
              </w:rPr>
              <w:t xml:space="preserve"> ir jos operacinės sistemos (kompiuteriai, išmanieji telefonai, planšetini</w:t>
            </w:r>
            <w:r w:rsidR="000373F6">
              <w:rPr>
                <w:rFonts w:eastAsia="Arial"/>
                <w:color w:val="000000" w:themeColor="text1"/>
                <w:sz w:val="24"/>
                <w:szCs w:val="24"/>
              </w:rPr>
              <w:t>ai</w:t>
            </w:r>
            <w:r w:rsidRPr="00FB6E34">
              <w:rPr>
                <w:rFonts w:eastAsia="Arial"/>
                <w:color w:val="000000" w:themeColor="text1"/>
                <w:sz w:val="24"/>
                <w:szCs w:val="24"/>
              </w:rPr>
              <w:t xml:space="preserve"> kompiuteriai ir kt.);</w:t>
            </w:r>
          </w:p>
          <w:p w14:paraId="100F23EE" w14:textId="77777777" w:rsidR="000373F6" w:rsidRDefault="005335A7" w:rsidP="00FB3E67">
            <w:pPr>
              <w:pStyle w:val="TXTpaprastas"/>
              <w:numPr>
                <w:ilvl w:val="0"/>
                <w:numId w:val="14"/>
              </w:numPr>
              <w:spacing w:line="276" w:lineRule="auto"/>
              <w:ind w:left="414" w:hanging="357"/>
              <w:jc w:val="left"/>
              <w:rPr>
                <w:rFonts w:eastAsia="Arial"/>
                <w:color w:val="000000" w:themeColor="text1"/>
                <w:sz w:val="24"/>
                <w:szCs w:val="24"/>
              </w:rPr>
            </w:pPr>
            <w:r w:rsidRPr="005335A7">
              <w:rPr>
                <w:rFonts w:eastAsia="Arial"/>
                <w:color w:val="000000" w:themeColor="text1"/>
                <w:sz w:val="24"/>
                <w:szCs w:val="24"/>
              </w:rPr>
              <w:t>savitarnos terminalai (bankomatai, bilietų pardavimo automatai, registracijos automatai, informacijos teikimo savitarnos terminalai</w:t>
            </w:r>
            <w:r w:rsidR="00395113">
              <w:rPr>
                <w:rFonts w:eastAsia="Arial"/>
                <w:color w:val="000000" w:themeColor="text1"/>
                <w:sz w:val="24"/>
                <w:szCs w:val="24"/>
              </w:rPr>
              <w:t>);</w:t>
            </w:r>
          </w:p>
          <w:p w14:paraId="140F8BFA" w14:textId="34A0178A" w:rsidR="00395113" w:rsidRDefault="00395113" w:rsidP="00FB3E67">
            <w:pPr>
              <w:pStyle w:val="TXTpaprastas"/>
              <w:numPr>
                <w:ilvl w:val="0"/>
                <w:numId w:val="14"/>
              </w:numPr>
              <w:spacing w:line="276" w:lineRule="auto"/>
              <w:ind w:left="414" w:hanging="357"/>
              <w:jc w:val="left"/>
              <w:rPr>
                <w:rFonts w:eastAsia="Arial"/>
                <w:color w:val="000000" w:themeColor="text1"/>
                <w:sz w:val="24"/>
                <w:szCs w:val="24"/>
              </w:rPr>
            </w:pPr>
            <w:r w:rsidRPr="00395113">
              <w:rPr>
                <w:rFonts w:eastAsia="Arial"/>
                <w:color w:val="000000" w:themeColor="text1"/>
                <w:sz w:val="24"/>
                <w:szCs w:val="24"/>
              </w:rPr>
              <w:t>vartotojų galiniai įrenginiai naudojami elektroninių ryšių paslaugoms teikti (maršruto parinktuvai</w:t>
            </w:r>
            <w:r w:rsidR="00937AF2">
              <w:rPr>
                <w:rFonts w:eastAsia="Arial"/>
                <w:color w:val="000000" w:themeColor="text1"/>
                <w:sz w:val="24"/>
                <w:szCs w:val="24"/>
              </w:rPr>
              <w:t>,</w:t>
            </w:r>
            <w:r w:rsidRPr="00395113">
              <w:rPr>
                <w:rFonts w:eastAsia="Arial"/>
                <w:color w:val="000000" w:themeColor="text1"/>
                <w:sz w:val="24"/>
                <w:szCs w:val="24"/>
              </w:rPr>
              <w:t xml:space="preserve"> modemai ir kt.)</w:t>
            </w:r>
            <w:r w:rsidR="00937AF2">
              <w:rPr>
                <w:rFonts w:eastAsia="Arial"/>
                <w:color w:val="000000" w:themeColor="text1"/>
                <w:sz w:val="24"/>
                <w:szCs w:val="24"/>
              </w:rPr>
              <w:t>;</w:t>
            </w:r>
          </w:p>
          <w:p w14:paraId="122CF8DB" w14:textId="77777777" w:rsidR="00937AF2" w:rsidRDefault="00642943" w:rsidP="00FB3E67">
            <w:pPr>
              <w:pStyle w:val="TXTpaprastas"/>
              <w:numPr>
                <w:ilvl w:val="0"/>
                <w:numId w:val="14"/>
              </w:numPr>
              <w:spacing w:line="276" w:lineRule="auto"/>
              <w:ind w:left="414" w:hanging="357"/>
              <w:jc w:val="left"/>
              <w:rPr>
                <w:rFonts w:eastAsia="Arial"/>
                <w:color w:val="000000" w:themeColor="text1"/>
                <w:sz w:val="24"/>
                <w:szCs w:val="24"/>
              </w:rPr>
            </w:pPr>
            <w:r w:rsidRPr="00642943">
              <w:rPr>
                <w:rFonts w:eastAsia="Arial"/>
                <w:color w:val="000000" w:themeColor="text1"/>
                <w:sz w:val="24"/>
                <w:szCs w:val="24"/>
              </w:rPr>
              <w:t>vartotojų prieigos prie audiovizualinės žiniasklaidos paslaugų įrenginiai (išmanieji televizoriai</w:t>
            </w:r>
            <w:r>
              <w:rPr>
                <w:rFonts w:eastAsia="Arial"/>
                <w:color w:val="000000" w:themeColor="text1"/>
                <w:sz w:val="24"/>
                <w:szCs w:val="24"/>
              </w:rPr>
              <w:t xml:space="preserve"> </w:t>
            </w:r>
            <w:r w:rsidRPr="00642943">
              <w:rPr>
                <w:rFonts w:eastAsia="Arial"/>
                <w:color w:val="000000" w:themeColor="text1"/>
                <w:sz w:val="24"/>
                <w:szCs w:val="24"/>
              </w:rPr>
              <w:t>ir kt.)</w:t>
            </w:r>
            <w:r>
              <w:rPr>
                <w:rFonts w:eastAsia="Arial"/>
                <w:color w:val="000000" w:themeColor="text1"/>
                <w:sz w:val="24"/>
                <w:szCs w:val="24"/>
              </w:rPr>
              <w:t>;</w:t>
            </w:r>
          </w:p>
          <w:p w14:paraId="5EAC7531" w14:textId="77777777" w:rsidR="00C67084" w:rsidRPr="00564559" w:rsidRDefault="00576C04" w:rsidP="00FB3E67">
            <w:pPr>
              <w:pStyle w:val="TXTpaprastas"/>
              <w:numPr>
                <w:ilvl w:val="0"/>
                <w:numId w:val="14"/>
              </w:numPr>
              <w:spacing w:line="276" w:lineRule="auto"/>
              <w:ind w:left="414" w:hanging="357"/>
              <w:jc w:val="left"/>
              <w:rPr>
                <w:rFonts w:eastAsia="Arial"/>
                <w:color w:val="000000" w:themeColor="text1"/>
                <w:sz w:val="24"/>
                <w:szCs w:val="24"/>
              </w:rPr>
            </w:pPr>
            <w:r w:rsidRPr="00564559">
              <w:rPr>
                <w:rFonts w:eastAsia="Arial"/>
                <w:color w:val="000000" w:themeColor="text1"/>
                <w:sz w:val="24"/>
                <w:szCs w:val="24"/>
              </w:rPr>
              <w:t>elektroninės skaityklės.</w:t>
            </w:r>
          </w:p>
          <w:p w14:paraId="2507B73D" w14:textId="2FC962C4" w:rsidR="00576C04" w:rsidRPr="0055652B" w:rsidRDefault="00576C04" w:rsidP="005D6546">
            <w:pPr>
              <w:pStyle w:val="TXTpaprastas"/>
              <w:spacing w:line="276" w:lineRule="auto"/>
              <w:ind w:left="57"/>
              <w:jc w:val="left"/>
              <w:rPr>
                <w:rFonts w:eastAsia="Arial"/>
                <w:color w:val="000000" w:themeColor="text1"/>
                <w:sz w:val="24"/>
                <w:szCs w:val="24"/>
              </w:rPr>
            </w:pPr>
            <w:r w:rsidRPr="0055652B">
              <w:rPr>
                <w:rFonts w:eastAsia="Arial"/>
                <w:b/>
                <w:bCs/>
                <w:color w:val="000000" w:themeColor="text1"/>
                <w:sz w:val="24"/>
                <w:szCs w:val="24"/>
              </w:rPr>
              <w:t>Paslaugos</w:t>
            </w:r>
            <w:r w:rsidR="002F218B">
              <w:rPr>
                <w:rFonts w:eastAsia="Arial"/>
                <w:b/>
                <w:bCs/>
                <w:color w:val="000000" w:themeColor="text1"/>
                <w:sz w:val="24"/>
                <w:szCs w:val="24"/>
              </w:rPr>
              <w:t>:</w:t>
            </w:r>
          </w:p>
          <w:p w14:paraId="26712E0F" w14:textId="11532A16" w:rsidR="00576C04" w:rsidRDefault="00E213D6" w:rsidP="00FB3E67">
            <w:pPr>
              <w:pStyle w:val="TXTpaprastas"/>
              <w:numPr>
                <w:ilvl w:val="0"/>
                <w:numId w:val="14"/>
              </w:numPr>
              <w:spacing w:line="276" w:lineRule="auto"/>
              <w:ind w:left="414" w:hanging="357"/>
              <w:jc w:val="left"/>
              <w:rPr>
                <w:rFonts w:eastAsia="Arial"/>
                <w:color w:val="000000" w:themeColor="text1"/>
                <w:sz w:val="24"/>
                <w:szCs w:val="24"/>
              </w:rPr>
            </w:pPr>
            <w:r>
              <w:rPr>
                <w:rFonts w:eastAsia="Arial"/>
                <w:color w:val="000000" w:themeColor="text1"/>
                <w:sz w:val="24"/>
                <w:szCs w:val="24"/>
              </w:rPr>
              <w:t>e</w:t>
            </w:r>
            <w:r w:rsidR="00340E06" w:rsidRPr="00340E06">
              <w:rPr>
                <w:rFonts w:eastAsia="Arial"/>
                <w:color w:val="000000" w:themeColor="text1"/>
                <w:sz w:val="24"/>
                <w:szCs w:val="24"/>
              </w:rPr>
              <w:t>lektroninių ryšių paslaugos (interneto prieiga, balso telefonija, SMS ir kitos asmenų tarpusavio ryšio paslaugos)</w:t>
            </w:r>
            <w:r w:rsidR="00340E06">
              <w:rPr>
                <w:rFonts w:eastAsia="Arial"/>
                <w:color w:val="000000" w:themeColor="text1"/>
                <w:sz w:val="24"/>
                <w:szCs w:val="24"/>
              </w:rPr>
              <w:t>;</w:t>
            </w:r>
          </w:p>
          <w:p w14:paraId="1C188C82" w14:textId="58A5B7DC" w:rsidR="00942F1F" w:rsidRPr="002F218B" w:rsidRDefault="00E213D6" w:rsidP="00FB3E67">
            <w:pPr>
              <w:pStyle w:val="TXTpaprastas"/>
              <w:numPr>
                <w:ilvl w:val="0"/>
                <w:numId w:val="14"/>
              </w:numPr>
              <w:spacing w:line="276" w:lineRule="auto"/>
              <w:ind w:left="414" w:hanging="357"/>
              <w:jc w:val="left"/>
              <w:rPr>
                <w:rFonts w:eastAsia="Arial"/>
                <w:color w:val="000000" w:themeColor="text1"/>
                <w:sz w:val="24"/>
                <w:szCs w:val="24"/>
              </w:rPr>
            </w:pPr>
            <w:r w:rsidRPr="002F218B">
              <w:rPr>
                <w:rFonts w:eastAsia="Arial"/>
                <w:color w:val="000000" w:themeColor="text1"/>
                <w:sz w:val="24"/>
                <w:szCs w:val="24"/>
              </w:rPr>
              <w:t>a</w:t>
            </w:r>
            <w:r w:rsidR="00B8015A" w:rsidRPr="002F218B">
              <w:rPr>
                <w:rFonts w:eastAsia="Arial"/>
                <w:color w:val="000000" w:themeColor="text1"/>
                <w:sz w:val="24"/>
                <w:szCs w:val="24"/>
              </w:rPr>
              <w:t xml:space="preserve">udiovizualinės žiniasklaidos paslaugos (interneto svetainės, </w:t>
            </w:r>
            <w:r w:rsidR="00D048B1" w:rsidRPr="002F218B">
              <w:rPr>
                <w:rFonts w:eastAsia="Arial"/>
                <w:color w:val="000000" w:themeColor="text1"/>
                <w:sz w:val="24"/>
                <w:szCs w:val="24"/>
              </w:rPr>
              <w:t xml:space="preserve">įskaitant mobiliąsias programas, </w:t>
            </w:r>
            <w:r w:rsidR="00B8015A" w:rsidRPr="002F218B">
              <w:rPr>
                <w:rFonts w:eastAsia="Arial"/>
                <w:color w:val="000000" w:themeColor="text1"/>
                <w:sz w:val="24"/>
                <w:szCs w:val="24"/>
              </w:rPr>
              <w:t>priedėliais grindžiamos taikomosios programos ir kt.)</w:t>
            </w:r>
            <w:r w:rsidR="00D67122" w:rsidRPr="002F218B">
              <w:rPr>
                <w:rFonts w:eastAsia="Arial"/>
                <w:color w:val="000000" w:themeColor="text1"/>
                <w:sz w:val="24"/>
                <w:szCs w:val="24"/>
              </w:rPr>
              <w:t xml:space="preserve">. </w:t>
            </w:r>
            <w:r w:rsidR="00D67122" w:rsidRPr="0055652B">
              <w:rPr>
                <w:rFonts w:eastAsia="Arial"/>
                <w:color w:val="000000" w:themeColor="text1"/>
                <w:sz w:val="24"/>
                <w:szCs w:val="24"/>
              </w:rPr>
              <w:t xml:space="preserve">Lietuvos radijo ir televizijos komisija yra parengusi išsamias </w:t>
            </w:r>
            <w:hyperlink r:id="rId36" w:history="1">
              <w:r w:rsidR="00825F5D" w:rsidRPr="002F218B">
                <w:rPr>
                  <w:rStyle w:val="Hyperlink"/>
                  <w:color w:val="0000FF"/>
                  <w:sz w:val="24"/>
                  <w:szCs w:val="24"/>
                  <w:u w:val="single"/>
                </w:rPr>
                <w:t>G</w:t>
              </w:r>
              <w:r w:rsidR="00D67122" w:rsidRPr="009F0D4D">
                <w:rPr>
                  <w:rStyle w:val="Hyperlink"/>
                  <w:color w:val="0000FF"/>
                  <w:sz w:val="24"/>
                  <w:szCs w:val="24"/>
                  <w:u w:val="single"/>
                </w:rPr>
                <w:t xml:space="preserve">aires dėl prieinamumo reikalavimų, taikomų audiovizualinės žiniasklaidos paslaugų prieigos </w:t>
              </w:r>
              <w:r w:rsidR="00C945C7" w:rsidRPr="009F0D4D">
                <w:rPr>
                  <w:rStyle w:val="Hyperlink"/>
                  <w:color w:val="0000FF"/>
                  <w:sz w:val="24"/>
                  <w:szCs w:val="24"/>
                  <w:u w:val="single"/>
                </w:rPr>
                <w:t>paslaugoms</w:t>
              </w:r>
            </w:hyperlink>
            <w:r w:rsidR="003260CB" w:rsidRPr="002F218B">
              <w:rPr>
                <w:rFonts w:eastAsia="Arial"/>
                <w:color w:val="000000" w:themeColor="text1"/>
                <w:sz w:val="24"/>
                <w:szCs w:val="24"/>
              </w:rPr>
              <w:t>;</w:t>
            </w:r>
          </w:p>
          <w:p w14:paraId="4EF57F8D" w14:textId="75D7476A" w:rsidR="00530DB0" w:rsidRPr="003F15EE" w:rsidRDefault="00E213D6" w:rsidP="00FB3E67">
            <w:pPr>
              <w:pStyle w:val="TXTpaprastas"/>
              <w:numPr>
                <w:ilvl w:val="0"/>
                <w:numId w:val="14"/>
              </w:numPr>
              <w:spacing w:line="276" w:lineRule="auto"/>
              <w:ind w:left="414" w:hanging="357"/>
              <w:jc w:val="left"/>
              <w:rPr>
                <w:rFonts w:eastAsia="Arial"/>
                <w:color w:val="000000" w:themeColor="text1"/>
                <w:sz w:val="24"/>
                <w:szCs w:val="24"/>
              </w:rPr>
            </w:pPr>
            <w:r w:rsidRPr="003F15EE">
              <w:rPr>
                <w:rFonts w:eastAsia="Arial"/>
                <w:color w:val="000000" w:themeColor="text1"/>
                <w:sz w:val="24"/>
                <w:szCs w:val="24"/>
              </w:rPr>
              <w:t>t</w:t>
            </w:r>
            <w:r w:rsidR="00942F1F" w:rsidRPr="003F15EE">
              <w:rPr>
                <w:rFonts w:eastAsia="Arial"/>
                <w:color w:val="000000" w:themeColor="text1"/>
                <w:sz w:val="24"/>
                <w:szCs w:val="24"/>
              </w:rPr>
              <w:t>ransporto</w:t>
            </w:r>
            <w:r w:rsidR="00041244" w:rsidRPr="003F15EE">
              <w:rPr>
                <w:rFonts w:eastAsia="Arial"/>
                <w:color w:val="000000" w:themeColor="text1"/>
                <w:sz w:val="24"/>
                <w:szCs w:val="24"/>
              </w:rPr>
              <w:t xml:space="preserve"> paslaugų elementai (</w:t>
            </w:r>
            <w:r w:rsidR="00942F1F" w:rsidRPr="003F15EE">
              <w:rPr>
                <w:rFonts w:eastAsia="Arial"/>
                <w:color w:val="000000" w:themeColor="text1"/>
                <w:sz w:val="24"/>
                <w:szCs w:val="24"/>
              </w:rPr>
              <w:t>interneto svetainės (įskaitant mobiliąsias programas), elektroninius bilietus ir el. bilietų pardavimo paslaugos, informacijos apie transporto paslaugos, informacinia</w:t>
            </w:r>
            <w:r w:rsidR="00473B84" w:rsidRPr="003F15EE">
              <w:rPr>
                <w:rFonts w:eastAsia="Arial"/>
                <w:color w:val="000000" w:themeColor="text1"/>
                <w:sz w:val="24"/>
                <w:szCs w:val="24"/>
              </w:rPr>
              <w:t>i</w:t>
            </w:r>
            <w:r w:rsidR="00942F1F" w:rsidRPr="003F15EE">
              <w:rPr>
                <w:rFonts w:eastAsia="Arial"/>
                <w:color w:val="000000" w:themeColor="text1"/>
                <w:sz w:val="24"/>
                <w:szCs w:val="24"/>
              </w:rPr>
              <w:t xml:space="preserve"> ekrana</w:t>
            </w:r>
            <w:r w:rsidR="00473B84" w:rsidRPr="003F15EE">
              <w:rPr>
                <w:rFonts w:eastAsia="Arial"/>
                <w:color w:val="000000" w:themeColor="text1"/>
                <w:sz w:val="24"/>
                <w:szCs w:val="24"/>
              </w:rPr>
              <w:t>i</w:t>
            </w:r>
            <w:r w:rsidR="00942F1F" w:rsidRPr="003F15EE">
              <w:rPr>
                <w:rFonts w:eastAsia="Arial"/>
                <w:color w:val="000000" w:themeColor="text1"/>
                <w:sz w:val="24"/>
                <w:szCs w:val="24"/>
              </w:rPr>
              <w:t xml:space="preserve"> ir interaktyv</w:t>
            </w:r>
            <w:r w:rsidR="00473B84" w:rsidRPr="003F15EE">
              <w:rPr>
                <w:rFonts w:eastAsia="Arial"/>
                <w:color w:val="000000" w:themeColor="text1"/>
                <w:sz w:val="24"/>
                <w:szCs w:val="24"/>
              </w:rPr>
              <w:t>ū</w:t>
            </w:r>
            <w:r w:rsidR="00942F1F" w:rsidRPr="003F15EE">
              <w:rPr>
                <w:rFonts w:eastAsia="Arial"/>
                <w:color w:val="000000" w:themeColor="text1"/>
                <w:sz w:val="24"/>
                <w:szCs w:val="24"/>
              </w:rPr>
              <w:t>s savitarnos terminala</w:t>
            </w:r>
            <w:r w:rsidR="00473B84" w:rsidRPr="003F15EE">
              <w:rPr>
                <w:rFonts w:eastAsia="Arial"/>
                <w:color w:val="000000" w:themeColor="text1"/>
                <w:sz w:val="24"/>
                <w:szCs w:val="24"/>
              </w:rPr>
              <w:t>i ir kt.);</w:t>
            </w:r>
          </w:p>
          <w:p w14:paraId="7B0E21DB" w14:textId="0128ED1F" w:rsidR="00473B84" w:rsidRDefault="00CD3F47" w:rsidP="00FB3E67">
            <w:pPr>
              <w:pStyle w:val="TXTpaprastas"/>
              <w:numPr>
                <w:ilvl w:val="0"/>
                <w:numId w:val="14"/>
              </w:numPr>
              <w:spacing w:line="276" w:lineRule="auto"/>
              <w:ind w:left="414" w:hanging="357"/>
              <w:jc w:val="left"/>
              <w:rPr>
                <w:rFonts w:eastAsia="Arial"/>
                <w:color w:val="000000" w:themeColor="text1"/>
                <w:sz w:val="24"/>
                <w:szCs w:val="24"/>
              </w:rPr>
            </w:pPr>
            <w:r>
              <w:rPr>
                <w:rFonts w:eastAsia="Arial"/>
                <w:color w:val="000000" w:themeColor="text1"/>
                <w:sz w:val="24"/>
                <w:szCs w:val="24"/>
              </w:rPr>
              <w:t>b</w:t>
            </w:r>
            <w:r w:rsidR="00EF0785" w:rsidRPr="00EF0785">
              <w:rPr>
                <w:rFonts w:eastAsia="Arial"/>
                <w:color w:val="000000" w:themeColor="text1"/>
                <w:sz w:val="24"/>
                <w:szCs w:val="24"/>
              </w:rPr>
              <w:t>anko paslaugos vartotojams (interneto svetainės, mobiliosios programėlės, mokėjimo paslaugos ir kt.);</w:t>
            </w:r>
          </w:p>
          <w:p w14:paraId="5AEDC685" w14:textId="68CD108A" w:rsidR="004A745E" w:rsidRPr="00AB47CE" w:rsidRDefault="00CD3F47" w:rsidP="00FB3E67">
            <w:pPr>
              <w:pStyle w:val="TXTpaprastas"/>
              <w:numPr>
                <w:ilvl w:val="0"/>
                <w:numId w:val="14"/>
              </w:numPr>
              <w:spacing w:line="276" w:lineRule="auto"/>
              <w:ind w:left="414" w:hanging="357"/>
              <w:jc w:val="left"/>
              <w:rPr>
                <w:rFonts w:eastAsia="Arial"/>
                <w:color w:val="000000" w:themeColor="text1"/>
                <w:sz w:val="24"/>
                <w:szCs w:val="24"/>
              </w:rPr>
            </w:pPr>
            <w:r w:rsidRPr="00B24C98">
              <w:rPr>
                <w:rFonts w:eastAsia="Arial"/>
                <w:color w:val="000000" w:themeColor="text1"/>
                <w:sz w:val="24"/>
                <w:szCs w:val="24"/>
              </w:rPr>
              <w:lastRenderedPageBreak/>
              <w:t>e</w:t>
            </w:r>
            <w:r w:rsidR="004A745E" w:rsidRPr="00B24C98">
              <w:rPr>
                <w:rFonts w:eastAsia="Arial"/>
                <w:color w:val="000000" w:themeColor="text1"/>
                <w:sz w:val="24"/>
                <w:szCs w:val="24"/>
              </w:rPr>
              <w:t>lektroninės knygos ir jų speciali programinė įranga</w:t>
            </w:r>
            <w:r w:rsidR="00F811FB" w:rsidRPr="00B24C98">
              <w:rPr>
                <w:rFonts w:eastAsia="Arial"/>
                <w:color w:val="000000" w:themeColor="text1"/>
                <w:sz w:val="24"/>
                <w:szCs w:val="24"/>
              </w:rPr>
              <w:t xml:space="preserve"> </w:t>
            </w:r>
            <w:r w:rsidR="00F811FB" w:rsidRPr="00AB47CE">
              <w:rPr>
                <w:rFonts w:eastAsia="Arial"/>
                <w:color w:val="000000" w:themeColor="text1"/>
                <w:sz w:val="24"/>
                <w:szCs w:val="24"/>
              </w:rPr>
              <w:t>(</w:t>
            </w:r>
            <w:r w:rsidR="008A7AE4" w:rsidRPr="00AB47CE">
              <w:rPr>
                <w:rFonts w:eastAsia="Arial"/>
                <w:color w:val="000000" w:themeColor="text1"/>
                <w:sz w:val="24"/>
                <w:szCs w:val="24"/>
              </w:rPr>
              <w:t xml:space="preserve">Lietuvos audiosensorinė biblioteka yra parengusi </w:t>
            </w:r>
            <w:r w:rsidR="00C72D0E" w:rsidRPr="00AB47CE">
              <w:rPr>
                <w:rFonts w:eastAsia="Arial"/>
                <w:color w:val="000000" w:themeColor="text1"/>
                <w:sz w:val="24"/>
                <w:szCs w:val="24"/>
              </w:rPr>
              <w:t xml:space="preserve">informaciją apie </w:t>
            </w:r>
            <w:hyperlink r:id="rId37" w:anchor=":~:text=Leidybos%20paslaug%C5%B3%20prieinamumo%20reikalavimus%20reglamentuoja%20Lietuvos%20Respublikos%20gamini%C5%B3,reikalavim%C5%B3%20%C4%AFstatymas%20%C4%AFsigalios%202025%20m.%20bir%C5%BEelio%2028%20dien%C4%85." w:history="1">
              <w:r w:rsidR="00C72D0E" w:rsidRPr="008E3E60">
                <w:rPr>
                  <w:rStyle w:val="Hyperlink"/>
                  <w:rFonts w:eastAsia="Arial"/>
                  <w:color w:val="0000FF"/>
                  <w:kern w:val="0"/>
                  <w:sz w:val="24"/>
                  <w:szCs w:val="24"/>
                  <w:u w:val="single"/>
                  <w14:ligatures w14:val="none"/>
                </w:rPr>
                <w:t>leidybos paslaug</w:t>
              </w:r>
              <w:r w:rsidR="00AB47CE" w:rsidRPr="008E3E60">
                <w:rPr>
                  <w:rStyle w:val="Hyperlink"/>
                  <w:rFonts w:eastAsia="Arial"/>
                  <w:color w:val="0000FF"/>
                  <w:sz w:val="24"/>
                  <w:szCs w:val="24"/>
                  <w:u w:val="single"/>
                </w:rPr>
                <w:t>ų prieinamumo reikalavimus</w:t>
              </w:r>
            </w:hyperlink>
            <w:r w:rsidR="00AB47CE" w:rsidRPr="00AB47CE">
              <w:rPr>
                <w:rFonts w:eastAsia="Arial"/>
                <w:color w:val="000000" w:themeColor="text1"/>
                <w:sz w:val="24"/>
                <w:szCs w:val="24"/>
              </w:rPr>
              <w:t>)</w:t>
            </w:r>
            <w:r w:rsidR="00AF3764" w:rsidRPr="00AB47CE">
              <w:rPr>
                <w:rFonts w:eastAsia="Arial"/>
                <w:color w:val="000000" w:themeColor="text1"/>
                <w:sz w:val="24"/>
                <w:szCs w:val="24"/>
              </w:rPr>
              <w:t>;</w:t>
            </w:r>
          </w:p>
          <w:p w14:paraId="2234BDF6" w14:textId="1F773EBF" w:rsidR="00AF3764" w:rsidRPr="00AB47CE" w:rsidRDefault="00CD3F47" w:rsidP="00FB3E67">
            <w:pPr>
              <w:pStyle w:val="TXTpaprastas"/>
              <w:numPr>
                <w:ilvl w:val="0"/>
                <w:numId w:val="14"/>
              </w:numPr>
              <w:spacing w:line="276" w:lineRule="auto"/>
              <w:ind w:left="414" w:hanging="357"/>
              <w:jc w:val="left"/>
              <w:rPr>
                <w:rFonts w:eastAsia="Arial"/>
                <w:color w:val="000000" w:themeColor="text1"/>
                <w:sz w:val="24"/>
                <w:szCs w:val="24"/>
              </w:rPr>
            </w:pPr>
            <w:r w:rsidRPr="0055652B">
              <w:rPr>
                <w:rFonts w:eastAsia="Arial"/>
                <w:color w:val="000000" w:themeColor="text1"/>
                <w:sz w:val="24"/>
                <w:szCs w:val="24"/>
              </w:rPr>
              <w:t>e</w:t>
            </w:r>
            <w:r w:rsidR="00AF3764" w:rsidRPr="0055652B">
              <w:rPr>
                <w:rFonts w:eastAsia="Arial"/>
                <w:color w:val="000000" w:themeColor="text1"/>
                <w:sz w:val="24"/>
                <w:szCs w:val="24"/>
              </w:rPr>
              <w:t>lektroninės prekybos paslaugos.</w:t>
            </w:r>
          </w:p>
          <w:p w14:paraId="250FA0E5" w14:textId="1A7382CF" w:rsidR="00576C04" w:rsidRPr="00807A97" w:rsidRDefault="00192F8A" w:rsidP="00576C04">
            <w:pPr>
              <w:pStyle w:val="TXTpaprastas"/>
              <w:spacing w:line="276" w:lineRule="auto"/>
              <w:jc w:val="left"/>
              <w:rPr>
                <w:rFonts w:eastAsia="Arial"/>
                <w:color w:val="000000" w:themeColor="text1"/>
                <w:sz w:val="24"/>
                <w:szCs w:val="24"/>
              </w:rPr>
            </w:pPr>
            <w:r w:rsidRPr="00192F8A">
              <w:rPr>
                <w:rFonts w:eastAsia="Arial"/>
                <w:color w:val="000000" w:themeColor="text1"/>
                <w:sz w:val="24"/>
                <w:szCs w:val="24"/>
              </w:rPr>
              <w:t xml:space="preserve">Platesnę informaciją apie prieinamumo reikalavimus gaminiams </w:t>
            </w:r>
            <w:r>
              <w:rPr>
                <w:rFonts w:eastAsia="Arial"/>
                <w:color w:val="000000" w:themeColor="text1"/>
                <w:sz w:val="24"/>
                <w:szCs w:val="24"/>
              </w:rPr>
              <w:t xml:space="preserve">(prekėms) </w:t>
            </w:r>
            <w:r w:rsidRPr="00192F8A">
              <w:rPr>
                <w:rFonts w:eastAsia="Arial"/>
                <w:color w:val="000000" w:themeColor="text1"/>
                <w:sz w:val="24"/>
                <w:szCs w:val="24"/>
              </w:rPr>
              <w:t xml:space="preserve">ir paslaugoms </w:t>
            </w:r>
            <w:r>
              <w:rPr>
                <w:rFonts w:eastAsia="Arial"/>
                <w:color w:val="000000" w:themeColor="text1"/>
                <w:sz w:val="24"/>
                <w:szCs w:val="24"/>
              </w:rPr>
              <w:t>galima rasti</w:t>
            </w:r>
            <w:r w:rsidRPr="00192F8A">
              <w:rPr>
                <w:rFonts w:eastAsia="Arial"/>
                <w:color w:val="000000" w:themeColor="text1"/>
                <w:sz w:val="24"/>
                <w:szCs w:val="24"/>
              </w:rPr>
              <w:t xml:space="preserve"> </w:t>
            </w:r>
            <w:hyperlink r:id="rId38" w:history="1">
              <w:r w:rsidR="00D34A8E">
                <w:rPr>
                  <w:rStyle w:val="Hyperlink"/>
                  <w:rFonts w:eastAsia="Arial"/>
                  <w:color w:val="0000FF"/>
                  <w:kern w:val="0"/>
                  <w:sz w:val="24"/>
                  <w:szCs w:val="24"/>
                  <w:u w:val="single"/>
                  <w14:ligatures w14:val="none"/>
                </w:rPr>
                <w:t>Lietuvos Respublikos gaminių ir paslaugų prieinamumo reikalavimų įstatymo įgyvendinimo rekomendacinėse gairėse ekonominės veiklos vykdytojams</w:t>
              </w:r>
            </w:hyperlink>
            <w:r>
              <w:rPr>
                <w:rFonts w:eastAsia="Arial"/>
                <w:color w:val="000000" w:themeColor="text1"/>
                <w:sz w:val="24"/>
                <w:szCs w:val="24"/>
              </w:rPr>
              <w:t>.</w:t>
            </w:r>
          </w:p>
        </w:tc>
      </w:tr>
      <w:tr w:rsidR="00BB6274" w:rsidRPr="001E6E5B" w14:paraId="633B4BF3" w14:textId="77777777" w:rsidTr="7BD2ABB6">
        <w:tc>
          <w:tcPr>
            <w:tcW w:w="3598" w:type="dxa"/>
            <w:shd w:val="clear" w:color="auto" w:fill="DEEAF6" w:themeFill="accent5" w:themeFillTint="33"/>
          </w:tcPr>
          <w:p w14:paraId="14E916B9" w14:textId="066B7547" w:rsidR="00BB6274" w:rsidRPr="003763DE" w:rsidRDefault="00BB6274" w:rsidP="001F644F">
            <w:pPr>
              <w:pStyle w:val="Lentakaire"/>
              <w:spacing w:line="276" w:lineRule="auto"/>
              <w:rPr>
                <w:spacing w:val="2"/>
                <w:sz w:val="24"/>
                <w:szCs w:val="24"/>
              </w:rPr>
            </w:pPr>
            <w:r>
              <w:rPr>
                <w:spacing w:val="2"/>
                <w:sz w:val="24"/>
                <w:szCs w:val="24"/>
              </w:rPr>
              <w:lastRenderedPageBreak/>
              <w:t>Socialinio k</w:t>
            </w:r>
            <w:r w:rsidRPr="003A11AC">
              <w:rPr>
                <w:spacing w:val="2"/>
                <w:sz w:val="24"/>
                <w:szCs w:val="24"/>
              </w:rPr>
              <w:t xml:space="preserve">riterijaus nustatymas pirkimo dokumentuose </w:t>
            </w:r>
            <w:r w:rsidRPr="00411476">
              <w:rPr>
                <w:spacing w:val="2"/>
                <w:sz w:val="24"/>
                <w:szCs w:val="24"/>
                <w:u w:val="single"/>
              </w:rPr>
              <w:t>perkant kompiuterius</w:t>
            </w:r>
            <w:r>
              <w:rPr>
                <w:spacing w:val="2"/>
                <w:sz w:val="24"/>
                <w:szCs w:val="24"/>
                <w:u w:val="single"/>
              </w:rPr>
              <w:t>, išmaniuosius telefonus ir planšetinius kompiuterius</w:t>
            </w:r>
          </w:p>
        </w:tc>
        <w:tc>
          <w:tcPr>
            <w:tcW w:w="6040" w:type="dxa"/>
            <w:shd w:val="clear" w:color="auto" w:fill="DEEAF6" w:themeFill="accent5" w:themeFillTint="33"/>
          </w:tcPr>
          <w:p w14:paraId="033BB65F" w14:textId="77777777" w:rsidR="00EE57BF" w:rsidRDefault="00703530" w:rsidP="00492D29">
            <w:pPr>
              <w:pStyle w:val="TXTpaprastas"/>
              <w:spacing w:line="276" w:lineRule="auto"/>
              <w:jc w:val="left"/>
              <w:rPr>
                <w:spacing w:val="4"/>
                <w:sz w:val="24"/>
                <w:szCs w:val="24"/>
              </w:rPr>
            </w:pPr>
            <w:r w:rsidRPr="00D14842">
              <w:rPr>
                <w:spacing w:val="4"/>
                <w:sz w:val="24"/>
                <w:szCs w:val="24"/>
              </w:rPr>
              <w:t>Prieinamumo įstatymo 2 straipsni</w:t>
            </w:r>
            <w:r>
              <w:rPr>
                <w:spacing w:val="4"/>
                <w:sz w:val="24"/>
                <w:szCs w:val="24"/>
              </w:rPr>
              <w:t>o 2 punktas nustato gaminius, kuriems taikomi prieinamumo reikalavimai. Pavyzdžiui, prieinamumo reikalavimai taikomi, perkant</w:t>
            </w:r>
            <w:r w:rsidRPr="00D14842">
              <w:rPr>
                <w:spacing w:val="4"/>
                <w:sz w:val="24"/>
                <w:szCs w:val="24"/>
              </w:rPr>
              <w:t xml:space="preserve"> bendrosios paskirties </w:t>
            </w:r>
            <w:r>
              <w:rPr>
                <w:spacing w:val="4"/>
                <w:sz w:val="24"/>
                <w:szCs w:val="24"/>
              </w:rPr>
              <w:t xml:space="preserve">vartotojų </w:t>
            </w:r>
            <w:r w:rsidRPr="00D14842">
              <w:rPr>
                <w:spacing w:val="4"/>
                <w:sz w:val="24"/>
                <w:szCs w:val="24"/>
              </w:rPr>
              <w:t>kompiuterių aparatinės įrangos sistem</w:t>
            </w:r>
            <w:r>
              <w:rPr>
                <w:spacing w:val="4"/>
                <w:sz w:val="24"/>
                <w:szCs w:val="24"/>
              </w:rPr>
              <w:t>a</w:t>
            </w:r>
            <w:r w:rsidRPr="00D14842">
              <w:rPr>
                <w:spacing w:val="4"/>
                <w:sz w:val="24"/>
                <w:szCs w:val="24"/>
              </w:rPr>
              <w:t>s ir joms skirt</w:t>
            </w:r>
            <w:r>
              <w:rPr>
                <w:spacing w:val="4"/>
                <w:sz w:val="24"/>
                <w:szCs w:val="24"/>
              </w:rPr>
              <w:t>a</w:t>
            </w:r>
            <w:r w:rsidRPr="00D14842">
              <w:rPr>
                <w:spacing w:val="4"/>
                <w:sz w:val="24"/>
                <w:szCs w:val="24"/>
              </w:rPr>
              <w:t>s operacin</w:t>
            </w:r>
            <w:r>
              <w:rPr>
                <w:spacing w:val="4"/>
                <w:sz w:val="24"/>
                <w:szCs w:val="24"/>
              </w:rPr>
              <w:t>e</w:t>
            </w:r>
            <w:r w:rsidRPr="00D14842">
              <w:rPr>
                <w:spacing w:val="4"/>
                <w:sz w:val="24"/>
                <w:szCs w:val="24"/>
              </w:rPr>
              <w:t>s sistem</w:t>
            </w:r>
            <w:r>
              <w:rPr>
                <w:spacing w:val="4"/>
                <w:sz w:val="24"/>
                <w:szCs w:val="24"/>
              </w:rPr>
              <w:t>a</w:t>
            </w:r>
            <w:r w:rsidRPr="00D14842">
              <w:rPr>
                <w:spacing w:val="4"/>
                <w:sz w:val="24"/>
                <w:szCs w:val="24"/>
              </w:rPr>
              <w:t>s</w:t>
            </w:r>
            <w:r>
              <w:rPr>
                <w:spacing w:val="4"/>
                <w:sz w:val="24"/>
                <w:szCs w:val="24"/>
              </w:rPr>
              <w:t>.</w:t>
            </w:r>
          </w:p>
          <w:p w14:paraId="10F3610C" w14:textId="40ECBA7D" w:rsidR="008D20B1" w:rsidRDefault="008D20B1" w:rsidP="00492D29">
            <w:pPr>
              <w:pStyle w:val="TXTpaprastas"/>
              <w:spacing w:line="276" w:lineRule="auto"/>
              <w:jc w:val="left"/>
              <w:rPr>
                <w:spacing w:val="4"/>
                <w:sz w:val="24"/>
                <w:szCs w:val="24"/>
              </w:rPr>
            </w:pPr>
            <w:r w:rsidRPr="001E1EDD">
              <w:rPr>
                <w:rFonts w:eastAsia="Times New Roman"/>
                <w:sz w:val="24"/>
                <w:szCs w:val="24"/>
                <w:lang w:eastAsia="en-GB"/>
              </w:rPr>
              <w:t>Bendrosios paskirties vartotoj</w:t>
            </w:r>
            <w:r w:rsidRPr="001E1EDD">
              <w:rPr>
                <w:rFonts w:eastAsia="Times New Roman" w:hint="eastAsia"/>
                <w:sz w:val="24"/>
                <w:szCs w:val="24"/>
                <w:lang w:eastAsia="en-GB"/>
              </w:rPr>
              <w:t>ų</w:t>
            </w:r>
            <w:r w:rsidRPr="001E1EDD">
              <w:rPr>
                <w:rFonts w:eastAsia="Times New Roman"/>
                <w:sz w:val="24"/>
                <w:szCs w:val="24"/>
                <w:lang w:eastAsia="en-GB"/>
              </w:rPr>
              <w:t xml:space="preserve"> kompiuteri</w:t>
            </w:r>
            <w:r w:rsidRPr="001E1EDD">
              <w:rPr>
                <w:rFonts w:eastAsia="Times New Roman" w:hint="eastAsia"/>
                <w:sz w:val="24"/>
                <w:szCs w:val="24"/>
                <w:lang w:eastAsia="en-GB"/>
              </w:rPr>
              <w:t>ų</w:t>
            </w:r>
            <w:r w:rsidRPr="001E1EDD">
              <w:rPr>
                <w:rFonts w:eastAsia="Times New Roman"/>
                <w:sz w:val="24"/>
                <w:szCs w:val="24"/>
                <w:lang w:eastAsia="en-GB"/>
              </w:rPr>
              <w:t xml:space="preserve"> aparatin</w:t>
            </w:r>
            <w:r w:rsidRPr="001E1EDD">
              <w:rPr>
                <w:rFonts w:eastAsia="Times New Roman" w:hint="eastAsia"/>
                <w:sz w:val="24"/>
                <w:szCs w:val="24"/>
                <w:lang w:eastAsia="en-GB"/>
              </w:rPr>
              <w:t>ė</w:t>
            </w:r>
            <w:r w:rsidRPr="001E1EDD">
              <w:rPr>
                <w:rFonts w:eastAsia="Times New Roman"/>
                <w:sz w:val="24"/>
                <w:szCs w:val="24"/>
                <w:lang w:eastAsia="en-GB"/>
              </w:rPr>
              <w:t xml:space="preserve">s </w:t>
            </w:r>
            <w:r w:rsidRPr="001E1EDD">
              <w:rPr>
                <w:rFonts w:eastAsia="Times New Roman" w:hint="eastAsia"/>
                <w:sz w:val="24"/>
                <w:szCs w:val="24"/>
                <w:lang w:eastAsia="en-GB"/>
              </w:rPr>
              <w:t>į</w:t>
            </w:r>
            <w:r w:rsidRPr="001E1EDD">
              <w:rPr>
                <w:rFonts w:eastAsia="Times New Roman"/>
                <w:sz w:val="24"/>
                <w:szCs w:val="24"/>
                <w:lang w:eastAsia="en-GB"/>
              </w:rPr>
              <w:t>rangos sistema</w:t>
            </w:r>
            <w:r w:rsidRPr="001E1EDD">
              <w:rPr>
                <w:rFonts w:eastAsia="Times New Roman" w:hint="eastAsia"/>
                <w:sz w:val="24"/>
                <w:szCs w:val="24"/>
                <w:lang w:eastAsia="en-GB"/>
              </w:rPr>
              <w:t> –</w:t>
            </w:r>
            <w:r w:rsidRPr="001E1EDD">
              <w:rPr>
                <w:rFonts w:eastAsia="Times New Roman"/>
                <w:sz w:val="24"/>
                <w:szCs w:val="24"/>
                <w:lang w:eastAsia="en-GB"/>
              </w:rPr>
              <w:t xml:space="preserve"> aparatin</w:t>
            </w:r>
            <w:r w:rsidRPr="001E1EDD">
              <w:rPr>
                <w:rFonts w:eastAsia="Times New Roman" w:hint="eastAsia"/>
                <w:sz w:val="24"/>
                <w:szCs w:val="24"/>
                <w:lang w:eastAsia="en-GB"/>
              </w:rPr>
              <w:t>ė</w:t>
            </w:r>
            <w:r w:rsidRPr="001E1EDD">
              <w:rPr>
                <w:rFonts w:eastAsia="Times New Roman"/>
                <w:sz w:val="24"/>
                <w:szCs w:val="24"/>
                <w:lang w:eastAsia="en-GB"/>
              </w:rPr>
              <w:t xml:space="preserve">s </w:t>
            </w:r>
            <w:r w:rsidRPr="001E1EDD">
              <w:rPr>
                <w:rFonts w:eastAsia="Times New Roman" w:hint="eastAsia"/>
                <w:sz w:val="24"/>
                <w:szCs w:val="24"/>
                <w:lang w:eastAsia="en-GB"/>
              </w:rPr>
              <w:t>į</w:t>
            </w:r>
            <w:r w:rsidRPr="001E1EDD">
              <w:rPr>
                <w:rFonts w:eastAsia="Times New Roman"/>
                <w:sz w:val="24"/>
                <w:szCs w:val="24"/>
                <w:lang w:eastAsia="en-GB"/>
              </w:rPr>
              <w:t>rangos derinys, kuris sudaro sukomplektuot</w:t>
            </w:r>
            <w:r w:rsidRPr="001E1EDD">
              <w:rPr>
                <w:rFonts w:eastAsia="Times New Roman" w:hint="eastAsia"/>
                <w:sz w:val="24"/>
                <w:szCs w:val="24"/>
                <w:lang w:eastAsia="en-GB"/>
              </w:rPr>
              <w:t>ą</w:t>
            </w:r>
            <w:r w:rsidRPr="001E1EDD">
              <w:rPr>
                <w:rFonts w:eastAsia="Times New Roman"/>
                <w:sz w:val="24"/>
                <w:szCs w:val="24"/>
                <w:lang w:eastAsia="en-GB"/>
              </w:rPr>
              <w:t xml:space="preserve"> kompiuter</w:t>
            </w:r>
            <w:r w:rsidRPr="001E1EDD">
              <w:rPr>
                <w:rFonts w:eastAsia="Times New Roman" w:hint="eastAsia"/>
                <w:sz w:val="24"/>
                <w:szCs w:val="24"/>
                <w:lang w:eastAsia="en-GB"/>
              </w:rPr>
              <w:t>į</w:t>
            </w:r>
            <w:r w:rsidRPr="001E1EDD">
              <w:rPr>
                <w:rFonts w:eastAsia="Times New Roman"/>
                <w:sz w:val="24"/>
                <w:szCs w:val="24"/>
                <w:lang w:eastAsia="en-GB"/>
              </w:rPr>
              <w:t xml:space="preserve">, yra </w:t>
            </w:r>
            <w:r w:rsidRPr="001E1EDD">
              <w:rPr>
                <w:rFonts w:eastAsia="Times New Roman" w:hint="eastAsia"/>
                <w:sz w:val="24"/>
                <w:szCs w:val="24"/>
                <w:lang w:eastAsia="en-GB"/>
              </w:rPr>
              <w:t>į</w:t>
            </w:r>
            <w:r w:rsidRPr="001E1EDD">
              <w:rPr>
                <w:rFonts w:eastAsia="Times New Roman"/>
                <w:sz w:val="24"/>
                <w:szCs w:val="24"/>
                <w:lang w:eastAsia="en-GB"/>
              </w:rPr>
              <w:t xml:space="preserve">vairios paskirties, </w:t>
            </w:r>
            <w:r w:rsidR="00EB2A7A" w:rsidRPr="00EB2A7A">
              <w:rPr>
                <w:rFonts w:eastAsia="Times New Roman"/>
                <w:sz w:val="24"/>
                <w:szCs w:val="24"/>
                <w:lang w:eastAsia="en-GB"/>
              </w:rPr>
              <w:t>skirtas naudoti vartotojams</w:t>
            </w:r>
            <w:r w:rsidR="00EB2A7A" w:rsidRPr="001E1EDD">
              <w:rPr>
                <w:rFonts w:eastAsia="Times New Roman"/>
                <w:sz w:val="24"/>
                <w:szCs w:val="24"/>
                <w:lang w:eastAsia="en-GB"/>
              </w:rPr>
              <w:t xml:space="preserve"> </w:t>
            </w:r>
            <w:r w:rsidR="00EB2A7A">
              <w:rPr>
                <w:rFonts w:eastAsia="Times New Roman"/>
                <w:sz w:val="24"/>
                <w:szCs w:val="24"/>
                <w:lang w:eastAsia="en-GB"/>
              </w:rPr>
              <w:t xml:space="preserve">ir </w:t>
            </w:r>
            <w:r w:rsidRPr="001E1EDD">
              <w:rPr>
                <w:rFonts w:eastAsia="Times New Roman"/>
                <w:sz w:val="24"/>
                <w:szCs w:val="24"/>
                <w:lang w:eastAsia="en-GB"/>
              </w:rPr>
              <w:t>yra paj</w:t>
            </w:r>
            <w:r w:rsidRPr="001E1EDD">
              <w:rPr>
                <w:rFonts w:eastAsia="Times New Roman" w:hint="eastAsia"/>
                <w:sz w:val="24"/>
                <w:szCs w:val="24"/>
                <w:lang w:eastAsia="en-GB"/>
              </w:rPr>
              <w:t>ė</w:t>
            </w:r>
            <w:r w:rsidRPr="001E1EDD">
              <w:rPr>
                <w:rFonts w:eastAsia="Times New Roman"/>
                <w:sz w:val="24"/>
                <w:szCs w:val="24"/>
                <w:lang w:eastAsia="en-GB"/>
              </w:rPr>
              <w:t xml:space="preserve">gus kartu su atitinkama programine </w:t>
            </w:r>
            <w:r w:rsidRPr="001E1EDD">
              <w:rPr>
                <w:rFonts w:eastAsia="Times New Roman" w:hint="eastAsia"/>
                <w:sz w:val="24"/>
                <w:szCs w:val="24"/>
                <w:lang w:eastAsia="en-GB"/>
              </w:rPr>
              <w:t>į</w:t>
            </w:r>
            <w:r w:rsidRPr="001E1EDD">
              <w:rPr>
                <w:rFonts w:eastAsia="Times New Roman"/>
                <w:sz w:val="24"/>
                <w:szCs w:val="24"/>
                <w:lang w:eastAsia="en-GB"/>
              </w:rPr>
              <w:t>ranga atlikti pa</w:t>
            </w:r>
            <w:r w:rsidRPr="001E1EDD">
              <w:rPr>
                <w:rFonts w:eastAsia="Times New Roman" w:hint="eastAsia"/>
                <w:sz w:val="24"/>
                <w:szCs w:val="24"/>
                <w:lang w:eastAsia="en-GB"/>
              </w:rPr>
              <w:t>č</w:t>
            </w:r>
            <w:r w:rsidRPr="001E1EDD">
              <w:rPr>
                <w:rFonts w:eastAsia="Times New Roman"/>
                <w:sz w:val="24"/>
                <w:szCs w:val="24"/>
                <w:lang w:eastAsia="en-GB"/>
              </w:rPr>
              <w:t>ias bendriausias kompiuterines u</w:t>
            </w:r>
            <w:r w:rsidRPr="001E1EDD">
              <w:rPr>
                <w:rFonts w:eastAsia="Times New Roman" w:hint="eastAsia"/>
                <w:sz w:val="24"/>
                <w:szCs w:val="24"/>
                <w:lang w:eastAsia="en-GB"/>
              </w:rPr>
              <w:t>ž</w:t>
            </w:r>
            <w:r w:rsidRPr="001E1EDD">
              <w:rPr>
                <w:rFonts w:eastAsia="Times New Roman"/>
                <w:sz w:val="24"/>
                <w:szCs w:val="24"/>
                <w:lang w:eastAsia="en-GB"/>
              </w:rPr>
              <w:t>duotis, kuri</w:t>
            </w:r>
            <w:r w:rsidRPr="001E1EDD">
              <w:rPr>
                <w:rFonts w:eastAsia="Times New Roman" w:hint="eastAsia"/>
                <w:sz w:val="24"/>
                <w:szCs w:val="24"/>
                <w:lang w:eastAsia="en-GB"/>
              </w:rPr>
              <w:t>ų</w:t>
            </w:r>
            <w:r w:rsidRPr="001E1EDD">
              <w:rPr>
                <w:rFonts w:eastAsia="Times New Roman"/>
                <w:sz w:val="24"/>
                <w:szCs w:val="24"/>
                <w:lang w:eastAsia="en-GB"/>
              </w:rPr>
              <w:t xml:space="preserve"> pra</w:t>
            </w:r>
            <w:r w:rsidRPr="001E1EDD">
              <w:rPr>
                <w:rFonts w:eastAsia="Times New Roman" w:hint="eastAsia"/>
                <w:sz w:val="24"/>
                <w:szCs w:val="24"/>
                <w:lang w:eastAsia="en-GB"/>
              </w:rPr>
              <w:t>š</w:t>
            </w:r>
            <w:r w:rsidRPr="001E1EDD">
              <w:rPr>
                <w:rFonts w:eastAsia="Times New Roman"/>
                <w:sz w:val="24"/>
                <w:szCs w:val="24"/>
                <w:lang w:eastAsia="en-GB"/>
              </w:rPr>
              <w:t>o vartotojas</w:t>
            </w:r>
            <w:r w:rsidR="00C91AD0">
              <w:rPr>
                <w:rFonts w:eastAsia="Times New Roman"/>
                <w:sz w:val="24"/>
                <w:szCs w:val="24"/>
                <w:lang w:eastAsia="en-GB"/>
              </w:rPr>
              <w:t>.</w:t>
            </w:r>
          </w:p>
          <w:p w14:paraId="7A2E7805" w14:textId="0A01D457" w:rsidR="00492D29" w:rsidRDefault="00BB6274" w:rsidP="00492D29">
            <w:pPr>
              <w:pStyle w:val="TXTpaprastas"/>
              <w:spacing w:line="276" w:lineRule="auto"/>
              <w:jc w:val="left"/>
              <w:rPr>
                <w:spacing w:val="4"/>
                <w:sz w:val="24"/>
                <w:szCs w:val="24"/>
              </w:rPr>
            </w:pPr>
            <w:r w:rsidRPr="0055652B">
              <w:rPr>
                <w:b/>
                <w:bCs/>
                <w:spacing w:val="4"/>
                <w:sz w:val="24"/>
                <w:szCs w:val="24"/>
              </w:rPr>
              <w:t>Kompiuterių aparatinės įrangos sistemų pavyzdžiai</w:t>
            </w:r>
            <w:r w:rsidR="00F865DA" w:rsidRPr="0055652B">
              <w:rPr>
                <w:b/>
                <w:bCs/>
                <w:spacing w:val="4"/>
                <w:sz w:val="24"/>
                <w:szCs w:val="24"/>
              </w:rPr>
              <w:t>:</w:t>
            </w:r>
            <w:r w:rsidRPr="0013007C">
              <w:rPr>
                <w:spacing w:val="4"/>
                <w:sz w:val="24"/>
                <w:szCs w:val="24"/>
              </w:rPr>
              <w:t xml:space="preserve"> </w:t>
            </w:r>
            <w:r w:rsidR="00492D29">
              <w:rPr>
                <w:spacing w:val="4"/>
                <w:sz w:val="24"/>
                <w:szCs w:val="24"/>
              </w:rPr>
              <w:t xml:space="preserve"> </w:t>
            </w:r>
          </w:p>
          <w:p w14:paraId="05A3C01C" w14:textId="4D502F8B" w:rsidR="00D34A8E" w:rsidRDefault="00BB6274" w:rsidP="00FB3E67">
            <w:pPr>
              <w:pStyle w:val="TXTpaprastas"/>
              <w:numPr>
                <w:ilvl w:val="0"/>
                <w:numId w:val="17"/>
              </w:numPr>
              <w:spacing w:line="276" w:lineRule="auto"/>
              <w:ind w:left="470" w:hanging="357"/>
              <w:jc w:val="left"/>
              <w:rPr>
                <w:spacing w:val="4"/>
                <w:sz w:val="24"/>
                <w:szCs w:val="24"/>
              </w:rPr>
            </w:pPr>
            <w:r w:rsidRPr="0013007C">
              <w:rPr>
                <w:spacing w:val="4"/>
                <w:sz w:val="24"/>
                <w:szCs w:val="24"/>
              </w:rPr>
              <w:t>asmeniniai kompiuteriai, įskaitant stalini</w:t>
            </w:r>
            <w:r w:rsidR="008E12DF">
              <w:rPr>
                <w:spacing w:val="4"/>
                <w:sz w:val="24"/>
                <w:szCs w:val="24"/>
              </w:rPr>
              <w:t>us</w:t>
            </w:r>
            <w:r w:rsidRPr="0013007C">
              <w:rPr>
                <w:spacing w:val="4"/>
                <w:sz w:val="24"/>
                <w:szCs w:val="24"/>
              </w:rPr>
              <w:t xml:space="preserve"> kompiuteri</w:t>
            </w:r>
            <w:r w:rsidR="008E12DF">
              <w:rPr>
                <w:spacing w:val="4"/>
                <w:sz w:val="24"/>
                <w:szCs w:val="24"/>
              </w:rPr>
              <w:t>us</w:t>
            </w:r>
            <w:r w:rsidRPr="0013007C">
              <w:rPr>
                <w:spacing w:val="4"/>
                <w:sz w:val="24"/>
                <w:szCs w:val="24"/>
              </w:rPr>
              <w:t xml:space="preserve">, </w:t>
            </w:r>
          </w:p>
          <w:p w14:paraId="23578320" w14:textId="0E9E7340" w:rsidR="00D34A8E" w:rsidRDefault="00BB6274" w:rsidP="00FB3E67">
            <w:pPr>
              <w:pStyle w:val="TXTpaprastas"/>
              <w:numPr>
                <w:ilvl w:val="0"/>
                <w:numId w:val="17"/>
              </w:numPr>
              <w:spacing w:line="276" w:lineRule="auto"/>
              <w:ind w:left="470" w:hanging="357"/>
              <w:jc w:val="left"/>
              <w:rPr>
                <w:spacing w:val="4"/>
                <w:sz w:val="24"/>
                <w:szCs w:val="24"/>
              </w:rPr>
            </w:pPr>
            <w:r w:rsidRPr="00D34A8E">
              <w:rPr>
                <w:spacing w:val="4"/>
                <w:sz w:val="24"/>
                <w:szCs w:val="24"/>
              </w:rPr>
              <w:t>knygini</w:t>
            </w:r>
            <w:r w:rsidR="00492D29" w:rsidRPr="00D34A8E">
              <w:rPr>
                <w:spacing w:val="4"/>
                <w:sz w:val="24"/>
                <w:szCs w:val="24"/>
              </w:rPr>
              <w:t>ai</w:t>
            </w:r>
            <w:r w:rsidRPr="00D34A8E">
              <w:rPr>
                <w:spacing w:val="4"/>
                <w:sz w:val="24"/>
                <w:szCs w:val="24"/>
              </w:rPr>
              <w:t xml:space="preserve"> kompiuteri</w:t>
            </w:r>
            <w:r w:rsidR="00492D29" w:rsidRPr="00D34A8E">
              <w:rPr>
                <w:spacing w:val="4"/>
                <w:sz w:val="24"/>
                <w:szCs w:val="24"/>
              </w:rPr>
              <w:t>ai</w:t>
            </w:r>
            <w:r w:rsidRPr="00D34A8E">
              <w:rPr>
                <w:spacing w:val="4"/>
                <w:sz w:val="24"/>
                <w:szCs w:val="24"/>
              </w:rPr>
              <w:t>,</w:t>
            </w:r>
          </w:p>
          <w:p w14:paraId="25431CFE" w14:textId="0489D2DE" w:rsidR="00D34A8E" w:rsidRDefault="00BB6274" w:rsidP="00FB3E67">
            <w:pPr>
              <w:pStyle w:val="TXTpaprastas"/>
              <w:numPr>
                <w:ilvl w:val="0"/>
                <w:numId w:val="17"/>
              </w:numPr>
              <w:spacing w:line="276" w:lineRule="auto"/>
              <w:ind w:left="470" w:hanging="357"/>
              <w:jc w:val="left"/>
              <w:rPr>
                <w:spacing w:val="4"/>
                <w:sz w:val="24"/>
                <w:szCs w:val="24"/>
              </w:rPr>
            </w:pPr>
            <w:r w:rsidRPr="00D34A8E">
              <w:rPr>
                <w:spacing w:val="4"/>
                <w:sz w:val="24"/>
                <w:szCs w:val="24"/>
              </w:rPr>
              <w:t>išmani</w:t>
            </w:r>
            <w:r w:rsidR="00492D29" w:rsidRPr="00D34A8E">
              <w:rPr>
                <w:spacing w:val="4"/>
                <w:sz w:val="24"/>
                <w:szCs w:val="24"/>
              </w:rPr>
              <w:t>eji</w:t>
            </w:r>
            <w:r w:rsidRPr="00D34A8E">
              <w:rPr>
                <w:spacing w:val="4"/>
                <w:sz w:val="24"/>
                <w:szCs w:val="24"/>
              </w:rPr>
              <w:t xml:space="preserve"> telefon</w:t>
            </w:r>
            <w:r w:rsidR="00492D29" w:rsidRPr="00D34A8E">
              <w:rPr>
                <w:spacing w:val="4"/>
                <w:sz w:val="24"/>
                <w:szCs w:val="24"/>
              </w:rPr>
              <w:t>ai</w:t>
            </w:r>
            <w:r w:rsidRPr="00D34A8E">
              <w:rPr>
                <w:spacing w:val="4"/>
                <w:sz w:val="24"/>
                <w:szCs w:val="24"/>
              </w:rPr>
              <w:t xml:space="preserve"> ir </w:t>
            </w:r>
          </w:p>
          <w:p w14:paraId="1CA48376" w14:textId="6D2DF948" w:rsidR="00BB6274" w:rsidRPr="00D34A8E" w:rsidRDefault="00BB6274" w:rsidP="00FB3E67">
            <w:pPr>
              <w:pStyle w:val="TXTpaprastas"/>
              <w:numPr>
                <w:ilvl w:val="0"/>
                <w:numId w:val="17"/>
              </w:numPr>
              <w:spacing w:line="276" w:lineRule="auto"/>
              <w:ind w:left="470" w:hanging="357"/>
              <w:jc w:val="left"/>
              <w:rPr>
                <w:spacing w:val="4"/>
                <w:sz w:val="24"/>
                <w:szCs w:val="24"/>
              </w:rPr>
            </w:pPr>
            <w:r w:rsidRPr="00D34A8E">
              <w:rPr>
                <w:spacing w:val="4"/>
                <w:sz w:val="24"/>
                <w:szCs w:val="24"/>
              </w:rPr>
              <w:t>planšetini</w:t>
            </w:r>
            <w:r w:rsidR="00492D29" w:rsidRPr="00D34A8E">
              <w:rPr>
                <w:spacing w:val="4"/>
                <w:sz w:val="24"/>
                <w:szCs w:val="24"/>
              </w:rPr>
              <w:t>ai</w:t>
            </w:r>
            <w:r w:rsidRPr="00D34A8E">
              <w:rPr>
                <w:spacing w:val="4"/>
                <w:sz w:val="24"/>
                <w:szCs w:val="24"/>
              </w:rPr>
              <w:t xml:space="preserve"> kompiuteri</w:t>
            </w:r>
            <w:r w:rsidR="00492D29" w:rsidRPr="00D34A8E">
              <w:rPr>
                <w:spacing w:val="4"/>
                <w:sz w:val="24"/>
                <w:szCs w:val="24"/>
              </w:rPr>
              <w:t>ai</w:t>
            </w:r>
            <w:r w:rsidRPr="00D34A8E">
              <w:rPr>
                <w:spacing w:val="4"/>
                <w:sz w:val="24"/>
                <w:szCs w:val="24"/>
              </w:rPr>
              <w:t xml:space="preserve">. </w:t>
            </w:r>
          </w:p>
          <w:p w14:paraId="6324ED1B" w14:textId="77777777" w:rsidR="00BB6274" w:rsidRDefault="00BB6274" w:rsidP="00BB6274">
            <w:pPr>
              <w:pStyle w:val="TXTpaprastas"/>
              <w:spacing w:line="276" w:lineRule="auto"/>
              <w:jc w:val="left"/>
              <w:rPr>
                <w:spacing w:val="4"/>
                <w:sz w:val="24"/>
                <w:szCs w:val="24"/>
              </w:rPr>
            </w:pPr>
            <w:r w:rsidRPr="0013007C">
              <w:rPr>
                <w:spacing w:val="4"/>
                <w:sz w:val="24"/>
                <w:szCs w:val="24"/>
              </w:rPr>
              <w:t xml:space="preserve">Specializuoti kompiuteriai, įmontuoti į vartotojams skirtus elektroninius gaminius, nėra bendros </w:t>
            </w:r>
            <w:r w:rsidRPr="0013007C">
              <w:rPr>
                <w:spacing w:val="4"/>
                <w:sz w:val="24"/>
                <w:szCs w:val="24"/>
              </w:rPr>
              <w:lastRenderedPageBreak/>
              <w:t>paskirties vartotojų kompiuterių aparatinės įrangos sistemos</w:t>
            </w:r>
            <w:r w:rsidRPr="00BA541B">
              <w:rPr>
                <w:spacing w:val="4"/>
                <w:sz w:val="24"/>
                <w:szCs w:val="24"/>
              </w:rPr>
              <w:t>.</w:t>
            </w:r>
            <w:r w:rsidRPr="0055652B">
              <w:rPr>
                <w:rStyle w:val="FootnoteReference"/>
                <w:spacing w:val="4"/>
                <w:sz w:val="24"/>
                <w:szCs w:val="24"/>
              </w:rPr>
              <w:footnoteReference w:id="14"/>
            </w:r>
          </w:p>
          <w:p w14:paraId="68AF4F97" w14:textId="63A807D6" w:rsidR="00100F2B" w:rsidRDefault="00100F2B" w:rsidP="00BB6274">
            <w:pPr>
              <w:pStyle w:val="TXTpaprastas"/>
              <w:spacing w:line="276" w:lineRule="auto"/>
              <w:jc w:val="left"/>
              <w:rPr>
                <w:spacing w:val="4"/>
                <w:sz w:val="24"/>
                <w:szCs w:val="24"/>
              </w:rPr>
            </w:pPr>
            <w:r w:rsidRPr="00100F2B">
              <w:rPr>
                <w:spacing w:val="4"/>
                <w:sz w:val="24"/>
                <w:szCs w:val="24"/>
              </w:rPr>
              <w:t>Operacinė sistema – programinė įranga, kuria, be kita ko, valdoma sąsaja su išorine aparatine įranga, numatomos užduotys, priskiriama atmintinės talpa ir vartotojui pateikiama numatytoji sąsaja, kai nėra paleista jokia taikomoji programa, įskaitant grafinę vartotojo sąsają, nepriklausomai nuo to, ar tokia programinė įranga yra integruota į vartotojų bendrosios paskirties kompiuterių aparatinę įrangą, ar ji yra savarankiška programinė įranga, skirta naudoti bendrosios paskirties vartotojų kompiuterių aparatinėje įrangoje, bet neįskaitant operacinės sistemos paleidyklės, BIOS sistemos ar kitos programinės aparatinės įrangos, reikalingos paleidžiant arba diegiant operacinę sistemą.</w:t>
            </w:r>
          </w:p>
          <w:p w14:paraId="0875A496" w14:textId="65F54665" w:rsidR="00BB6274" w:rsidRDefault="00BB6274" w:rsidP="00BB6274">
            <w:pPr>
              <w:pStyle w:val="TXTpaprastas"/>
              <w:spacing w:line="276" w:lineRule="auto"/>
              <w:jc w:val="left"/>
              <w:rPr>
                <w:spacing w:val="4"/>
                <w:sz w:val="24"/>
                <w:szCs w:val="24"/>
              </w:rPr>
            </w:pPr>
            <w:r w:rsidRPr="00756687">
              <w:rPr>
                <w:spacing w:val="4"/>
                <w:sz w:val="24"/>
                <w:szCs w:val="24"/>
              </w:rPr>
              <w:t xml:space="preserve">Privalomieji prieinamumo reikalavimai gaminiams </w:t>
            </w:r>
            <w:r w:rsidR="00D64E12">
              <w:rPr>
                <w:spacing w:val="4"/>
                <w:sz w:val="24"/>
                <w:szCs w:val="24"/>
              </w:rPr>
              <w:t>nustatyti</w:t>
            </w:r>
            <w:r w:rsidRPr="00756687">
              <w:rPr>
                <w:spacing w:val="4"/>
                <w:sz w:val="24"/>
                <w:szCs w:val="24"/>
              </w:rPr>
              <w:t xml:space="preserve"> </w:t>
            </w:r>
            <w:r w:rsidRPr="00E32E3B">
              <w:rPr>
                <w:spacing w:val="4"/>
                <w:sz w:val="24"/>
                <w:szCs w:val="24"/>
                <w:u w:val="single"/>
              </w:rPr>
              <w:t>Prieinamumo įstatymo 1 prie</w:t>
            </w:r>
            <w:r w:rsidR="00D64E12">
              <w:rPr>
                <w:spacing w:val="4"/>
                <w:sz w:val="24"/>
                <w:szCs w:val="24"/>
                <w:u w:val="single"/>
              </w:rPr>
              <w:t>do</w:t>
            </w:r>
            <w:r w:rsidRPr="00E32E3B">
              <w:rPr>
                <w:spacing w:val="4"/>
                <w:sz w:val="24"/>
                <w:szCs w:val="24"/>
                <w:u w:val="single"/>
              </w:rPr>
              <w:t xml:space="preserve"> </w:t>
            </w:r>
            <w:r w:rsidRPr="00BC5495">
              <w:rPr>
                <w:spacing w:val="4"/>
                <w:sz w:val="24"/>
                <w:szCs w:val="24"/>
                <w:u w:val="single"/>
              </w:rPr>
              <w:t>I skyriuje</w:t>
            </w:r>
            <w:r w:rsidRPr="00270090">
              <w:rPr>
                <w:spacing w:val="4"/>
                <w:sz w:val="24"/>
                <w:szCs w:val="24"/>
              </w:rPr>
              <w:t>.</w:t>
            </w:r>
            <w:r w:rsidRPr="00756687">
              <w:rPr>
                <w:spacing w:val="4"/>
                <w:sz w:val="24"/>
                <w:szCs w:val="24"/>
              </w:rPr>
              <w:t xml:space="preserve"> </w:t>
            </w:r>
          </w:p>
          <w:p w14:paraId="32A26C16" w14:textId="4890D00B" w:rsidR="004C2921" w:rsidRDefault="00F5678C" w:rsidP="00BB6274">
            <w:pPr>
              <w:pStyle w:val="TXTpaprastas"/>
              <w:spacing w:line="276" w:lineRule="auto"/>
              <w:jc w:val="left"/>
              <w:rPr>
                <w:spacing w:val="4"/>
                <w:sz w:val="24"/>
                <w:szCs w:val="24"/>
              </w:rPr>
            </w:pPr>
            <w:r w:rsidRPr="00A51EFF">
              <w:rPr>
                <w:b/>
                <w:bCs/>
                <w:spacing w:val="4"/>
                <w:sz w:val="24"/>
                <w:szCs w:val="24"/>
              </w:rPr>
              <w:t>Visiems</w:t>
            </w:r>
            <w:r w:rsidR="004C2921" w:rsidRPr="00A51EFF">
              <w:rPr>
                <w:b/>
                <w:bCs/>
                <w:spacing w:val="4"/>
                <w:sz w:val="24"/>
                <w:szCs w:val="24"/>
              </w:rPr>
              <w:t xml:space="preserve"> </w:t>
            </w:r>
            <w:r w:rsidR="00875E99" w:rsidRPr="00A51EFF">
              <w:rPr>
                <w:b/>
                <w:bCs/>
                <w:spacing w:val="4"/>
                <w:sz w:val="24"/>
                <w:szCs w:val="24"/>
              </w:rPr>
              <w:t>g</w:t>
            </w:r>
            <w:r w:rsidR="004C2921" w:rsidRPr="00A51EFF">
              <w:rPr>
                <w:b/>
                <w:bCs/>
                <w:spacing w:val="4"/>
                <w:sz w:val="24"/>
                <w:szCs w:val="24"/>
              </w:rPr>
              <w:t>aminiams taikom</w:t>
            </w:r>
            <w:r w:rsidR="002E0320" w:rsidRPr="00A51EFF">
              <w:rPr>
                <w:b/>
                <w:bCs/>
                <w:spacing w:val="4"/>
                <w:sz w:val="24"/>
                <w:szCs w:val="24"/>
              </w:rPr>
              <w:t>i</w:t>
            </w:r>
            <w:r w:rsidR="004C2921" w:rsidRPr="00A51EFF">
              <w:rPr>
                <w:b/>
                <w:bCs/>
                <w:spacing w:val="4"/>
                <w:sz w:val="24"/>
                <w:szCs w:val="24"/>
              </w:rPr>
              <w:t xml:space="preserve"> </w:t>
            </w:r>
            <w:r w:rsidR="002E0320" w:rsidRPr="00A51EFF">
              <w:rPr>
                <w:b/>
                <w:bCs/>
                <w:spacing w:val="4"/>
                <w:sz w:val="24"/>
                <w:szCs w:val="24"/>
              </w:rPr>
              <w:t>prieinamumo reikalavimai</w:t>
            </w:r>
            <w:r w:rsidR="004C2921" w:rsidRPr="004C2921">
              <w:rPr>
                <w:spacing w:val="4"/>
                <w:sz w:val="24"/>
                <w:szCs w:val="24"/>
              </w:rPr>
              <w:t xml:space="preserve"> - informacijos, susijusios su gaminių veikimu ir jų prieinamumo savybėmis, prieinamumas; naudotojo sąsajos savybių, elementų ir funkcijų bei gaminių funkcionalumo projektavimo prieinamumas; pakuotės, įskaitant joje pateikiamą informaciją ir kitų instrukcijų prieinamumas - nustatyt</w:t>
            </w:r>
            <w:r w:rsidR="002E0320">
              <w:rPr>
                <w:spacing w:val="4"/>
                <w:sz w:val="24"/>
                <w:szCs w:val="24"/>
              </w:rPr>
              <w:t>i</w:t>
            </w:r>
            <w:r w:rsidR="004C2921" w:rsidRPr="004C2921">
              <w:rPr>
                <w:spacing w:val="4"/>
                <w:sz w:val="24"/>
                <w:szCs w:val="24"/>
              </w:rPr>
              <w:t xml:space="preserve"> </w:t>
            </w:r>
            <w:r w:rsidR="004C2921" w:rsidRPr="004D3C33">
              <w:rPr>
                <w:spacing w:val="4"/>
                <w:sz w:val="24"/>
                <w:szCs w:val="24"/>
                <w:u w:val="single"/>
              </w:rPr>
              <w:t>Prieinamumo įstatymo 1 priedo V skyriaus 13 punktu</w:t>
            </w:r>
            <w:r w:rsidR="004C2921" w:rsidRPr="004C2921">
              <w:rPr>
                <w:spacing w:val="4"/>
                <w:sz w:val="24"/>
                <w:szCs w:val="24"/>
              </w:rPr>
              <w:t>.</w:t>
            </w:r>
          </w:p>
          <w:p w14:paraId="5E6E4AB9" w14:textId="3C3B6C28" w:rsidR="00875E99" w:rsidRDefault="00462E6D" w:rsidP="00BB6274">
            <w:pPr>
              <w:pStyle w:val="TXTpaprastas"/>
              <w:spacing w:line="276" w:lineRule="auto"/>
              <w:jc w:val="left"/>
              <w:rPr>
                <w:spacing w:val="4"/>
                <w:sz w:val="24"/>
                <w:szCs w:val="24"/>
              </w:rPr>
            </w:pPr>
            <w:r w:rsidRPr="00462E6D">
              <w:rPr>
                <w:spacing w:val="4"/>
                <w:sz w:val="24"/>
                <w:szCs w:val="24"/>
              </w:rPr>
              <w:t xml:space="preserve">Tam tikrais atvejais, </w:t>
            </w:r>
            <w:r w:rsidRPr="004D3C33">
              <w:rPr>
                <w:spacing w:val="4"/>
                <w:sz w:val="24"/>
                <w:szCs w:val="24"/>
                <w:u w:val="single"/>
              </w:rPr>
              <w:t>Prieinamumo įstatymo 1 priedo VI skyriuje</w:t>
            </w:r>
            <w:r w:rsidRPr="00462E6D">
              <w:rPr>
                <w:spacing w:val="4"/>
                <w:sz w:val="24"/>
                <w:szCs w:val="24"/>
              </w:rPr>
              <w:t xml:space="preserve"> pateiktais </w:t>
            </w:r>
            <w:r w:rsidRPr="00A51EFF">
              <w:rPr>
                <w:b/>
                <w:bCs/>
                <w:spacing w:val="4"/>
                <w:sz w:val="24"/>
                <w:szCs w:val="24"/>
              </w:rPr>
              <w:t>funkcinio veiksmingumo kriterijais</w:t>
            </w:r>
            <w:r w:rsidRPr="00462E6D">
              <w:rPr>
                <w:spacing w:val="4"/>
                <w:sz w:val="24"/>
                <w:szCs w:val="24"/>
              </w:rPr>
              <w:t xml:space="preserve"> galima naudotis kaip alternatyva prieinamumo reikalavimams, kai jų taikymas įrodo prieinamumo reikalavimų atitiktį ir atitinka </w:t>
            </w:r>
            <w:r w:rsidR="00C66FF6">
              <w:rPr>
                <w:spacing w:val="4"/>
                <w:sz w:val="24"/>
                <w:szCs w:val="24"/>
              </w:rPr>
              <w:t>VI</w:t>
            </w:r>
            <w:r w:rsidRPr="00462E6D">
              <w:rPr>
                <w:spacing w:val="4"/>
                <w:sz w:val="24"/>
                <w:szCs w:val="24"/>
              </w:rPr>
              <w:t xml:space="preserve"> skyriaus 15 punkto nuostatą.</w:t>
            </w:r>
          </w:p>
          <w:p w14:paraId="4537F019" w14:textId="77777777" w:rsidR="00242387" w:rsidRDefault="00242387" w:rsidP="00BB6274">
            <w:pPr>
              <w:pStyle w:val="TXTpaprastas"/>
              <w:spacing w:line="276" w:lineRule="auto"/>
              <w:jc w:val="left"/>
              <w:rPr>
                <w:spacing w:val="4"/>
                <w:sz w:val="24"/>
                <w:szCs w:val="24"/>
              </w:rPr>
            </w:pPr>
          </w:p>
          <w:p w14:paraId="0B1765FE" w14:textId="6301A4BA" w:rsidR="0041599B" w:rsidRDefault="009F7BBD" w:rsidP="00591D41">
            <w:pPr>
              <w:pStyle w:val="TXTpaprastas"/>
              <w:spacing w:line="276" w:lineRule="auto"/>
              <w:jc w:val="left"/>
              <w:rPr>
                <w:rFonts w:ascii="Segoe UI Symbol" w:hAnsi="Segoe UI Symbol" w:cs="Segoe UI Symbol"/>
                <w:spacing w:val="4"/>
                <w:sz w:val="24"/>
                <w:szCs w:val="24"/>
                <w:lang w:val="en-US"/>
              </w:rPr>
            </w:pPr>
            <w:r w:rsidRPr="009F7BBD">
              <w:rPr>
                <w:rFonts w:ascii="Segoe UI Symbol" w:hAnsi="Segoe UI Symbol" w:cs="Segoe UI Symbol"/>
                <w:spacing w:val="4"/>
                <w:sz w:val="24"/>
                <w:szCs w:val="24"/>
                <w:lang w:val="en-US"/>
              </w:rPr>
              <w:lastRenderedPageBreak/>
              <w:t>➡</w:t>
            </w:r>
            <w:r w:rsidR="0041599B">
              <w:rPr>
                <w:rFonts w:ascii="Segoe UI Symbol" w:hAnsi="Segoe UI Symbol" w:cs="Segoe UI Symbol"/>
                <w:spacing w:val="4"/>
                <w:sz w:val="24"/>
                <w:szCs w:val="24"/>
                <w:lang w:val="en-US"/>
              </w:rPr>
              <w:t xml:space="preserve"> </w:t>
            </w:r>
            <w:r w:rsidR="0041599B" w:rsidRPr="0041599B">
              <w:rPr>
                <w:b/>
                <w:bCs/>
                <w:spacing w:val="4"/>
                <w:sz w:val="24"/>
                <w:szCs w:val="24"/>
              </w:rPr>
              <w:t>Socialinio kriterijaus formuluotės pavyzdys</w:t>
            </w:r>
          </w:p>
          <w:p w14:paraId="2C4D5E64" w14:textId="30ECFCDD" w:rsidR="00BB6274" w:rsidRPr="0089485A" w:rsidRDefault="09CBDDCE" w:rsidP="00591D41">
            <w:pPr>
              <w:pStyle w:val="TXTpaprastas"/>
              <w:spacing w:line="276" w:lineRule="auto"/>
              <w:jc w:val="left"/>
              <w:rPr>
                <w:spacing w:val="4"/>
                <w:sz w:val="24"/>
                <w:szCs w:val="24"/>
              </w:rPr>
            </w:pPr>
            <w:r>
              <w:rPr>
                <w:spacing w:val="4"/>
                <w:sz w:val="24"/>
                <w:szCs w:val="24"/>
              </w:rPr>
              <w:t>P</w:t>
            </w:r>
            <w:r w:rsidR="00BB6274" w:rsidRPr="007553F6">
              <w:rPr>
                <w:spacing w:val="4"/>
                <w:sz w:val="24"/>
                <w:szCs w:val="24"/>
              </w:rPr>
              <w:t>erkant</w:t>
            </w:r>
            <w:r w:rsidR="00BB6274">
              <w:rPr>
                <w:spacing w:val="4"/>
                <w:sz w:val="24"/>
                <w:szCs w:val="24"/>
              </w:rPr>
              <w:t xml:space="preserve"> </w:t>
            </w:r>
            <w:r w:rsidR="00BB6274" w:rsidRPr="003D36B0">
              <w:rPr>
                <w:spacing w:val="4"/>
                <w:sz w:val="24"/>
                <w:szCs w:val="24"/>
              </w:rPr>
              <w:t>kompiuterius, išmaniuosius telefonus ir planšetinius kompiuterius</w:t>
            </w:r>
            <w:r w:rsidR="00BB6274" w:rsidRPr="007553F6">
              <w:rPr>
                <w:spacing w:val="4"/>
                <w:sz w:val="24"/>
                <w:szCs w:val="24"/>
              </w:rPr>
              <w:t xml:space="preserve">, </w:t>
            </w:r>
            <w:r w:rsidR="0081141B">
              <w:rPr>
                <w:spacing w:val="4"/>
                <w:sz w:val="24"/>
                <w:szCs w:val="24"/>
              </w:rPr>
              <w:t xml:space="preserve">techninėje specifikacijoje </w:t>
            </w:r>
            <w:r w:rsidR="00BB6274" w:rsidRPr="0089485A">
              <w:rPr>
                <w:spacing w:val="4"/>
                <w:sz w:val="24"/>
                <w:szCs w:val="24"/>
              </w:rPr>
              <w:t>socialinis kriterijus galėtų būti formuluojamas taip:</w:t>
            </w:r>
          </w:p>
          <w:p w14:paraId="4D196B6E" w14:textId="7D1E3E73" w:rsidR="00BB6274" w:rsidRPr="0089485A" w:rsidRDefault="00BB6274" w:rsidP="0089485A">
            <w:pPr>
              <w:pStyle w:val="FootnoteText"/>
              <w:rPr>
                <w:spacing w:val="0"/>
                <w:sz w:val="20"/>
                <w:szCs w:val="20"/>
              </w:rPr>
            </w:pPr>
            <w:r>
              <w:t xml:space="preserve">Gaminiai (prekės) turi būti suprojektuoti (-os) ir pagaminti (-os) laikantis </w:t>
            </w:r>
            <w:hyperlink r:id="rId39" w:history="1">
              <w:r w:rsidR="00591D41" w:rsidRPr="3DEEAE08">
                <w:rPr>
                  <w:rStyle w:val="Hyperlink"/>
                  <w:color w:val="0000FF"/>
                  <w:u w:val="single"/>
                </w:rPr>
                <w:t>Lietuvos Respublikos gaminių ir paslaugų prieinamumo reikalavimų įstatymo</w:t>
              </w:r>
            </w:hyperlink>
            <w:r w:rsidR="00591D41">
              <w:t xml:space="preserve"> </w:t>
            </w:r>
            <w:r>
              <w:t xml:space="preserve">1 priede nustatytų prieinamumo reikalavimų ir paženklinti (-os) CE ženklu, kaip tai nurodyta </w:t>
            </w:r>
            <w:hyperlink r:id="rId40" w:history="1">
              <w:r w:rsidR="00591D41" w:rsidRPr="3DEEAE08">
                <w:rPr>
                  <w:rStyle w:val="Hyperlink"/>
                  <w:color w:val="0000FF"/>
                  <w:u w:val="single"/>
                </w:rPr>
                <w:t>Lietuvos Respublikos gaminių ir paslaugų prieinamumo reikalavimų įstatymo</w:t>
              </w:r>
            </w:hyperlink>
            <w:r w:rsidR="00591D41">
              <w:t xml:space="preserve"> </w:t>
            </w:r>
            <w:r>
              <w:t>8 straipsnyje.</w:t>
            </w:r>
          </w:p>
        </w:tc>
      </w:tr>
      <w:tr w:rsidR="00BB6274" w:rsidRPr="001E6E5B" w14:paraId="5A78B3F6" w14:textId="77777777" w:rsidTr="7BD2ABB6">
        <w:tc>
          <w:tcPr>
            <w:tcW w:w="3598" w:type="dxa"/>
            <w:shd w:val="clear" w:color="auto" w:fill="FFFFFF" w:themeFill="background1"/>
          </w:tcPr>
          <w:p w14:paraId="22121991" w14:textId="1E5583EF" w:rsidR="00BB6274" w:rsidRDefault="00BB6274" w:rsidP="00BB6274">
            <w:pPr>
              <w:pStyle w:val="Lentakaire"/>
              <w:rPr>
                <w:spacing w:val="2"/>
                <w:sz w:val="24"/>
                <w:szCs w:val="24"/>
              </w:rPr>
            </w:pPr>
            <w:r>
              <w:rPr>
                <w:spacing w:val="2"/>
                <w:sz w:val="24"/>
                <w:szCs w:val="24"/>
              </w:rPr>
              <w:lastRenderedPageBreak/>
              <w:t>Teikiami dokumentai</w:t>
            </w:r>
          </w:p>
        </w:tc>
        <w:tc>
          <w:tcPr>
            <w:tcW w:w="6040" w:type="dxa"/>
            <w:shd w:val="clear" w:color="auto" w:fill="FFFFFF" w:themeFill="background1"/>
          </w:tcPr>
          <w:p w14:paraId="024A0A6E" w14:textId="5F3A519B" w:rsidR="00BB6274" w:rsidRDefault="00BB6274" w:rsidP="00BB6274">
            <w:pPr>
              <w:pStyle w:val="TXTpaprastas"/>
              <w:spacing w:line="276" w:lineRule="auto"/>
              <w:jc w:val="left"/>
              <w:rPr>
                <w:spacing w:val="4"/>
                <w:sz w:val="24"/>
                <w:szCs w:val="24"/>
              </w:rPr>
            </w:pPr>
            <w:r w:rsidRPr="00452C5A">
              <w:rPr>
                <w:b/>
                <w:bCs/>
                <w:i/>
                <w:iCs/>
                <w:spacing w:val="4"/>
                <w:sz w:val="24"/>
                <w:szCs w:val="24"/>
              </w:rPr>
              <w:t xml:space="preserve">Pasiūlymų vertinimo etape: </w:t>
            </w:r>
            <w:r w:rsidRPr="00B91481">
              <w:rPr>
                <w:spacing w:val="4"/>
                <w:sz w:val="24"/>
                <w:szCs w:val="24"/>
              </w:rPr>
              <w:t xml:space="preserve">iš </w:t>
            </w:r>
            <w:r w:rsidR="00CD078F">
              <w:rPr>
                <w:spacing w:val="4"/>
                <w:sz w:val="24"/>
                <w:szCs w:val="24"/>
              </w:rPr>
              <w:t>t</w:t>
            </w:r>
            <w:r w:rsidRPr="00B91481">
              <w:rPr>
                <w:spacing w:val="4"/>
                <w:sz w:val="24"/>
                <w:szCs w:val="24"/>
              </w:rPr>
              <w:t xml:space="preserve">iekėjo gali būti prašoma pateikti gamintojo parengtą ES atitikties deklaraciją, nurodytą </w:t>
            </w:r>
            <w:hyperlink r:id="rId41" w:history="1">
              <w:r w:rsidR="00741655" w:rsidRPr="00741655">
                <w:rPr>
                  <w:rStyle w:val="Hyperlink"/>
                  <w:color w:val="0000FF"/>
                  <w:sz w:val="24"/>
                  <w:szCs w:val="24"/>
                  <w:u w:val="single"/>
                </w:rPr>
                <w:t>Lietuvos Respublikos gaminių ir paslaugų prieinamumo reikalavimų įstatymo</w:t>
              </w:r>
            </w:hyperlink>
            <w:r w:rsidR="00741655">
              <w:rPr>
                <w:b/>
                <w:bCs/>
              </w:rPr>
              <w:t xml:space="preserve"> </w:t>
            </w:r>
            <w:r w:rsidRPr="00B91481">
              <w:rPr>
                <w:spacing w:val="4"/>
                <w:sz w:val="24"/>
                <w:szCs w:val="24"/>
              </w:rPr>
              <w:t>16 straipsnyje</w:t>
            </w:r>
            <w:r>
              <w:rPr>
                <w:spacing w:val="4"/>
                <w:sz w:val="24"/>
                <w:szCs w:val="24"/>
              </w:rPr>
              <w:t>, gamintojo techninius dokumentus arba lygiaverčius įrodymus.</w:t>
            </w:r>
            <w:r w:rsidRPr="00B91481">
              <w:rPr>
                <w:spacing w:val="4"/>
                <w:sz w:val="24"/>
                <w:szCs w:val="24"/>
              </w:rPr>
              <w:t xml:space="preserve"> </w:t>
            </w:r>
          </w:p>
          <w:p w14:paraId="2B6B9D27" w14:textId="11DC4D0B" w:rsidR="00BB6274" w:rsidRPr="00D14842" w:rsidRDefault="00BB6274" w:rsidP="00BB6274">
            <w:pPr>
              <w:pStyle w:val="TXTpaprastas"/>
              <w:spacing w:line="276" w:lineRule="auto"/>
              <w:jc w:val="left"/>
              <w:rPr>
                <w:spacing w:val="4"/>
                <w:sz w:val="24"/>
                <w:szCs w:val="24"/>
              </w:rPr>
            </w:pPr>
            <w:r w:rsidRPr="00452C5A">
              <w:rPr>
                <w:b/>
                <w:bCs/>
                <w:i/>
                <w:iCs/>
                <w:spacing w:val="4"/>
                <w:sz w:val="24"/>
                <w:szCs w:val="24"/>
              </w:rPr>
              <w:t xml:space="preserve">Sutarties vykdymo etape: </w:t>
            </w:r>
            <w:r w:rsidR="00ED4C50" w:rsidRPr="00ED4C50">
              <w:rPr>
                <w:spacing w:val="4"/>
                <w:sz w:val="24"/>
                <w:szCs w:val="24"/>
              </w:rPr>
              <w:t>g</w:t>
            </w:r>
            <w:r w:rsidRPr="00EE2CD7">
              <w:rPr>
                <w:spacing w:val="4"/>
                <w:sz w:val="24"/>
                <w:szCs w:val="24"/>
              </w:rPr>
              <w:t>aminio (</w:t>
            </w:r>
            <w:r w:rsidR="00E54FAF">
              <w:rPr>
                <w:spacing w:val="4"/>
                <w:sz w:val="24"/>
                <w:szCs w:val="24"/>
              </w:rPr>
              <w:t>p</w:t>
            </w:r>
            <w:r w:rsidRPr="161168BF">
              <w:rPr>
                <w:sz w:val="24"/>
                <w:szCs w:val="24"/>
              </w:rPr>
              <w:t>rekės</w:t>
            </w:r>
            <w:r>
              <w:rPr>
                <w:sz w:val="24"/>
                <w:szCs w:val="24"/>
              </w:rPr>
              <w:t>)</w:t>
            </w:r>
            <w:r>
              <w:rPr>
                <w:spacing w:val="4"/>
                <w:sz w:val="24"/>
                <w:szCs w:val="24"/>
              </w:rPr>
              <w:t xml:space="preserve"> (-</w:t>
            </w:r>
            <w:r w:rsidRPr="00CE6861">
              <w:rPr>
                <w:spacing w:val="4"/>
                <w:sz w:val="24"/>
                <w:szCs w:val="24"/>
              </w:rPr>
              <w:t>ių</w:t>
            </w:r>
            <w:r>
              <w:rPr>
                <w:spacing w:val="4"/>
                <w:sz w:val="24"/>
                <w:szCs w:val="24"/>
              </w:rPr>
              <w:t>)</w:t>
            </w:r>
            <w:r w:rsidRPr="00CE6861">
              <w:rPr>
                <w:spacing w:val="4"/>
                <w:sz w:val="24"/>
                <w:szCs w:val="24"/>
              </w:rPr>
              <w:t xml:space="preserve"> pristatymo metu turi būti patikrinama, ar gaminys</w:t>
            </w:r>
            <w:r>
              <w:rPr>
                <w:spacing w:val="4"/>
                <w:sz w:val="24"/>
                <w:szCs w:val="24"/>
              </w:rPr>
              <w:t xml:space="preserve"> (-iai) (</w:t>
            </w:r>
            <w:r w:rsidRPr="161168BF">
              <w:rPr>
                <w:sz w:val="24"/>
                <w:szCs w:val="24"/>
              </w:rPr>
              <w:t>prekė</w:t>
            </w:r>
            <w:r>
              <w:rPr>
                <w:sz w:val="24"/>
                <w:szCs w:val="24"/>
              </w:rPr>
              <w:t xml:space="preserve"> (-ės))</w:t>
            </w:r>
            <w:r>
              <w:rPr>
                <w:spacing w:val="4"/>
                <w:sz w:val="24"/>
                <w:szCs w:val="24"/>
              </w:rPr>
              <w:t xml:space="preserve"> </w:t>
            </w:r>
            <w:r w:rsidRPr="00CE6861">
              <w:rPr>
                <w:spacing w:val="4"/>
                <w:sz w:val="24"/>
                <w:szCs w:val="24"/>
              </w:rPr>
              <w:t>paženklintas</w:t>
            </w:r>
            <w:r>
              <w:rPr>
                <w:spacing w:val="4"/>
                <w:sz w:val="24"/>
                <w:szCs w:val="24"/>
              </w:rPr>
              <w:t xml:space="preserve"> (-i)</w:t>
            </w:r>
            <w:r w:rsidRPr="00CE6861">
              <w:rPr>
                <w:spacing w:val="4"/>
                <w:sz w:val="24"/>
                <w:szCs w:val="24"/>
              </w:rPr>
              <w:t xml:space="preserve"> CE ženklu.</w:t>
            </w:r>
          </w:p>
        </w:tc>
      </w:tr>
      <w:tr w:rsidR="00BB6274" w:rsidRPr="001E6E5B" w14:paraId="7235FA3F" w14:textId="77777777" w:rsidTr="7BD2ABB6">
        <w:tc>
          <w:tcPr>
            <w:tcW w:w="3598" w:type="dxa"/>
            <w:shd w:val="clear" w:color="auto" w:fill="DEEAF6" w:themeFill="accent5" w:themeFillTint="33"/>
          </w:tcPr>
          <w:p w14:paraId="215A109C" w14:textId="4EBFFBD6" w:rsidR="00BB6274" w:rsidRDefault="00BB6274" w:rsidP="00BB6274">
            <w:pPr>
              <w:pStyle w:val="Lentakaire"/>
              <w:rPr>
                <w:spacing w:val="2"/>
                <w:sz w:val="24"/>
                <w:szCs w:val="24"/>
              </w:rPr>
            </w:pPr>
            <w:r w:rsidRPr="004B3F8B">
              <w:rPr>
                <w:spacing w:val="2"/>
                <w:sz w:val="24"/>
                <w:szCs w:val="24"/>
              </w:rPr>
              <w:t>Patikrinimas ir sankcijos</w:t>
            </w:r>
          </w:p>
        </w:tc>
        <w:tc>
          <w:tcPr>
            <w:tcW w:w="6040" w:type="dxa"/>
            <w:shd w:val="clear" w:color="auto" w:fill="DEEAF6" w:themeFill="accent5" w:themeFillTint="33"/>
          </w:tcPr>
          <w:p w14:paraId="173BF516" w14:textId="4F0A715E" w:rsidR="00BB6274" w:rsidRPr="00D14842" w:rsidRDefault="00BB6274" w:rsidP="00BB6274">
            <w:pPr>
              <w:pStyle w:val="TXTpaprastas"/>
              <w:spacing w:line="276" w:lineRule="auto"/>
              <w:jc w:val="left"/>
              <w:rPr>
                <w:spacing w:val="4"/>
                <w:sz w:val="24"/>
                <w:szCs w:val="24"/>
              </w:rPr>
            </w:pPr>
            <w:r w:rsidRPr="00622E06">
              <w:rPr>
                <w:spacing w:val="2"/>
                <w:sz w:val="24"/>
                <w:szCs w:val="24"/>
              </w:rPr>
              <w:t>Pirkimo vykdytojas sutarties vykdymo metu privalo prižiūrėti, ar tiekėjo tiekiam</w:t>
            </w:r>
            <w:r w:rsidR="00B303A0">
              <w:rPr>
                <w:spacing w:val="2"/>
                <w:sz w:val="24"/>
                <w:szCs w:val="24"/>
              </w:rPr>
              <w:t>i (-</w:t>
            </w:r>
            <w:r w:rsidRPr="00622E06">
              <w:rPr>
                <w:spacing w:val="2"/>
                <w:sz w:val="24"/>
                <w:szCs w:val="24"/>
              </w:rPr>
              <w:t>os</w:t>
            </w:r>
            <w:r w:rsidR="00B303A0">
              <w:rPr>
                <w:spacing w:val="2"/>
                <w:sz w:val="24"/>
                <w:szCs w:val="24"/>
              </w:rPr>
              <w:t>) gaminiai</w:t>
            </w:r>
            <w:r w:rsidRPr="00622E06">
              <w:rPr>
                <w:spacing w:val="2"/>
                <w:sz w:val="24"/>
                <w:szCs w:val="24"/>
              </w:rPr>
              <w:t xml:space="preserve"> </w:t>
            </w:r>
            <w:r w:rsidR="00B303A0">
              <w:rPr>
                <w:spacing w:val="2"/>
                <w:sz w:val="24"/>
                <w:szCs w:val="24"/>
              </w:rPr>
              <w:t>(</w:t>
            </w:r>
            <w:r w:rsidRPr="00622E06">
              <w:rPr>
                <w:spacing w:val="2"/>
                <w:sz w:val="24"/>
                <w:szCs w:val="24"/>
              </w:rPr>
              <w:t>prekės</w:t>
            </w:r>
            <w:r w:rsidR="00B303A0">
              <w:rPr>
                <w:spacing w:val="2"/>
                <w:sz w:val="24"/>
                <w:szCs w:val="24"/>
              </w:rPr>
              <w:t>)</w:t>
            </w:r>
            <w:r w:rsidRPr="00622E06">
              <w:rPr>
                <w:spacing w:val="2"/>
                <w:sz w:val="24"/>
                <w:szCs w:val="24"/>
              </w:rPr>
              <w:t xml:space="preserve"> atitinka </w:t>
            </w:r>
            <w:r w:rsidR="00E54FAF" w:rsidRPr="00622E06">
              <w:rPr>
                <w:spacing w:val="2"/>
                <w:sz w:val="24"/>
                <w:szCs w:val="24"/>
              </w:rPr>
              <w:t>reikalavimus</w:t>
            </w:r>
            <w:r w:rsidR="00E54FAF">
              <w:rPr>
                <w:spacing w:val="2"/>
                <w:sz w:val="24"/>
                <w:szCs w:val="24"/>
              </w:rPr>
              <w:t>,</w:t>
            </w:r>
            <w:r w:rsidR="00E54FAF" w:rsidRPr="00622E06">
              <w:rPr>
                <w:spacing w:val="2"/>
                <w:sz w:val="24"/>
                <w:szCs w:val="24"/>
              </w:rPr>
              <w:t xml:space="preserve"> </w:t>
            </w:r>
            <w:r w:rsidRPr="00622E06">
              <w:rPr>
                <w:spacing w:val="2"/>
                <w:sz w:val="24"/>
                <w:szCs w:val="24"/>
              </w:rPr>
              <w:t>nurodyt</w:t>
            </w:r>
            <w:r w:rsidR="00E54FAF">
              <w:rPr>
                <w:spacing w:val="2"/>
                <w:sz w:val="24"/>
                <w:szCs w:val="24"/>
              </w:rPr>
              <w:t>u</w:t>
            </w:r>
            <w:r w:rsidRPr="00622E06">
              <w:rPr>
                <w:spacing w:val="2"/>
                <w:sz w:val="24"/>
                <w:szCs w:val="24"/>
              </w:rPr>
              <w:t xml:space="preserve">s </w:t>
            </w:r>
            <w:r w:rsidR="00E54FAF" w:rsidRPr="00622E06">
              <w:rPr>
                <w:spacing w:val="2"/>
                <w:sz w:val="24"/>
                <w:szCs w:val="24"/>
              </w:rPr>
              <w:t>pirkimo dokument</w:t>
            </w:r>
            <w:r w:rsidR="00E54FAF">
              <w:rPr>
                <w:spacing w:val="2"/>
                <w:sz w:val="24"/>
                <w:szCs w:val="24"/>
              </w:rPr>
              <w:t>uose</w:t>
            </w:r>
            <w:r w:rsidR="00E54FAF" w:rsidRPr="00622E06">
              <w:rPr>
                <w:spacing w:val="2"/>
                <w:sz w:val="24"/>
                <w:szCs w:val="24"/>
              </w:rPr>
              <w:t xml:space="preserve"> </w:t>
            </w:r>
            <w:r w:rsidR="00E54FAF">
              <w:rPr>
                <w:spacing w:val="2"/>
                <w:sz w:val="24"/>
                <w:szCs w:val="24"/>
              </w:rPr>
              <w:t xml:space="preserve">bei </w:t>
            </w:r>
            <w:r w:rsidRPr="00622E06">
              <w:rPr>
                <w:spacing w:val="2"/>
                <w:sz w:val="24"/>
                <w:szCs w:val="24"/>
              </w:rPr>
              <w:t xml:space="preserve">tiekėjo pasiūlyme. </w:t>
            </w:r>
            <w:r w:rsidR="00E54FAF">
              <w:rPr>
                <w:spacing w:val="2"/>
                <w:sz w:val="24"/>
                <w:szCs w:val="24"/>
              </w:rPr>
              <w:t xml:space="preserve">Gaminių </w:t>
            </w:r>
            <w:r w:rsidR="00CF542B">
              <w:rPr>
                <w:spacing w:val="2"/>
                <w:sz w:val="24"/>
                <w:szCs w:val="24"/>
              </w:rPr>
              <w:t>(p</w:t>
            </w:r>
            <w:r w:rsidRPr="00097ECD">
              <w:rPr>
                <w:spacing w:val="2"/>
                <w:sz w:val="24"/>
                <w:szCs w:val="24"/>
              </w:rPr>
              <w:t>rekių</w:t>
            </w:r>
            <w:r w:rsidR="00CF542B">
              <w:rPr>
                <w:spacing w:val="2"/>
                <w:sz w:val="24"/>
                <w:szCs w:val="24"/>
              </w:rPr>
              <w:t>)</w:t>
            </w:r>
            <w:r w:rsidRPr="00097ECD">
              <w:rPr>
                <w:spacing w:val="2"/>
                <w:sz w:val="24"/>
                <w:szCs w:val="24"/>
              </w:rPr>
              <w:t xml:space="preserve"> priėmimo metu nustačius, kad </w:t>
            </w:r>
            <w:r w:rsidR="00CF542B">
              <w:rPr>
                <w:spacing w:val="2"/>
                <w:sz w:val="24"/>
                <w:szCs w:val="24"/>
              </w:rPr>
              <w:t>gaminiai (</w:t>
            </w:r>
            <w:r w:rsidRPr="00097ECD">
              <w:rPr>
                <w:spacing w:val="2"/>
                <w:sz w:val="24"/>
                <w:szCs w:val="24"/>
              </w:rPr>
              <w:t>prekės</w:t>
            </w:r>
            <w:r w:rsidR="00CF542B">
              <w:rPr>
                <w:spacing w:val="2"/>
                <w:sz w:val="24"/>
                <w:szCs w:val="24"/>
              </w:rPr>
              <w:t>)</w:t>
            </w:r>
            <w:r w:rsidRPr="00097ECD">
              <w:rPr>
                <w:spacing w:val="2"/>
                <w:sz w:val="24"/>
                <w:szCs w:val="24"/>
              </w:rPr>
              <w:t xml:space="preserve"> neatitinka nustatyto </w:t>
            </w:r>
            <w:r w:rsidR="00CF542B">
              <w:rPr>
                <w:spacing w:val="2"/>
                <w:sz w:val="24"/>
                <w:szCs w:val="24"/>
              </w:rPr>
              <w:t xml:space="preserve">CE </w:t>
            </w:r>
            <w:r w:rsidRPr="00097ECD">
              <w:rPr>
                <w:spacing w:val="2"/>
                <w:sz w:val="24"/>
                <w:szCs w:val="24"/>
              </w:rPr>
              <w:t xml:space="preserve">ženklinimo reikalavimo, </w:t>
            </w:r>
            <w:r w:rsidR="003F05A3">
              <w:rPr>
                <w:spacing w:val="2"/>
                <w:sz w:val="24"/>
                <w:szCs w:val="24"/>
              </w:rPr>
              <w:t>p</w:t>
            </w:r>
            <w:r w:rsidRPr="00097ECD">
              <w:rPr>
                <w:spacing w:val="2"/>
                <w:sz w:val="24"/>
                <w:szCs w:val="24"/>
              </w:rPr>
              <w:t xml:space="preserve">irkimo vykdytojas privalo tokių </w:t>
            </w:r>
            <w:r w:rsidR="00CF542B">
              <w:rPr>
                <w:spacing w:val="2"/>
                <w:sz w:val="24"/>
                <w:szCs w:val="24"/>
              </w:rPr>
              <w:t>gaminių (</w:t>
            </w:r>
            <w:r w:rsidRPr="00097ECD">
              <w:rPr>
                <w:spacing w:val="2"/>
                <w:sz w:val="24"/>
                <w:szCs w:val="24"/>
              </w:rPr>
              <w:t>prekių</w:t>
            </w:r>
            <w:r w:rsidR="00CF542B">
              <w:rPr>
                <w:spacing w:val="2"/>
                <w:sz w:val="24"/>
                <w:szCs w:val="24"/>
              </w:rPr>
              <w:t>)</w:t>
            </w:r>
            <w:r w:rsidRPr="00097ECD">
              <w:rPr>
                <w:spacing w:val="2"/>
                <w:sz w:val="24"/>
                <w:szCs w:val="24"/>
              </w:rPr>
              <w:t xml:space="preserve"> nepriimti ir (ar) grąžinti visą </w:t>
            </w:r>
            <w:r w:rsidR="00CF542B">
              <w:rPr>
                <w:spacing w:val="2"/>
                <w:sz w:val="24"/>
                <w:szCs w:val="24"/>
              </w:rPr>
              <w:t>gaminių (</w:t>
            </w:r>
            <w:r w:rsidRPr="00097ECD">
              <w:rPr>
                <w:spacing w:val="2"/>
                <w:sz w:val="24"/>
                <w:szCs w:val="24"/>
              </w:rPr>
              <w:t>prekių</w:t>
            </w:r>
            <w:r w:rsidR="00CF542B">
              <w:rPr>
                <w:spacing w:val="2"/>
                <w:sz w:val="24"/>
                <w:szCs w:val="24"/>
              </w:rPr>
              <w:t>)</w:t>
            </w:r>
            <w:r w:rsidRPr="00097ECD">
              <w:rPr>
                <w:spacing w:val="2"/>
                <w:sz w:val="24"/>
                <w:szCs w:val="24"/>
              </w:rPr>
              <w:t xml:space="preserve"> partiją (arba jos dalį) ir (ar) nutraukti sutartį. Grąžinus </w:t>
            </w:r>
            <w:r w:rsidR="00CF542B">
              <w:rPr>
                <w:spacing w:val="2"/>
                <w:sz w:val="24"/>
                <w:szCs w:val="24"/>
              </w:rPr>
              <w:t>gaminius (</w:t>
            </w:r>
            <w:r w:rsidRPr="00097ECD">
              <w:rPr>
                <w:spacing w:val="2"/>
                <w:sz w:val="24"/>
                <w:szCs w:val="24"/>
              </w:rPr>
              <w:t>prekes</w:t>
            </w:r>
            <w:r w:rsidR="00CF542B">
              <w:rPr>
                <w:spacing w:val="2"/>
                <w:sz w:val="24"/>
                <w:szCs w:val="24"/>
              </w:rPr>
              <w:t>)</w:t>
            </w:r>
            <w:r w:rsidRPr="00097ECD">
              <w:rPr>
                <w:spacing w:val="2"/>
                <w:sz w:val="24"/>
                <w:szCs w:val="24"/>
              </w:rPr>
              <w:t xml:space="preserve">, tiekėjas privalo per </w:t>
            </w:r>
            <w:r w:rsidRPr="000558BE">
              <w:rPr>
                <w:color w:val="FF0000"/>
                <w:spacing w:val="2"/>
                <w:sz w:val="24"/>
                <w:szCs w:val="24"/>
              </w:rPr>
              <w:t>[x dienų]</w:t>
            </w:r>
            <w:r w:rsidRPr="007D5955">
              <w:rPr>
                <w:i/>
                <w:iCs/>
                <w:color w:val="FF0000"/>
                <w:spacing w:val="2"/>
                <w:sz w:val="24"/>
                <w:szCs w:val="24"/>
              </w:rPr>
              <w:t xml:space="preserve"> </w:t>
            </w:r>
            <w:r w:rsidRPr="007D5955">
              <w:rPr>
                <w:i/>
                <w:iCs/>
                <w:color w:val="7030A0"/>
                <w:spacing w:val="2"/>
                <w:sz w:val="24"/>
                <w:szCs w:val="24"/>
              </w:rPr>
              <w:t>(</w:t>
            </w:r>
            <w:r w:rsidR="00564559">
              <w:rPr>
                <w:i/>
                <w:iCs/>
                <w:color w:val="7030A0"/>
                <w:spacing w:val="2"/>
                <w:sz w:val="24"/>
                <w:szCs w:val="24"/>
              </w:rPr>
              <w:t>P</w:t>
            </w:r>
            <w:r w:rsidRPr="007D5955">
              <w:rPr>
                <w:i/>
                <w:iCs/>
                <w:color w:val="7030A0"/>
                <w:spacing w:val="2"/>
                <w:sz w:val="24"/>
                <w:szCs w:val="24"/>
              </w:rPr>
              <w:t>irkimo vykdytojo nurodytas terminas)</w:t>
            </w:r>
            <w:r w:rsidRPr="00097ECD">
              <w:rPr>
                <w:spacing w:val="2"/>
                <w:sz w:val="24"/>
                <w:szCs w:val="24"/>
              </w:rPr>
              <w:t xml:space="preserve"> grąžinti </w:t>
            </w:r>
            <w:r w:rsidR="003F05A3">
              <w:rPr>
                <w:spacing w:val="2"/>
                <w:sz w:val="24"/>
                <w:szCs w:val="24"/>
              </w:rPr>
              <w:t>p</w:t>
            </w:r>
            <w:r w:rsidRPr="00097ECD">
              <w:rPr>
                <w:spacing w:val="2"/>
                <w:sz w:val="24"/>
                <w:szCs w:val="24"/>
              </w:rPr>
              <w:t xml:space="preserve">irkimo vykdytojui pastarojo jau sumokėtą </w:t>
            </w:r>
            <w:r w:rsidR="00CF542B">
              <w:rPr>
                <w:spacing w:val="2"/>
                <w:sz w:val="24"/>
                <w:szCs w:val="24"/>
              </w:rPr>
              <w:t>gaminių</w:t>
            </w:r>
            <w:r w:rsidRPr="00097ECD">
              <w:rPr>
                <w:spacing w:val="2"/>
                <w:sz w:val="24"/>
                <w:szCs w:val="24"/>
              </w:rPr>
              <w:t xml:space="preserve"> </w:t>
            </w:r>
            <w:r w:rsidR="00CF542B">
              <w:rPr>
                <w:spacing w:val="2"/>
                <w:sz w:val="24"/>
                <w:szCs w:val="24"/>
              </w:rPr>
              <w:t>(</w:t>
            </w:r>
            <w:r w:rsidRPr="00097ECD">
              <w:rPr>
                <w:spacing w:val="2"/>
                <w:sz w:val="24"/>
                <w:szCs w:val="24"/>
              </w:rPr>
              <w:t>prekių</w:t>
            </w:r>
            <w:r w:rsidR="00CF542B">
              <w:rPr>
                <w:spacing w:val="2"/>
                <w:sz w:val="24"/>
                <w:szCs w:val="24"/>
              </w:rPr>
              <w:t>)</w:t>
            </w:r>
            <w:r w:rsidRPr="00097ECD">
              <w:rPr>
                <w:spacing w:val="2"/>
                <w:sz w:val="24"/>
                <w:szCs w:val="24"/>
              </w:rPr>
              <w:t xml:space="preserve"> kainą. Grąžint</w:t>
            </w:r>
            <w:r w:rsidR="00CF542B">
              <w:rPr>
                <w:spacing w:val="2"/>
                <w:sz w:val="24"/>
                <w:szCs w:val="24"/>
              </w:rPr>
              <w:t>us (-</w:t>
            </w:r>
            <w:r w:rsidRPr="00097ECD">
              <w:rPr>
                <w:spacing w:val="2"/>
                <w:sz w:val="24"/>
                <w:szCs w:val="24"/>
              </w:rPr>
              <w:t>as</w:t>
            </w:r>
            <w:r w:rsidR="00CF542B">
              <w:rPr>
                <w:spacing w:val="2"/>
                <w:sz w:val="24"/>
                <w:szCs w:val="24"/>
              </w:rPr>
              <w:t>) gaminius</w:t>
            </w:r>
            <w:r w:rsidRPr="00097ECD">
              <w:rPr>
                <w:spacing w:val="2"/>
                <w:sz w:val="24"/>
                <w:szCs w:val="24"/>
              </w:rPr>
              <w:t xml:space="preserve"> </w:t>
            </w:r>
            <w:r w:rsidR="00CF542B">
              <w:rPr>
                <w:spacing w:val="2"/>
                <w:sz w:val="24"/>
                <w:szCs w:val="24"/>
              </w:rPr>
              <w:t>(</w:t>
            </w:r>
            <w:r w:rsidRPr="00097ECD">
              <w:rPr>
                <w:spacing w:val="2"/>
                <w:sz w:val="24"/>
                <w:szCs w:val="24"/>
              </w:rPr>
              <w:t>prekes</w:t>
            </w:r>
            <w:r w:rsidR="00CF542B">
              <w:rPr>
                <w:spacing w:val="2"/>
                <w:sz w:val="24"/>
                <w:szCs w:val="24"/>
              </w:rPr>
              <w:t>)</w:t>
            </w:r>
            <w:r w:rsidRPr="00097ECD">
              <w:rPr>
                <w:spacing w:val="2"/>
                <w:sz w:val="24"/>
                <w:szCs w:val="24"/>
              </w:rPr>
              <w:t xml:space="preserve"> tiekėjas pasiima savo jėgomis ir </w:t>
            </w:r>
            <w:r w:rsidR="00741655">
              <w:rPr>
                <w:spacing w:val="2"/>
                <w:sz w:val="24"/>
                <w:szCs w:val="24"/>
              </w:rPr>
              <w:t>lėšomis</w:t>
            </w:r>
            <w:r w:rsidRPr="00097ECD">
              <w:rPr>
                <w:spacing w:val="2"/>
                <w:sz w:val="24"/>
                <w:szCs w:val="24"/>
              </w:rPr>
              <w:t>.</w:t>
            </w:r>
          </w:p>
        </w:tc>
      </w:tr>
      <w:tr w:rsidR="00BB6274" w:rsidRPr="001E6E5B" w14:paraId="2BCD34B1" w14:textId="77777777" w:rsidTr="7BD2ABB6">
        <w:tc>
          <w:tcPr>
            <w:tcW w:w="3598" w:type="dxa"/>
            <w:shd w:val="clear" w:color="auto" w:fill="DEEAF6" w:themeFill="accent5" w:themeFillTint="33"/>
          </w:tcPr>
          <w:p w14:paraId="7AD9AC25" w14:textId="634802B0" w:rsidR="00BB6274" w:rsidRPr="004B3F8B" w:rsidRDefault="00BB6274" w:rsidP="001F644F">
            <w:pPr>
              <w:pStyle w:val="Lentakaire"/>
              <w:spacing w:line="276" w:lineRule="auto"/>
              <w:rPr>
                <w:spacing w:val="2"/>
                <w:sz w:val="24"/>
                <w:szCs w:val="24"/>
              </w:rPr>
            </w:pPr>
            <w:r w:rsidRPr="00B6101B">
              <w:rPr>
                <w:spacing w:val="2"/>
                <w:sz w:val="24"/>
                <w:szCs w:val="24"/>
              </w:rPr>
              <w:lastRenderedPageBreak/>
              <w:t xml:space="preserve">Socialinio kriterijaus nustatymas pirkimo dokumentuose </w:t>
            </w:r>
            <w:r w:rsidRPr="00B6101B">
              <w:rPr>
                <w:spacing w:val="2"/>
                <w:sz w:val="24"/>
                <w:szCs w:val="24"/>
                <w:u w:val="single"/>
              </w:rPr>
              <w:t>perkant elektroninių ryšių paslaugas</w:t>
            </w:r>
          </w:p>
        </w:tc>
        <w:tc>
          <w:tcPr>
            <w:tcW w:w="6040" w:type="dxa"/>
            <w:shd w:val="clear" w:color="auto" w:fill="DEEAF6" w:themeFill="accent5" w:themeFillTint="33"/>
          </w:tcPr>
          <w:p w14:paraId="55D3C520" w14:textId="59F49FB7" w:rsidR="00BB6274" w:rsidRPr="00D5734C" w:rsidRDefault="00BB6274" w:rsidP="00BB6274">
            <w:pPr>
              <w:pStyle w:val="TXTpaprastas"/>
              <w:spacing w:line="276" w:lineRule="auto"/>
              <w:jc w:val="left"/>
              <w:rPr>
                <w:spacing w:val="2"/>
                <w:sz w:val="24"/>
                <w:szCs w:val="24"/>
              </w:rPr>
            </w:pPr>
            <w:r w:rsidRPr="00D5734C">
              <w:rPr>
                <w:spacing w:val="2"/>
                <w:sz w:val="24"/>
                <w:szCs w:val="24"/>
              </w:rPr>
              <w:t>Lietuvos Respublikos elektroninių ryšių įstatymo</w:t>
            </w:r>
            <w:r w:rsidR="005E70B1" w:rsidRPr="009D01DA">
              <w:rPr>
                <w:rStyle w:val="FootnoteReference"/>
                <w:spacing w:val="2"/>
                <w:sz w:val="24"/>
                <w:szCs w:val="24"/>
              </w:rPr>
              <w:footnoteReference w:id="15"/>
            </w:r>
            <w:r w:rsidRPr="009D01DA">
              <w:rPr>
                <w:spacing w:val="2"/>
                <w:sz w:val="24"/>
                <w:szCs w:val="24"/>
              </w:rPr>
              <w:t xml:space="preserve"> </w:t>
            </w:r>
            <w:r w:rsidRPr="00D5734C">
              <w:rPr>
                <w:spacing w:val="2"/>
                <w:sz w:val="24"/>
                <w:szCs w:val="24"/>
              </w:rPr>
              <w:t>3 straipsnio 17 punkte apibrėžta, kad elektroninių ryšių paslauga – elektroninių ryšių tinklais paprastai už atlygį teikiama paslauga: interneto prieigos paslauga, &lt;...&gt;, asmenų tarpusavio ryšio paslauga ir paslauga, kurią visiškai ar daugiausia sudaro signalų perdavimas, kaip antai perdavimo (siuntimo) paslauga, naudojamas įrenginių tarpusavio sąveikos paslaugai teikti ar transliavimui (retransliavimui). Elektroninių ryšių paslauga neapima elektroninių ryšių tinklais ar naudojant elektroninių ryšių paslaugą perduodamos informacijos turinio teikimo ar redakcinės turinio kontrolės paslaugos.</w:t>
            </w:r>
          </w:p>
          <w:p w14:paraId="695CC257" w14:textId="77777777" w:rsidR="006648B6" w:rsidRDefault="00BB6274" w:rsidP="00BB6274">
            <w:pPr>
              <w:pStyle w:val="TXTpaprastas"/>
              <w:spacing w:line="276" w:lineRule="auto"/>
              <w:jc w:val="left"/>
              <w:rPr>
                <w:spacing w:val="2"/>
                <w:sz w:val="24"/>
                <w:szCs w:val="24"/>
              </w:rPr>
            </w:pPr>
            <w:r w:rsidRPr="00D5734C">
              <w:rPr>
                <w:spacing w:val="2"/>
                <w:sz w:val="24"/>
                <w:szCs w:val="24"/>
              </w:rPr>
              <w:t>Vadovaujantis Prieinamumo įstatymo 2 straipsnio 4 dalies 1 punktu, prieinamumo reikalavimai taikomi „elektroninių ryšių paslaugoms, išskyrus perdavimo (siuntimo) paslaugas, naudojamas įrenginių tarpusavio sąveikos paslaugoms teikti“. Vadovaujantis šia nuostata, prieinamumo reikalavimai neprivalomi (netaikomi) perdavimo (siuntimo) paslaugoms, naudojamoms įrenginių tarpusavio sąveikos paslaugai teikti ar transliavimui (retransliavimui)</w:t>
            </w:r>
            <w:r w:rsidR="006648B6">
              <w:rPr>
                <w:spacing w:val="2"/>
                <w:sz w:val="24"/>
                <w:szCs w:val="24"/>
              </w:rPr>
              <w:t>.</w:t>
            </w:r>
            <w:r w:rsidRPr="00D5734C">
              <w:rPr>
                <w:spacing w:val="2"/>
                <w:sz w:val="24"/>
                <w:szCs w:val="24"/>
              </w:rPr>
              <w:t xml:space="preserve"> </w:t>
            </w:r>
          </w:p>
          <w:p w14:paraId="664DE1F4" w14:textId="344DCB28" w:rsidR="00BB6274" w:rsidRDefault="006648B6" w:rsidP="00BB6274">
            <w:pPr>
              <w:pStyle w:val="TXTpaprastas"/>
              <w:spacing w:line="276" w:lineRule="auto"/>
              <w:jc w:val="left"/>
              <w:rPr>
                <w:spacing w:val="2"/>
                <w:sz w:val="24"/>
                <w:szCs w:val="24"/>
              </w:rPr>
            </w:pPr>
            <w:r>
              <w:rPr>
                <w:spacing w:val="2"/>
                <w:sz w:val="24"/>
                <w:szCs w:val="24"/>
              </w:rPr>
              <w:t>T</w:t>
            </w:r>
            <w:r w:rsidR="00BB6274" w:rsidRPr="00D5734C">
              <w:rPr>
                <w:spacing w:val="2"/>
                <w:sz w:val="24"/>
                <w:szCs w:val="24"/>
              </w:rPr>
              <w:t xml:space="preserve">aigi, Prieinamumo įstatymo kontekste </w:t>
            </w:r>
            <w:r w:rsidR="00BB6274" w:rsidRPr="00790369">
              <w:rPr>
                <w:b/>
                <w:bCs/>
                <w:spacing w:val="2"/>
                <w:sz w:val="24"/>
                <w:szCs w:val="24"/>
              </w:rPr>
              <w:t>elektroninių ryšių paslaugos apima</w:t>
            </w:r>
            <w:r w:rsidR="00BB6274" w:rsidRPr="00D5734C">
              <w:rPr>
                <w:spacing w:val="2"/>
                <w:sz w:val="24"/>
                <w:szCs w:val="24"/>
              </w:rPr>
              <w:t xml:space="preserve"> interneto prieigos paslaugas ir asmenų tarpusavio ryšio paslaugas</w:t>
            </w:r>
            <w:r w:rsidR="00BB6274">
              <w:rPr>
                <w:spacing w:val="2"/>
                <w:sz w:val="24"/>
                <w:szCs w:val="24"/>
              </w:rPr>
              <w:t xml:space="preserve">, tokias kaip </w:t>
            </w:r>
            <w:r w:rsidR="00BB6274" w:rsidRPr="00A04307">
              <w:rPr>
                <w:spacing w:val="2"/>
                <w:sz w:val="24"/>
                <w:szCs w:val="24"/>
              </w:rPr>
              <w:t>balso ryšį (skambučius)</w:t>
            </w:r>
            <w:r w:rsidR="003879BC">
              <w:rPr>
                <w:spacing w:val="2"/>
                <w:sz w:val="24"/>
                <w:szCs w:val="24"/>
              </w:rPr>
              <w:t>,</w:t>
            </w:r>
            <w:r w:rsidR="00BB6274" w:rsidRPr="00A04307">
              <w:rPr>
                <w:spacing w:val="2"/>
                <w:sz w:val="24"/>
                <w:szCs w:val="24"/>
              </w:rPr>
              <w:t xml:space="preserve"> trumpųjų žinučių (SMS) siuntimą</w:t>
            </w:r>
            <w:r w:rsidR="003879BC">
              <w:rPr>
                <w:spacing w:val="2"/>
                <w:sz w:val="24"/>
                <w:szCs w:val="24"/>
              </w:rPr>
              <w:t xml:space="preserve"> ir skubios pagalbos ryšius</w:t>
            </w:r>
            <w:r w:rsidR="00E26EA1">
              <w:rPr>
                <w:spacing w:val="2"/>
                <w:sz w:val="24"/>
                <w:szCs w:val="24"/>
              </w:rPr>
              <w:t>, nurodytus Lietuvos Respublikos elektroninių ryšių įstatymo 40 straipsnio 8 dalyje.</w:t>
            </w:r>
          </w:p>
          <w:p w14:paraId="520F9B5B" w14:textId="2E778601" w:rsidR="00324CE6" w:rsidRDefault="00E26EA1" w:rsidP="00BB6274">
            <w:pPr>
              <w:pStyle w:val="TXTpaprastas"/>
              <w:spacing w:line="276" w:lineRule="auto"/>
              <w:jc w:val="left"/>
              <w:rPr>
                <w:spacing w:val="2"/>
                <w:sz w:val="24"/>
                <w:szCs w:val="24"/>
              </w:rPr>
            </w:pPr>
            <w:r>
              <w:rPr>
                <w:spacing w:val="2"/>
                <w:sz w:val="24"/>
                <w:szCs w:val="24"/>
              </w:rPr>
              <w:t xml:space="preserve">Perkant elektroninių ryšių </w:t>
            </w:r>
            <w:r w:rsidR="00B53DAA">
              <w:rPr>
                <w:spacing w:val="2"/>
                <w:sz w:val="24"/>
                <w:szCs w:val="24"/>
              </w:rPr>
              <w:t>paslaugas, vadovaujamasi</w:t>
            </w:r>
            <w:r w:rsidR="00BB6274" w:rsidRPr="00F004E1">
              <w:rPr>
                <w:spacing w:val="2"/>
                <w:sz w:val="24"/>
                <w:szCs w:val="24"/>
              </w:rPr>
              <w:t xml:space="preserve"> </w:t>
            </w:r>
            <w:r w:rsidR="00BB6274" w:rsidRPr="00EE6D6A">
              <w:rPr>
                <w:spacing w:val="2"/>
                <w:sz w:val="24"/>
                <w:szCs w:val="24"/>
                <w:u w:val="single"/>
              </w:rPr>
              <w:t>Prieinamumo įstatymo 1 priedo III skyriuje</w:t>
            </w:r>
            <w:r w:rsidR="00B53DAA">
              <w:rPr>
                <w:spacing w:val="2"/>
                <w:sz w:val="24"/>
                <w:szCs w:val="24"/>
              </w:rPr>
              <w:t xml:space="preserve"> nustatytais </w:t>
            </w:r>
            <w:r w:rsidR="00C54A29">
              <w:rPr>
                <w:spacing w:val="2"/>
                <w:sz w:val="24"/>
                <w:szCs w:val="24"/>
              </w:rPr>
              <w:t>visoms paslaugoms taikomais</w:t>
            </w:r>
            <w:r w:rsidR="00BB6274" w:rsidRPr="00F004E1">
              <w:rPr>
                <w:spacing w:val="2"/>
                <w:sz w:val="24"/>
                <w:szCs w:val="24"/>
              </w:rPr>
              <w:t xml:space="preserve"> </w:t>
            </w:r>
            <w:r w:rsidR="00A31626">
              <w:rPr>
                <w:spacing w:val="2"/>
                <w:sz w:val="24"/>
                <w:szCs w:val="24"/>
              </w:rPr>
              <w:t xml:space="preserve">prieinamumo </w:t>
            </w:r>
            <w:r w:rsidR="00BB6274" w:rsidRPr="00F004E1">
              <w:rPr>
                <w:spacing w:val="2"/>
                <w:sz w:val="24"/>
                <w:szCs w:val="24"/>
              </w:rPr>
              <w:t>reikalavimai</w:t>
            </w:r>
            <w:r w:rsidR="00AA26F6">
              <w:rPr>
                <w:spacing w:val="2"/>
                <w:sz w:val="24"/>
                <w:szCs w:val="24"/>
              </w:rPr>
              <w:t>s</w:t>
            </w:r>
            <w:r w:rsidR="00BB6274" w:rsidRPr="00F004E1">
              <w:rPr>
                <w:spacing w:val="2"/>
                <w:sz w:val="24"/>
                <w:szCs w:val="24"/>
              </w:rPr>
              <w:t xml:space="preserve"> </w:t>
            </w:r>
            <w:r w:rsidR="00AA26F6">
              <w:rPr>
                <w:spacing w:val="2"/>
                <w:sz w:val="24"/>
                <w:szCs w:val="24"/>
              </w:rPr>
              <w:t>ir</w:t>
            </w:r>
            <w:r w:rsidR="00BB6274" w:rsidRPr="00F004E1">
              <w:rPr>
                <w:spacing w:val="2"/>
                <w:sz w:val="24"/>
                <w:szCs w:val="24"/>
              </w:rPr>
              <w:t xml:space="preserve"> </w:t>
            </w:r>
            <w:r w:rsidR="00BB6274" w:rsidRPr="00EE6D6A">
              <w:rPr>
                <w:sz w:val="24"/>
                <w:szCs w:val="24"/>
                <w:u w:val="single"/>
              </w:rPr>
              <w:t>Prieinamumo įstatymo</w:t>
            </w:r>
            <w:r w:rsidR="00BB6274" w:rsidRPr="00EE6D6A">
              <w:rPr>
                <w:spacing w:val="2"/>
                <w:sz w:val="24"/>
                <w:szCs w:val="24"/>
                <w:u w:val="single"/>
              </w:rPr>
              <w:t xml:space="preserve"> 1 priedo IV skyriaus 11.1 punkt</w:t>
            </w:r>
            <w:r w:rsidR="00307690">
              <w:rPr>
                <w:spacing w:val="2"/>
                <w:sz w:val="24"/>
                <w:szCs w:val="24"/>
                <w:u w:val="single"/>
              </w:rPr>
              <w:t>e</w:t>
            </w:r>
            <w:r w:rsidR="00BB6274" w:rsidRPr="00F004E1">
              <w:rPr>
                <w:spacing w:val="2"/>
                <w:sz w:val="24"/>
                <w:szCs w:val="24"/>
              </w:rPr>
              <w:t xml:space="preserve"> </w:t>
            </w:r>
            <w:r w:rsidR="00307690">
              <w:rPr>
                <w:spacing w:val="2"/>
                <w:sz w:val="24"/>
                <w:szCs w:val="24"/>
              </w:rPr>
              <w:t>nustatytais</w:t>
            </w:r>
            <w:r w:rsidR="00307690" w:rsidRPr="00F004E1">
              <w:rPr>
                <w:spacing w:val="2"/>
                <w:sz w:val="24"/>
                <w:szCs w:val="24"/>
              </w:rPr>
              <w:t xml:space="preserve"> </w:t>
            </w:r>
            <w:r w:rsidR="00BB6274" w:rsidRPr="00F004E1">
              <w:rPr>
                <w:spacing w:val="2"/>
                <w:sz w:val="24"/>
                <w:szCs w:val="24"/>
              </w:rPr>
              <w:t>speciali</w:t>
            </w:r>
            <w:r w:rsidR="003E1F6D">
              <w:rPr>
                <w:spacing w:val="2"/>
                <w:sz w:val="24"/>
                <w:szCs w:val="24"/>
              </w:rPr>
              <w:t>aisiais</w:t>
            </w:r>
            <w:r w:rsidR="00BB6274" w:rsidRPr="00F004E1">
              <w:rPr>
                <w:spacing w:val="2"/>
                <w:sz w:val="24"/>
                <w:szCs w:val="24"/>
              </w:rPr>
              <w:t xml:space="preserve"> prieinamumo reikalavimai</w:t>
            </w:r>
            <w:r w:rsidR="003E1F6D">
              <w:rPr>
                <w:spacing w:val="2"/>
                <w:sz w:val="24"/>
                <w:szCs w:val="24"/>
              </w:rPr>
              <w:t>s</w:t>
            </w:r>
            <w:r w:rsidR="00BB6274" w:rsidRPr="00F004E1">
              <w:rPr>
                <w:spacing w:val="2"/>
                <w:sz w:val="24"/>
                <w:szCs w:val="24"/>
              </w:rPr>
              <w:t xml:space="preserve"> </w:t>
            </w:r>
            <w:r w:rsidR="004903B1">
              <w:rPr>
                <w:spacing w:val="2"/>
                <w:sz w:val="24"/>
                <w:szCs w:val="24"/>
              </w:rPr>
              <w:lastRenderedPageBreak/>
              <w:t>elektroninių ryšių</w:t>
            </w:r>
            <w:r w:rsidR="00BB6274" w:rsidRPr="00F004E1">
              <w:rPr>
                <w:spacing w:val="2"/>
                <w:sz w:val="24"/>
                <w:szCs w:val="24"/>
              </w:rPr>
              <w:t xml:space="preserve"> paslaugoms</w:t>
            </w:r>
            <w:r w:rsidR="004903B1">
              <w:rPr>
                <w:spacing w:val="2"/>
                <w:sz w:val="24"/>
                <w:szCs w:val="24"/>
              </w:rPr>
              <w:t>, įskaitant skubiosios pagalbos ryšius.</w:t>
            </w:r>
            <w:r w:rsidR="00BB6274" w:rsidRPr="00F004E1">
              <w:rPr>
                <w:spacing w:val="2"/>
                <w:sz w:val="24"/>
                <w:szCs w:val="24"/>
              </w:rPr>
              <w:t xml:space="preserve"> </w:t>
            </w:r>
            <w:r w:rsidR="00BB6274" w:rsidRPr="000A50FC">
              <w:rPr>
                <w:spacing w:val="2"/>
                <w:sz w:val="24"/>
                <w:szCs w:val="24"/>
                <w:u w:val="single"/>
              </w:rPr>
              <w:t>Prieinamumo įstatymo 1 priedo VI skyriu</w:t>
            </w:r>
            <w:r w:rsidR="004832DB" w:rsidRPr="000A50FC">
              <w:rPr>
                <w:spacing w:val="2"/>
                <w:sz w:val="24"/>
                <w:szCs w:val="24"/>
                <w:u w:val="single"/>
              </w:rPr>
              <w:t>je</w:t>
            </w:r>
            <w:r w:rsidR="00BB6274" w:rsidRPr="00F004E1">
              <w:rPr>
                <w:spacing w:val="2"/>
                <w:sz w:val="24"/>
                <w:szCs w:val="24"/>
              </w:rPr>
              <w:t xml:space="preserve"> pateikt</w:t>
            </w:r>
            <w:r w:rsidR="004832DB">
              <w:rPr>
                <w:spacing w:val="2"/>
                <w:sz w:val="24"/>
                <w:szCs w:val="24"/>
              </w:rPr>
              <w:t>a</w:t>
            </w:r>
            <w:r w:rsidR="00BB6274" w:rsidRPr="00F004E1">
              <w:rPr>
                <w:spacing w:val="2"/>
                <w:sz w:val="24"/>
                <w:szCs w:val="24"/>
              </w:rPr>
              <w:t>i</w:t>
            </w:r>
            <w:r w:rsidR="004832DB">
              <w:rPr>
                <w:spacing w:val="2"/>
                <w:sz w:val="24"/>
                <w:szCs w:val="24"/>
              </w:rPr>
              <w:t>s</w:t>
            </w:r>
            <w:r w:rsidR="00BB6274" w:rsidRPr="00F004E1">
              <w:rPr>
                <w:spacing w:val="2"/>
                <w:sz w:val="24"/>
                <w:szCs w:val="24"/>
              </w:rPr>
              <w:t xml:space="preserve"> </w:t>
            </w:r>
            <w:r w:rsidR="00BB6274" w:rsidRPr="00307690">
              <w:rPr>
                <w:b/>
                <w:bCs/>
                <w:spacing w:val="2"/>
                <w:sz w:val="24"/>
                <w:szCs w:val="24"/>
              </w:rPr>
              <w:t>funkcinio veiksmingumo kriterijai</w:t>
            </w:r>
            <w:r w:rsidR="004832DB" w:rsidRPr="00307690">
              <w:rPr>
                <w:b/>
                <w:bCs/>
                <w:spacing w:val="2"/>
                <w:sz w:val="24"/>
                <w:szCs w:val="24"/>
              </w:rPr>
              <w:t>s</w:t>
            </w:r>
            <w:r w:rsidR="004832DB">
              <w:rPr>
                <w:spacing w:val="2"/>
                <w:sz w:val="24"/>
                <w:szCs w:val="24"/>
              </w:rPr>
              <w:t xml:space="preserve"> galima naudotis kaip alternatyva techniniams reikalavimams, kai jų taikymas įrodo prieinamumo reikalavimų atitiktį ir atitinka </w:t>
            </w:r>
            <w:r w:rsidR="00F70C86">
              <w:rPr>
                <w:spacing w:val="2"/>
                <w:sz w:val="24"/>
                <w:szCs w:val="24"/>
              </w:rPr>
              <w:t>Prieinamumo įstatymo 1 priedo VI skyriaus 15 punkto nuostatą</w:t>
            </w:r>
            <w:r w:rsidR="00BB6274" w:rsidRPr="00F004E1">
              <w:rPr>
                <w:spacing w:val="2"/>
                <w:sz w:val="24"/>
                <w:szCs w:val="24"/>
              </w:rPr>
              <w:t>.</w:t>
            </w:r>
          </w:p>
          <w:p w14:paraId="09A2DC06" w14:textId="19F9E44E" w:rsidR="00311E74" w:rsidRPr="00311E74" w:rsidRDefault="00311E74" w:rsidP="00BB6274">
            <w:pPr>
              <w:pStyle w:val="TXTpaprastas"/>
              <w:spacing w:line="276" w:lineRule="auto"/>
              <w:jc w:val="left"/>
              <w:rPr>
                <w:rFonts w:ascii="Segoe UI Symbol" w:hAnsi="Segoe UI Symbol" w:cs="Segoe UI Symbol"/>
                <w:spacing w:val="4"/>
                <w:sz w:val="24"/>
                <w:szCs w:val="24"/>
                <w:lang w:val="en-US"/>
              </w:rPr>
            </w:pPr>
            <w:r w:rsidRPr="009F7BBD">
              <w:rPr>
                <w:rFonts w:ascii="Segoe UI Symbol" w:hAnsi="Segoe UI Symbol" w:cs="Segoe UI Symbol"/>
                <w:spacing w:val="4"/>
                <w:sz w:val="24"/>
                <w:szCs w:val="24"/>
                <w:lang w:val="en-US"/>
              </w:rPr>
              <w:t>➡</w:t>
            </w:r>
            <w:r>
              <w:rPr>
                <w:rFonts w:ascii="Segoe UI Symbol" w:hAnsi="Segoe UI Symbol" w:cs="Segoe UI Symbol"/>
                <w:spacing w:val="4"/>
                <w:sz w:val="24"/>
                <w:szCs w:val="24"/>
                <w:lang w:val="en-US"/>
              </w:rPr>
              <w:t xml:space="preserve"> </w:t>
            </w:r>
            <w:r w:rsidRPr="0041599B">
              <w:rPr>
                <w:b/>
                <w:bCs/>
                <w:spacing w:val="4"/>
                <w:sz w:val="24"/>
                <w:szCs w:val="24"/>
              </w:rPr>
              <w:t>Socialinio kriterijaus formuluotės pavyzdys</w:t>
            </w:r>
          </w:p>
          <w:p w14:paraId="44D157B4" w14:textId="7DDD1406" w:rsidR="00BB6274" w:rsidRPr="00311E74" w:rsidRDefault="00BB6274" w:rsidP="00BB6274">
            <w:pPr>
              <w:pStyle w:val="TXTpaprastas"/>
              <w:spacing w:line="276" w:lineRule="auto"/>
              <w:jc w:val="left"/>
              <w:rPr>
                <w:spacing w:val="2"/>
                <w:sz w:val="24"/>
                <w:szCs w:val="24"/>
              </w:rPr>
            </w:pPr>
            <w:r w:rsidRPr="004B7D7E">
              <w:rPr>
                <w:spacing w:val="2"/>
                <w:sz w:val="24"/>
                <w:szCs w:val="24"/>
              </w:rPr>
              <w:t xml:space="preserve">Perkant </w:t>
            </w:r>
            <w:r>
              <w:rPr>
                <w:spacing w:val="2"/>
                <w:sz w:val="24"/>
                <w:szCs w:val="24"/>
              </w:rPr>
              <w:t xml:space="preserve">elektroninių ryšių </w:t>
            </w:r>
            <w:r w:rsidRPr="00311E74">
              <w:rPr>
                <w:spacing w:val="2"/>
                <w:sz w:val="24"/>
                <w:szCs w:val="24"/>
              </w:rPr>
              <w:t xml:space="preserve">paslaugas, </w:t>
            </w:r>
            <w:r w:rsidR="0081141B">
              <w:rPr>
                <w:spacing w:val="2"/>
                <w:sz w:val="24"/>
                <w:szCs w:val="24"/>
              </w:rPr>
              <w:t xml:space="preserve">techninėje specifikacijoje </w:t>
            </w:r>
            <w:r w:rsidRPr="00311E74">
              <w:rPr>
                <w:spacing w:val="2"/>
                <w:sz w:val="24"/>
                <w:szCs w:val="24"/>
              </w:rPr>
              <w:t>socialinis kriterijus galėtų būti formuluojamas taip:</w:t>
            </w:r>
          </w:p>
          <w:p w14:paraId="0BADF644" w14:textId="0F1A815D" w:rsidR="00BB6274" w:rsidRPr="00311E74" w:rsidRDefault="00BB6274" w:rsidP="00BB6274">
            <w:pPr>
              <w:pStyle w:val="TXTpaprastas"/>
              <w:spacing w:line="276" w:lineRule="auto"/>
              <w:jc w:val="left"/>
              <w:rPr>
                <w:b/>
                <w:bCs/>
                <w:spacing w:val="2"/>
                <w:sz w:val="24"/>
                <w:szCs w:val="24"/>
              </w:rPr>
            </w:pPr>
            <w:r w:rsidRPr="00311E74">
              <w:rPr>
                <w:b/>
                <w:bCs/>
                <w:spacing w:val="2"/>
                <w:sz w:val="24"/>
                <w:szCs w:val="24"/>
              </w:rPr>
              <w:t xml:space="preserve">Perkamos elektroninių ryšių paslaugos turi atitikti </w:t>
            </w:r>
            <w:hyperlink r:id="rId42" w:history="1">
              <w:r w:rsidR="00311E74" w:rsidRPr="00311E74">
                <w:rPr>
                  <w:rStyle w:val="Hyperlink"/>
                  <w:b/>
                  <w:bCs/>
                  <w:color w:val="0000FF"/>
                  <w:sz w:val="24"/>
                  <w:szCs w:val="24"/>
                  <w:u w:val="single"/>
                </w:rPr>
                <w:t>Lietuvos Respublikos gaminių ir paslaugų prieinamumo reikalavimų įstatymo</w:t>
              </w:r>
            </w:hyperlink>
            <w:r w:rsidR="00311E74" w:rsidRPr="00311E74">
              <w:rPr>
                <w:b/>
                <w:bCs/>
              </w:rPr>
              <w:t xml:space="preserve"> </w:t>
            </w:r>
            <w:r w:rsidRPr="00311E74">
              <w:rPr>
                <w:b/>
                <w:bCs/>
                <w:spacing w:val="2"/>
                <w:sz w:val="24"/>
                <w:szCs w:val="24"/>
              </w:rPr>
              <w:t>1 pried</w:t>
            </w:r>
            <w:r w:rsidR="0060421B">
              <w:rPr>
                <w:b/>
                <w:bCs/>
                <w:spacing w:val="2"/>
                <w:sz w:val="24"/>
                <w:szCs w:val="24"/>
              </w:rPr>
              <w:t>o</w:t>
            </w:r>
            <w:r w:rsidRPr="00311E74">
              <w:rPr>
                <w:b/>
                <w:bCs/>
                <w:spacing w:val="2"/>
                <w:sz w:val="24"/>
                <w:szCs w:val="24"/>
              </w:rPr>
              <w:t xml:space="preserve"> </w:t>
            </w:r>
            <w:r w:rsidR="0060421B" w:rsidRPr="0060421B">
              <w:rPr>
                <w:b/>
                <w:bCs/>
                <w:spacing w:val="2"/>
                <w:sz w:val="24"/>
                <w:szCs w:val="24"/>
              </w:rPr>
              <w:t>III skyriuje nustatyt</w:t>
            </w:r>
            <w:r w:rsidR="0060421B">
              <w:rPr>
                <w:b/>
                <w:bCs/>
                <w:spacing w:val="2"/>
                <w:sz w:val="24"/>
                <w:szCs w:val="24"/>
              </w:rPr>
              <w:t>u</w:t>
            </w:r>
            <w:r w:rsidR="0060421B" w:rsidRPr="0060421B">
              <w:rPr>
                <w:b/>
                <w:bCs/>
                <w:spacing w:val="2"/>
                <w:sz w:val="24"/>
                <w:szCs w:val="24"/>
              </w:rPr>
              <w:t>s bendr</w:t>
            </w:r>
            <w:r w:rsidR="0060421B">
              <w:rPr>
                <w:b/>
                <w:bCs/>
                <w:spacing w:val="2"/>
                <w:sz w:val="24"/>
                <w:szCs w:val="24"/>
              </w:rPr>
              <w:t>uosius</w:t>
            </w:r>
            <w:r w:rsidR="0060421B" w:rsidRPr="0060421B">
              <w:rPr>
                <w:b/>
                <w:bCs/>
                <w:spacing w:val="2"/>
                <w:sz w:val="24"/>
                <w:szCs w:val="24"/>
              </w:rPr>
              <w:t xml:space="preserve"> ir IV skyriaus 11.1 punkt</w:t>
            </w:r>
            <w:r w:rsidR="00003B9A">
              <w:rPr>
                <w:b/>
                <w:bCs/>
                <w:spacing w:val="2"/>
                <w:sz w:val="24"/>
                <w:szCs w:val="24"/>
              </w:rPr>
              <w:t>e nustatytus</w:t>
            </w:r>
            <w:r w:rsidR="0060421B" w:rsidRPr="0060421B">
              <w:rPr>
                <w:b/>
                <w:bCs/>
                <w:spacing w:val="2"/>
                <w:sz w:val="24"/>
                <w:szCs w:val="24"/>
              </w:rPr>
              <w:t xml:space="preserve"> speciali</w:t>
            </w:r>
            <w:r w:rsidR="005175E1">
              <w:rPr>
                <w:b/>
                <w:bCs/>
                <w:spacing w:val="2"/>
                <w:sz w:val="24"/>
                <w:szCs w:val="24"/>
              </w:rPr>
              <w:t>uo</w:t>
            </w:r>
            <w:r w:rsidR="0060421B" w:rsidRPr="0060421B">
              <w:rPr>
                <w:b/>
                <w:bCs/>
                <w:spacing w:val="2"/>
                <w:sz w:val="24"/>
                <w:szCs w:val="24"/>
              </w:rPr>
              <w:t>si</w:t>
            </w:r>
            <w:r w:rsidR="005175E1">
              <w:rPr>
                <w:b/>
                <w:bCs/>
                <w:spacing w:val="2"/>
                <w:sz w:val="24"/>
                <w:szCs w:val="24"/>
              </w:rPr>
              <w:t>u</w:t>
            </w:r>
            <w:r w:rsidR="0060421B" w:rsidRPr="0060421B">
              <w:rPr>
                <w:b/>
                <w:bCs/>
                <w:spacing w:val="2"/>
                <w:sz w:val="24"/>
                <w:szCs w:val="24"/>
              </w:rPr>
              <w:t>s prieinamumo reikalavim</w:t>
            </w:r>
            <w:r w:rsidR="006070CB">
              <w:rPr>
                <w:b/>
                <w:bCs/>
                <w:spacing w:val="2"/>
                <w:sz w:val="24"/>
                <w:szCs w:val="24"/>
              </w:rPr>
              <w:t>u</w:t>
            </w:r>
            <w:r w:rsidR="0060421B" w:rsidRPr="0060421B">
              <w:rPr>
                <w:b/>
                <w:bCs/>
                <w:spacing w:val="2"/>
                <w:sz w:val="24"/>
                <w:szCs w:val="24"/>
              </w:rPr>
              <w:t>s</w:t>
            </w:r>
            <w:r w:rsidRPr="00311E74">
              <w:rPr>
                <w:b/>
                <w:bCs/>
                <w:spacing w:val="2"/>
                <w:sz w:val="24"/>
                <w:szCs w:val="24"/>
              </w:rPr>
              <w:t>.</w:t>
            </w:r>
          </w:p>
        </w:tc>
      </w:tr>
      <w:tr w:rsidR="00BB6274" w:rsidRPr="001E6E5B" w14:paraId="260F487C" w14:textId="77777777" w:rsidTr="7BD2ABB6">
        <w:tc>
          <w:tcPr>
            <w:tcW w:w="3598" w:type="dxa"/>
          </w:tcPr>
          <w:p w14:paraId="4F398BC4" w14:textId="68C6A9BA" w:rsidR="00BB6274" w:rsidRPr="004B3F8B" w:rsidRDefault="00BB6274" w:rsidP="00BB6274">
            <w:pPr>
              <w:pStyle w:val="Lentakaire"/>
              <w:rPr>
                <w:spacing w:val="2"/>
                <w:sz w:val="24"/>
                <w:szCs w:val="24"/>
              </w:rPr>
            </w:pPr>
            <w:r>
              <w:rPr>
                <w:spacing w:val="2"/>
                <w:sz w:val="24"/>
                <w:szCs w:val="24"/>
              </w:rPr>
              <w:lastRenderedPageBreak/>
              <w:t>Teikiami dokumentai</w:t>
            </w:r>
          </w:p>
        </w:tc>
        <w:tc>
          <w:tcPr>
            <w:tcW w:w="6040" w:type="dxa"/>
          </w:tcPr>
          <w:p w14:paraId="0ABFE6CB" w14:textId="28568DEF" w:rsidR="00BB6274" w:rsidRDefault="00BB6274" w:rsidP="00BB6274">
            <w:pPr>
              <w:pStyle w:val="TXTpaprastas"/>
              <w:spacing w:line="276" w:lineRule="auto"/>
              <w:rPr>
                <w:spacing w:val="2"/>
                <w:sz w:val="24"/>
                <w:szCs w:val="24"/>
              </w:rPr>
            </w:pPr>
            <w:r w:rsidRPr="0068536C">
              <w:rPr>
                <w:b/>
                <w:bCs/>
                <w:i/>
                <w:iCs/>
                <w:spacing w:val="2"/>
                <w:sz w:val="24"/>
                <w:szCs w:val="24"/>
              </w:rPr>
              <w:t>Pasiūlymų vertinimo etape:</w:t>
            </w:r>
            <w:r w:rsidRPr="0068536C">
              <w:rPr>
                <w:spacing w:val="2"/>
                <w:sz w:val="24"/>
                <w:szCs w:val="24"/>
              </w:rPr>
              <w:t xml:space="preserve"> </w:t>
            </w:r>
            <w:r w:rsidR="00932F3E">
              <w:rPr>
                <w:spacing w:val="2"/>
                <w:sz w:val="24"/>
                <w:szCs w:val="24"/>
              </w:rPr>
              <w:t>tie</w:t>
            </w:r>
            <w:r w:rsidRPr="0068536C">
              <w:rPr>
                <w:spacing w:val="2"/>
                <w:sz w:val="24"/>
                <w:szCs w:val="24"/>
              </w:rPr>
              <w:t>kėjai</w:t>
            </w:r>
            <w:r w:rsidR="009D66D7">
              <w:rPr>
                <w:spacing w:val="2"/>
                <w:sz w:val="24"/>
                <w:szCs w:val="24"/>
              </w:rPr>
              <w:t xml:space="preserve">, vadovaudamiesi </w:t>
            </w:r>
            <w:r w:rsidR="00737B73" w:rsidRPr="00737B73">
              <w:rPr>
                <w:spacing w:val="2"/>
                <w:sz w:val="24"/>
                <w:szCs w:val="24"/>
              </w:rPr>
              <w:t>Lietuvos Respublikos gaminių ir paslaugų prieinamumo reikalavimų įstatymo</w:t>
            </w:r>
            <w:r w:rsidR="0007073C">
              <w:rPr>
                <w:spacing w:val="2"/>
                <w:sz w:val="24"/>
                <w:szCs w:val="24"/>
              </w:rPr>
              <w:t xml:space="preserve"> </w:t>
            </w:r>
            <w:r w:rsidR="009D66D7">
              <w:rPr>
                <w:spacing w:val="2"/>
                <w:sz w:val="24"/>
                <w:szCs w:val="24"/>
              </w:rPr>
              <w:t xml:space="preserve">13 </w:t>
            </w:r>
            <w:r w:rsidR="00034BF0">
              <w:rPr>
                <w:spacing w:val="2"/>
                <w:sz w:val="24"/>
                <w:szCs w:val="24"/>
              </w:rPr>
              <w:t xml:space="preserve">straipsnio </w:t>
            </w:r>
            <w:r w:rsidR="008340AA">
              <w:rPr>
                <w:spacing w:val="2"/>
                <w:sz w:val="24"/>
                <w:szCs w:val="24"/>
              </w:rPr>
              <w:t xml:space="preserve">2 </w:t>
            </w:r>
            <w:r w:rsidR="00C767E9">
              <w:rPr>
                <w:spacing w:val="2"/>
                <w:sz w:val="24"/>
                <w:szCs w:val="24"/>
              </w:rPr>
              <w:t>dalies</w:t>
            </w:r>
            <w:r w:rsidR="008340AA">
              <w:rPr>
                <w:spacing w:val="2"/>
                <w:sz w:val="24"/>
                <w:szCs w:val="24"/>
              </w:rPr>
              <w:t xml:space="preserve"> nuostatomis,</w:t>
            </w:r>
            <w:r w:rsidRPr="0068536C">
              <w:rPr>
                <w:spacing w:val="2"/>
                <w:sz w:val="24"/>
                <w:szCs w:val="24"/>
              </w:rPr>
              <w:t xml:space="preserve"> turi pateikti bendrąjį paslaugos teikimo sąlygų aprašą arba kitą lygiavertį dokumentą, </w:t>
            </w:r>
            <w:r w:rsidR="00B23B7D">
              <w:rPr>
                <w:spacing w:val="2"/>
                <w:sz w:val="24"/>
                <w:szCs w:val="24"/>
              </w:rPr>
              <w:t>įrodantį</w:t>
            </w:r>
            <w:r w:rsidRPr="0068536C">
              <w:rPr>
                <w:spacing w:val="2"/>
                <w:sz w:val="24"/>
                <w:szCs w:val="24"/>
              </w:rPr>
              <w:t xml:space="preserve"> paslaug</w:t>
            </w:r>
            <w:r w:rsidR="00B23B7D">
              <w:rPr>
                <w:spacing w:val="2"/>
                <w:sz w:val="24"/>
                <w:szCs w:val="24"/>
              </w:rPr>
              <w:t>os</w:t>
            </w:r>
            <w:r w:rsidRPr="0068536C">
              <w:rPr>
                <w:spacing w:val="2"/>
                <w:sz w:val="24"/>
                <w:szCs w:val="24"/>
              </w:rPr>
              <w:t xml:space="preserve"> atiti</w:t>
            </w:r>
            <w:r w:rsidR="00B23B7D">
              <w:rPr>
                <w:spacing w:val="2"/>
                <w:sz w:val="24"/>
                <w:szCs w:val="24"/>
              </w:rPr>
              <w:t>ktį</w:t>
            </w:r>
            <w:r w:rsidRPr="0068536C">
              <w:rPr>
                <w:spacing w:val="2"/>
                <w:sz w:val="24"/>
                <w:szCs w:val="24"/>
              </w:rPr>
              <w:t xml:space="preserve"> prieinamumo reikalavim</w:t>
            </w:r>
            <w:r w:rsidR="00B23B7D">
              <w:rPr>
                <w:spacing w:val="2"/>
                <w:sz w:val="24"/>
                <w:szCs w:val="24"/>
              </w:rPr>
              <w:t>am</w:t>
            </w:r>
            <w:r w:rsidRPr="0068536C">
              <w:rPr>
                <w:spacing w:val="2"/>
                <w:sz w:val="24"/>
                <w:szCs w:val="24"/>
              </w:rPr>
              <w:t>s.</w:t>
            </w:r>
          </w:p>
          <w:p w14:paraId="6DB3CEBE" w14:textId="29ABD0C4" w:rsidR="00292FAE" w:rsidRPr="00F64FC4" w:rsidRDefault="0000799B" w:rsidP="00BB6274">
            <w:pPr>
              <w:pStyle w:val="TXTpaprastas"/>
              <w:spacing w:line="276" w:lineRule="auto"/>
              <w:rPr>
                <w:spacing w:val="2"/>
                <w:sz w:val="24"/>
                <w:szCs w:val="24"/>
              </w:rPr>
            </w:pPr>
            <w:r w:rsidRPr="0000799B">
              <w:rPr>
                <w:spacing w:val="2"/>
                <w:sz w:val="24"/>
                <w:szCs w:val="24"/>
              </w:rPr>
              <w:t xml:space="preserve">Vadovaujantis </w:t>
            </w:r>
            <w:r w:rsidR="00D36AF3" w:rsidRPr="23FD7B00">
              <w:rPr>
                <w:sz w:val="24"/>
                <w:szCs w:val="24"/>
              </w:rPr>
              <w:t xml:space="preserve">Lietuvos Respublikos gaminių ir paslaugų prieinamumo reikalavimų įstatymo </w:t>
            </w:r>
            <w:r w:rsidRPr="0000799B">
              <w:rPr>
                <w:spacing w:val="2"/>
                <w:sz w:val="24"/>
                <w:szCs w:val="24"/>
              </w:rPr>
              <w:t xml:space="preserve">13 straipsnio 3 </w:t>
            </w:r>
            <w:r w:rsidR="00C767E9">
              <w:rPr>
                <w:spacing w:val="2"/>
                <w:sz w:val="24"/>
                <w:szCs w:val="24"/>
              </w:rPr>
              <w:t>dalies</w:t>
            </w:r>
            <w:r w:rsidRPr="0000799B">
              <w:rPr>
                <w:spacing w:val="2"/>
                <w:sz w:val="24"/>
                <w:szCs w:val="24"/>
              </w:rPr>
              <w:t xml:space="preserve"> nuostatomis, </w:t>
            </w:r>
            <w:r w:rsidR="00932F3E">
              <w:rPr>
                <w:spacing w:val="2"/>
                <w:sz w:val="24"/>
                <w:szCs w:val="24"/>
              </w:rPr>
              <w:t>t</w:t>
            </w:r>
            <w:r w:rsidRPr="0000799B">
              <w:rPr>
                <w:spacing w:val="2"/>
                <w:sz w:val="24"/>
                <w:szCs w:val="24"/>
              </w:rPr>
              <w:t>i</w:t>
            </w:r>
            <w:r w:rsidR="00932F3E">
              <w:rPr>
                <w:spacing w:val="2"/>
                <w:sz w:val="24"/>
                <w:szCs w:val="24"/>
              </w:rPr>
              <w:t>e</w:t>
            </w:r>
            <w:r w:rsidRPr="0000799B">
              <w:rPr>
                <w:spacing w:val="2"/>
                <w:sz w:val="24"/>
                <w:szCs w:val="24"/>
              </w:rPr>
              <w:t xml:space="preserve">kėjas, siekdamas įrodyti atitiktį prieinamumo reikalavimams, gali visapusiškai arba iš dalies taikyti darniuosius standartus ir technines specifikacijas, kurių nuorodos yra </w:t>
            </w:r>
            <w:r w:rsidR="007F0376">
              <w:rPr>
                <w:spacing w:val="2"/>
                <w:sz w:val="24"/>
                <w:szCs w:val="24"/>
              </w:rPr>
              <w:t>skelbiamos</w:t>
            </w:r>
            <w:r w:rsidR="007F0376" w:rsidRPr="0000799B">
              <w:rPr>
                <w:spacing w:val="2"/>
                <w:sz w:val="24"/>
                <w:szCs w:val="24"/>
              </w:rPr>
              <w:t xml:space="preserve"> </w:t>
            </w:r>
            <w:hyperlink r:id="rId43" w:history="1">
              <w:r w:rsidRPr="00F133CB">
                <w:rPr>
                  <w:rStyle w:val="Hyperlink"/>
                  <w:color w:val="0000FF"/>
                  <w:spacing w:val="2"/>
                  <w:kern w:val="0"/>
                  <w:sz w:val="24"/>
                  <w:szCs w:val="24"/>
                  <w:u w:val="single"/>
                  <w14:ligatures w14:val="none"/>
                </w:rPr>
                <w:t>ES oficialiajame leidinyje</w:t>
              </w:r>
            </w:hyperlink>
            <w:r w:rsidRPr="0000799B">
              <w:rPr>
                <w:spacing w:val="2"/>
                <w:sz w:val="24"/>
                <w:szCs w:val="24"/>
              </w:rPr>
              <w:t>.</w:t>
            </w:r>
            <w:r w:rsidR="00AA6793">
              <w:rPr>
                <w:spacing w:val="2"/>
                <w:sz w:val="24"/>
                <w:szCs w:val="24"/>
              </w:rPr>
              <w:t xml:space="preserve"> </w:t>
            </w:r>
            <w:r w:rsidR="00971ACD" w:rsidRPr="00F64FC4">
              <w:rPr>
                <w:spacing w:val="2"/>
                <w:sz w:val="24"/>
                <w:szCs w:val="24"/>
              </w:rPr>
              <w:t xml:space="preserve">Pavyzdžiui, darnųjį standartą </w:t>
            </w:r>
            <w:hyperlink r:id="rId44" w:history="1">
              <w:r w:rsidR="00971ACD" w:rsidRPr="00F64FC4">
                <w:rPr>
                  <w:rStyle w:val="Hyperlink"/>
                  <w:color w:val="0000FF"/>
                  <w:spacing w:val="2"/>
                  <w:kern w:val="0"/>
                  <w:sz w:val="24"/>
                  <w:szCs w:val="24"/>
                  <w:u w:val="single"/>
                  <w14:ligatures w14:val="none"/>
                </w:rPr>
                <w:t>EN 301 549 V3.2.1</w:t>
              </w:r>
            </w:hyperlink>
            <w:r w:rsidR="00F64FC4">
              <w:rPr>
                <w:sz w:val="24"/>
                <w:szCs w:val="24"/>
              </w:rPr>
              <w:t>,</w:t>
            </w:r>
            <w:r w:rsidR="00971ACD" w:rsidRPr="00F64FC4">
              <w:rPr>
                <w:spacing w:val="2"/>
                <w:sz w:val="24"/>
                <w:szCs w:val="24"/>
              </w:rPr>
              <w:t xml:space="preserve"> </w:t>
            </w:r>
            <w:r w:rsidR="00F64FC4" w:rsidRPr="00F64FC4">
              <w:rPr>
                <w:spacing w:val="2"/>
                <w:sz w:val="24"/>
                <w:szCs w:val="24"/>
              </w:rPr>
              <w:t xml:space="preserve">kurį </w:t>
            </w:r>
            <w:r w:rsidR="00971ACD" w:rsidRPr="00F64FC4">
              <w:rPr>
                <w:spacing w:val="2"/>
                <w:sz w:val="24"/>
                <w:szCs w:val="24"/>
              </w:rPr>
              <w:t xml:space="preserve">papildo trys techninės specifikacijos </w:t>
            </w:r>
            <w:r w:rsidR="002052EC" w:rsidRPr="00F64FC4">
              <w:rPr>
                <w:spacing w:val="2"/>
                <w:sz w:val="24"/>
                <w:szCs w:val="24"/>
              </w:rPr>
              <w:t xml:space="preserve">- </w:t>
            </w:r>
            <w:r w:rsidR="00971ACD" w:rsidRPr="00F64FC4">
              <w:rPr>
                <w:spacing w:val="2"/>
                <w:sz w:val="24"/>
                <w:szCs w:val="24"/>
              </w:rPr>
              <w:t xml:space="preserve">CEN/CLC/ETSI TR 101550:2022, CEN/CLC/ETSI TR 101551:2014, ir CEN/CLC/ETSI TR 101552:2014 </w:t>
            </w:r>
            <w:r w:rsidR="0078458E" w:rsidRPr="00F64FC4">
              <w:rPr>
                <w:spacing w:val="2"/>
                <w:sz w:val="24"/>
                <w:szCs w:val="24"/>
              </w:rPr>
              <w:t>(p</w:t>
            </w:r>
            <w:r w:rsidR="00971ACD" w:rsidRPr="00F64FC4">
              <w:rPr>
                <w:spacing w:val="2"/>
                <w:sz w:val="24"/>
                <w:szCs w:val="24"/>
              </w:rPr>
              <w:t xml:space="preserve">astarosios dvi iš </w:t>
            </w:r>
            <w:r w:rsidR="00971ACD" w:rsidRPr="00F64FC4">
              <w:rPr>
                <w:spacing w:val="2"/>
                <w:sz w:val="24"/>
                <w:szCs w:val="24"/>
              </w:rPr>
              <w:lastRenderedPageBreak/>
              <w:t>jų yra peržiūrimos pagal Europos Komisijos įgaliojimą M/587</w:t>
            </w:r>
            <w:r w:rsidR="0078458E" w:rsidRPr="00F64FC4">
              <w:rPr>
                <w:spacing w:val="2"/>
                <w:sz w:val="24"/>
                <w:szCs w:val="24"/>
              </w:rPr>
              <w:t>)</w:t>
            </w:r>
            <w:r w:rsidR="00971ACD" w:rsidRPr="00F64FC4">
              <w:rPr>
                <w:spacing w:val="2"/>
                <w:sz w:val="24"/>
                <w:szCs w:val="24"/>
              </w:rPr>
              <w:t>.</w:t>
            </w:r>
          </w:p>
        </w:tc>
      </w:tr>
      <w:tr w:rsidR="00BB6274" w:rsidRPr="001E6E5B" w14:paraId="7DD3175B" w14:textId="77777777" w:rsidTr="7BD2ABB6">
        <w:tc>
          <w:tcPr>
            <w:tcW w:w="3598" w:type="dxa"/>
            <w:shd w:val="clear" w:color="auto" w:fill="DEEAF6" w:themeFill="accent5" w:themeFillTint="33"/>
          </w:tcPr>
          <w:p w14:paraId="549F4F60" w14:textId="51BE1957" w:rsidR="00BB6274" w:rsidRPr="004B3F8B" w:rsidRDefault="00BB6274" w:rsidP="00BB6274">
            <w:pPr>
              <w:pStyle w:val="Lentakaire"/>
              <w:rPr>
                <w:spacing w:val="2"/>
                <w:sz w:val="24"/>
                <w:szCs w:val="24"/>
              </w:rPr>
            </w:pPr>
            <w:r w:rsidRPr="004B3F8B">
              <w:rPr>
                <w:spacing w:val="2"/>
                <w:sz w:val="24"/>
                <w:szCs w:val="24"/>
              </w:rPr>
              <w:lastRenderedPageBreak/>
              <w:t>Patikrinimas ir sankcijos</w:t>
            </w:r>
          </w:p>
        </w:tc>
        <w:tc>
          <w:tcPr>
            <w:tcW w:w="6040" w:type="dxa"/>
            <w:shd w:val="clear" w:color="auto" w:fill="DEEAF6" w:themeFill="accent5" w:themeFillTint="33"/>
          </w:tcPr>
          <w:p w14:paraId="7EB4EC1D" w14:textId="457B1C8B" w:rsidR="00BB6274" w:rsidRPr="00622E06" w:rsidRDefault="00BB6274" w:rsidP="00BB6274">
            <w:pPr>
              <w:pStyle w:val="TXTpaprastas"/>
              <w:spacing w:line="276" w:lineRule="auto"/>
              <w:jc w:val="left"/>
              <w:rPr>
                <w:spacing w:val="2"/>
                <w:sz w:val="24"/>
                <w:szCs w:val="24"/>
              </w:rPr>
            </w:pPr>
            <w:r w:rsidRPr="006A0FC7">
              <w:rPr>
                <w:spacing w:val="2"/>
                <w:sz w:val="24"/>
                <w:szCs w:val="24"/>
              </w:rPr>
              <w:t xml:space="preserve">Pirkimo vykdytojas sutarties vykdymo metu privalo prižiūrėti, ar </w:t>
            </w:r>
            <w:r w:rsidR="00932F3E">
              <w:rPr>
                <w:spacing w:val="2"/>
                <w:sz w:val="24"/>
                <w:szCs w:val="24"/>
              </w:rPr>
              <w:t>tiekėjo</w:t>
            </w:r>
            <w:r w:rsidRPr="006A0FC7">
              <w:rPr>
                <w:spacing w:val="2"/>
                <w:sz w:val="24"/>
                <w:szCs w:val="24"/>
              </w:rPr>
              <w:t xml:space="preserve"> te</w:t>
            </w:r>
            <w:r>
              <w:rPr>
                <w:spacing w:val="2"/>
                <w:sz w:val="24"/>
                <w:szCs w:val="24"/>
              </w:rPr>
              <w:t>i</w:t>
            </w:r>
            <w:r w:rsidRPr="006A0FC7">
              <w:rPr>
                <w:spacing w:val="2"/>
                <w:sz w:val="24"/>
                <w:szCs w:val="24"/>
              </w:rPr>
              <w:t xml:space="preserve">kiamos </w:t>
            </w:r>
            <w:r>
              <w:rPr>
                <w:spacing w:val="2"/>
                <w:sz w:val="24"/>
                <w:szCs w:val="24"/>
              </w:rPr>
              <w:t>paslaugos</w:t>
            </w:r>
            <w:r w:rsidRPr="006A0FC7">
              <w:rPr>
                <w:spacing w:val="2"/>
                <w:sz w:val="24"/>
                <w:szCs w:val="24"/>
              </w:rPr>
              <w:t xml:space="preserve"> atitinka </w:t>
            </w:r>
            <w:r w:rsidR="00932F3E">
              <w:rPr>
                <w:spacing w:val="2"/>
                <w:sz w:val="24"/>
                <w:szCs w:val="24"/>
              </w:rPr>
              <w:t>tiekėjo</w:t>
            </w:r>
            <w:r w:rsidRPr="006A0FC7">
              <w:rPr>
                <w:spacing w:val="2"/>
                <w:sz w:val="24"/>
                <w:szCs w:val="24"/>
              </w:rPr>
              <w:t xml:space="preserve"> pasiūlyme bei pirkimo dokument</w:t>
            </w:r>
            <w:r w:rsidR="00973B6E">
              <w:rPr>
                <w:spacing w:val="2"/>
                <w:sz w:val="24"/>
                <w:szCs w:val="24"/>
              </w:rPr>
              <w:t>uose</w:t>
            </w:r>
            <w:r w:rsidRPr="006A0FC7">
              <w:rPr>
                <w:spacing w:val="2"/>
                <w:sz w:val="24"/>
                <w:szCs w:val="24"/>
              </w:rPr>
              <w:t xml:space="preserve"> </w:t>
            </w:r>
            <w:r w:rsidR="00973B6E">
              <w:rPr>
                <w:spacing w:val="2"/>
                <w:sz w:val="24"/>
                <w:szCs w:val="24"/>
              </w:rPr>
              <w:t xml:space="preserve">nurodytus </w:t>
            </w:r>
            <w:r w:rsidRPr="006A0FC7">
              <w:rPr>
                <w:spacing w:val="2"/>
                <w:sz w:val="24"/>
                <w:szCs w:val="24"/>
              </w:rPr>
              <w:t>reikalavimus.</w:t>
            </w:r>
            <w:r>
              <w:rPr>
                <w:spacing w:val="2"/>
                <w:sz w:val="24"/>
                <w:szCs w:val="24"/>
              </w:rPr>
              <w:t xml:space="preserve"> Nustačius neatitikimus, </w:t>
            </w:r>
            <w:r w:rsidR="00EA4BE8">
              <w:rPr>
                <w:spacing w:val="2"/>
                <w:sz w:val="24"/>
                <w:szCs w:val="24"/>
              </w:rPr>
              <w:t>tiekėjui</w:t>
            </w:r>
            <w:r>
              <w:rPr>
                <w:spacing w:val="2"/>
                <w:sz w:val="24"/>
                <w:szCs w:val="24"/>
              </w:rPr>
              <w:t xml:space="preserve"> nurodoma ištaisyti teikiamų paslaugų trūkumus sutartyje nustatytais terminais bei turi būti skiriamos sutartyje nustatytos sankcijos.</w:t>
            </w:r>
          </w:p>
        </w:tc>
      </w:tr>
      <w:tr w:rsidR="008227DF" w:rsidRPr="008706D2" w14:paraId="51E162B3" w14:textId="77777777" w:rsidTr="7BD2ABB6">
        <w:tblPrEx>
          <w:tblCellMar>
            <w:top w:w="0" w:type="dxa"/>
            <w:left w:w="108" w:type="dxa"/>
            <w:bottom w:w="0" w:type="dxa"/>
            <w:right w:w="108" w:type="dxa"/>
          </w:tblCellMar>
        </w:tblPrEx>
        <w:tc>
          <w:tcPr>
            <w:tcW w:w="3598" w:type="dxa"/>
            <w:shd w:val="clear" w:color="auto" w:fill="DEEAF6" w:themeFill="accent5" w:themeFillTint="33"/>
          </w:tcPr>
          <w:p w14:paraId="16CFE646" w14:textId="77777777" w:rsidR="008227DF" w:rsidRDefault="008227DF" w:rsidP="00C4511B">
            <w:pPr>
              <w:pStyle w:val="Lentakaire"/>
              <w:spacing w:line="257" w:lineRule="auto"/>
              <w:rPr>
                <w:sz w:val="24"/>
                <w:szCs w:val="24"/>
              </w:rPr>
            </w:pPr>
            <w:r w:rsidRPr="000A17D5">
              <w:rPr>
                <w:spacing w:val="2"/>
                <w:sz w:val="24"/>
                <w:szCs w:val="24"/>
              </w:rPr>
              <w:t xml:space="preserve">Socialinio kriterijaus nustatymas pirkimo dokumentuose </w:t>
            </w:r>
            <w:r w:rsidRPr="000A17D5">
              <w:rPr>
                <w:spacing w:val="2"/>
                <w:sz w:val="24"/>
                <w:szCs w:val="24"/>
                <w:u w:val="single"/>
              </w:rPr>
              <w:t>perkant</w:t>
            </w:r>
            <w:r w:rsidRPr="000A17D5">
              <w:rPr>
                <w:spacing w:val="2"/>
                <w:sz w:val="24"/>
                <w:szCs w:val="24"/>
              </w:rPr>
              <w:t xml:space="preserve"> </w:t>
            </w:r>
            <w:r w:rsidRPr="000A17D5">
              <w:rPr>
                <w:sz w:val="24"/>
                <w:szCs w:val="24"/>
                <w:u w:val="single"/>
              </w:rPr>
              <w:t>interneto svetainės / mob</w:t>
            </w:r>
            <w:r w:rsidR="00762054">
              <w:rPr>
                <w:sz w:val="24"/>
                <w:szCs w:val="24"/>
                <w:u w:val="single"/>
              </w:rPr>
              <w:t>iliosios</w:t>
            </w:r>
            <w:r w:rsidRPr="000A17D5">
              <w:rPr>
                <w:sz w:val="24"/>
                <w:szCs w:val="24"/>
                <w:u w:val="single"/>
              </w:rPr>
              <w:t xml:space="preserve"> program</w:t>
            </w:r>
            <w:r w:rsidR="00762054">
              <w:rPr>
                <w:sz w:val="24"/>
                <w:szCs w:val="24"/>
                <w:u w:val="single"/>
              </w:rPr>
              <w:t>ėlė</w:t>
            </w:r>
            <w:r w:rsidRPr="000A17D5">
              <w:rPr>
                <w:sz w:val="24"/>
                <w:szCs w:val="24"/>
                <w:u w:val="single"/>
              </w:rPr>
              <w:t xml:space="preserve">s </w:t>
            </w:r>
            <w:r w:rsidRPr="004A5A8C">
              <w:rPr>
                <w:rFonts w:eastAsia="Arial"/>
                <w:sz w:val="24"/>
                <w:szCs w:val="24"/>
                <w:u w:val="single"/>
              </w:rPr>
              <w:t>projektavimo, kūrimo, priežiūros, atnaujinimo</w:t>
            </w:r>
            <w:r w:rsidRPr="004A5A8C">
              <w:rPr>
                <w:rFonts w:ascii="Calibri" w:eastAsia="Calibri" w:hAnsi="Calibri" w:cs="Calibri"/>
                <w:sz w:val="24"/>
                <w:szCs w:val="24"/>
                <w:u w:val="single"/>
              </w:rPr>
              <w:t xml:space="preserve"> </w:t>
            </w:r>
            <w:r w:rsidRPr="000A17D5">
              <w:rPr>
                <w:sz w:val="24"/>
                <w:szCs w:val="24"/>
                <w:u w:val="single"/>
              </w:rPr>
              <w:t xml:space="preserve">paslaugas </w:t>
            </w:r>
            <w:r w:rsidRPr="00817053">
              <w:rPr>
                <w:sz w:val="24"/>
                <w:szCs w:val="24"/>
              </w:rPr>
              <w:t>(informacinės aplinkos prieinamumas)</w:t>
            </w:r>
          </w:p>
          <w:p w14:paraId="20A447FA" w14:textId="77777777" w:rsidR="006E51C3" w:rsidRDefault="006E51C3" w:rsidP="00C4511B">
            <w:pPr>
              <w:pStyle w:val="Lentakaire"/>
              <w:spacing w:line="257" w:lineRule="auto"/>
              <w:rPr>
                <w:spacing w:val="2"/>
                <w:sz w:val="24"/>
                <w:szCs w:val="24"/>
              </w:rPr>
            </w:pPr>
          </w:p>
          <w:p w14:paraId="06FC850B" w14:textId="77777777" w:rsidR="006E51C3" w:rsidRPr="006E51C3" w:rsidRDefault="006E51C3" w:rsidP="006E51C3">
            <w:pPr>
              <w:pStyle w:val="Lentakaire"/>
              <w:spacing w:line="257" w:lineRule="auto"/>
              <w:rPr>
                <w:rFonts w:eastAsia="Times New Roman"/>
                <w:b w:val="0"/>
                <w:bCs w:val="0"/>
                <w:sz w:val="24"/>
                <w:szCs w:val="24"/>
              </w:rPr>
            </w:pPr>
            <w:r w:rsidRPr="0055652B">
              <w:rPr>
                <w:rFonts w:eastAsia="Aptos"/>
                <w:sz w:val="24"/>
                <w:szCs w:val="24"/>
                <w:u w:val="single"/>
              </w:rPr>
              <w:t>Pastaba:</w:t>
            </w:r>
            <w:r w:rsidRPr="0055652B">
              <w:rPr>
                <w:rFonts w:eastAsia="Aptos"/>
                <w:sz w:val="24"/>
                <w:szCs w:val="24"/>
              </w:rPr>
              <w:t xml:space="preserve"> </w:t>
            </w:r>
            <w:r w:rsidRPr="0055652B">
              <w:rPr>
                <w:rFonts w:eastAsia="Aptos"/>
                <w:b w:val="0"/>
                <w:bCs w:val="0"/>
                <w:sz w:val="24"/>
                <w:szCs w:val="24"/>
              </w:rPr>
              <w:t xml:space="preserve">rekomenduojama </w:t>
            </w:r>
            <w:r w:rsidRPr="006E51C3">
              <w:rPr>
                <w:rFonts w:eastAsia="Aptos"/>
                <w:b w:val="0"/>
                <w:bCs w:val="0"/>
                <w:sz w:val="24"/>
                <w:szCs w:val="24"/>
              </w:rPr>
              <w:t xml:space="preserve">reikalavime </w:t>
            </w:r>
            <w:r w:rsidRPr="0055652B">
              <w:rPr>
                <w:rFonts w:eastAsia="Aptos"/>
                <w:b w:val="0"/>
                <w:bCs w:val="0"/>
                <w:sz w:val="24"/>
                <w:szCs w:val="24"/>
              </w:rPr>
              <w:t xml:space="preserve">nustatyti </w:t>
            </w:r>
            <w:r w:rsidRPr="0030186F">
              <w:rPr>
                <w:rFonts w:eastAsia="Aptos"/>
                <w:sz w:val="24"/>
                <w:szCs w:val="24"/>
              </w:rPr>
              <w:t>AA lygį</w:t>
            </w:r>
            <w:r w:rsidRPr="0055652B">
              <w:rPr>
                <w:rFonts w:eastAsia="Aptos"/>
                <w:b w:val="0"/>
                <w:bCs w:val="0"/>
                <w:sz w:val="24"/>
                <w:szCs w:val="24"/>
              </w:rPr>
              <w:t xml:space="preserve">, užtikrinantį svetainės ar programėlės prieinamumą daugumai vartotojų, įskaitant asmenis su negalia. </w:t>
            </w:r>
            <w:r w:rsidRPr="0055652B">
              <w:rPr>
                <w:rFonts w:eastAsia="Times New Roman"/>
                <w:b w:val="0"/>
                <w:bCs w:val="0"/>
                <w:sz w:val="24"/>
                <w:szCs w:val="24"/>
              </w:rPr>
              <w:t>AA lygį atitinkanti svetainė ar mobilioji programėlė bus pritaikyta naudotis asmenims su negalia, įskaitant naudojimąsi ekrano skaitytuvais, klavi</w:t>
            </w:r>
            <w:r w:rsidRPr="0055652B">
              <w:rPr>
                <w:rFonts w:eastAsia="Arial"/>
                <w:b w:val="0"/>
                <w:bCs w:val="0"/>
                <w:sz w:val="24"/>
                <w:szCs w:val="24"/>
              </w:rPr>
              <w:t>atūra, alternatyviais įvesties įrenginiais, t</w:t>
            </w:r>
            <w:r w:rsidRPr="0055652B">
              <w:rPr>
                <w:rFonts w:eastAsia="Times New Roman"/>
                <w:b w:val="0"/>
                <w:bCs w:val="0"/>
                <w:sz w:val="24"/>
                <w:szCs w:val="24"/>
              </w:rPr>
              <w:t>urės alternatyvius tekstus visai vaizdinei medžiagai,</w:t>
            </w:r>
            <w:r>
              <w:rPr>
                <w:rFonts w:eastAsia="Times New Roman"/>
                <w:b w:val="0"/>
                <w:bCs w:val="0"/>
                <w:sz w:val="24"/>
                <w:szCs w:val="24"/>
              </w:rPr>
              <w:t xml:space="preserve"> </w:t>
            </w:r>
            <w:r w:rsidRPr="006E51C3">
              <w:rPr>
                <w:rFonts w:eastAsia="Times New Roman"/>
                <w:b w:val="0"/>
                <w:bCs w:val="0"/>
                <w:sz w:val="24"/>
                <w:szCs w:val="24"/>
              </w:rPr>
              <w:t xml:space="preserve">tinkamą kontrastą </w:t>
            </w:r>
            <w:r w:rsidRPr="006E51C3">
              <w:rPr>
                <w:rFonts w:eastAsia="Times New Roman"/>
                <w:b w:val="0"/>
                <w:bCs w:val="0"/>
                <w:sz w:val="24"/>
                <w:szCs w:val="24"/>
              </w:rPr>
              <w:lastRenderedPageBreak/>
              <w:t xml:space="preserve">tarp teksto ir fono, nuoseklią bei aiškią navigaciją ir t.t. </w:t>
            </w:r>
          </w:p>
          <w:p w14:paraId="5C53578D" w14:textId="2088B2B7" w:rsidR="006E51C3" w:rsidRPr="000A17D5" w:rsidRDefault="006E51C3" w:rsidP="006E51C3">
            <w:pPr>
              <w:pStyle w:val="Lentakaire"/>
              <w:spacing w:line="257" w:lineRule="auto"/>
              <w:rPr>
                <w:spacing w:val="2"/>
                <w:sz w:val="24"/>
                <w:szCs w:val="24"/>
              </w:rPr>
            </w:pPr>
            <w:r w:rsidRPr="0030186F">
              <w:rPr>
                <w:rFonts w:eastAsia="Times New Roman"/>
                <w:sz w:val="24"/>
                <w:szCs w:val="24"/>
              </w:rPr>
              <w:t>AAA lygis</w:t>
            </w:r>
            <w:r w:rsidRPr="006E51C3">
              <w:rPr>
                <w:rFonts w:eastAsia="Times New Roman"/>
                <w:b w:val="0"/>
                <w:bCs w:val="0"/>
                <w:sz w:val="24"/>
                <w:szCs w:val="24"/>
              </w:rPr>
              <w:t xml:space="preserve"> taip pat galėtų būti nustatomas kaip privalomas reikalavimas, arba galėtų būti taikomas kaip papildomas kriterijus su galimybe skirti papildomus balus pasiūlymų vertinimo etape.</w:t>
            </w:r>
          </w:p>
        </w:tc>
        <w:tc>
          <w:tcPr>
            <w:tcW w:w="6040" w:type="dxa"/>
            <w:shd w:val="clear" w:color="auto" w:fill="DEEAF6" w:themeFill="accent5" w:themeFillTint="33"/>
          </w:tcPr>
          <w:p w14:paraId="571CB76A" w14:textId="77777777" w:rsidR="007850AA" w:rsidRDefault="004D1E98" w:rsidP="007850AA">
            <w:pPr>
              <w:pStyle w:val="TXTpaprastas"/>
              <w:spacing w:line="276" w:lineRule="auto"/>
              <w:jc w:val="left"/>
              <w:rPr>
                <w:b/>
                <w:bCs/>
                <w:spacing w:val="4"/>
                <w:sz w:val="24"/>
                <w:szCs w:val="24"/>
              </w:rPr>
            </w:pPr>
            <w:r w:rsidRPr="009F7BBD">
              <w:rPr>
                <w:rFonts w:ascii="Segoe UI Symbol" w:hAnsi="Segoe UI Symbol" w:cs="Segoe UI Symbol"/>
                <w:spacing w:val="4"/>
                <w:sz w:val="24"/>
                <w:szCs w:val="24"/>
                <w:lang w:val="en-US"/>
              </w:rPr>
              <w:lastRenderedPageBreak/>
              <w:t>➡</w:t>
            </w:r>
            <w:r>
              <w:rPr>
                <w:rFonts w:ascii="Segoe UI Symbol" w:hAnsi="Segoe UI Symbol" w:cs="Segoe UI Symbol"/>
                <w:spacing w:val="4"/>
                <w:sz w:val="24"/>
                <w:szCs w:val="24"/>
                <w:lang w:val="en-US"/>
              </w:rPr>
              <w:t xml:space="preserve"> </w:t>
            </w:r>
            <w:r w:rsidRPr="0041599B">
              <w:rPr>
                <w:b/>
                <w:bCs/>
                <w:spacing w:val="4"/>
                <w:sz w:val="24"/>
                <w:szCs w:val="24"/>
              </w:rPr>
              <w:t xml:space="preserve">Socialinio kriterijaus formuluotės </w:t>
            </w:r>
            <w:r w:rsidR="00F02D5F">
              <w:rPr>
                <w:b/>
                <w:bCs/>
                <w:spacing w:val="4"/>
                <w:sz w:val="24"/>
                <w:szCs w:val="24"/>
              </w:rPr>
              <w:t xml:space="preserve">techninėje specifikacijoje </w:t>
            </w:r>
            <w:r w:rsidRPr="0041599B">
              <w:rPr>
                <w:b/>
                <w:bCs/>
                <w:spacing w:val="4"/>
                <w:sz w:val="24"/>
                <w:szCs w:val="24"/>
              </w:rPr>
              <w:t>pavyzdys</w:t>
            </w:r>
          </w:p>
          <w:p w14:paraId="5DEC6B68" w14:textId="0F6EE3D1" w:rsidR="00324A78" w:rsidRPr="00D908F8" w:rsidRDefault="00F55259" w:rsidP="006C7385">
            <w:pPr>
              <w:spacing w:before="240" w:after="240" w:line="276" w:lineRule="auto"/>
              <w:rPr>
                <w:rFonts w:ascii="Arial" w:hAnsi="Arial" w:cs="Arial"/>
                <w:spacing w:val="2"/>
                <w:sz w:val="24"/>
                <w:szCs w:val="24"/>
                <w:lang w:val="lt-LT"/>
              </w:rPr>
            </w:pPr>
            <w:r w:rsidRPr="00D908F8">
              <w:rPr>
                <w:rFonts w:ascii="Arial" w:hAnsi="Arial" w:cs="Arial"/>
                <w:sz w:val="24"/>
                <w:szCs w:val="24"/>
                <w:lang w:val="lt-LT"/>
              </w:rPr>
              <w:t>T</w:t>
            </w:r>
            <w:r w:rsidR="00EA4BE8" w:rsidRPr="00D908F8">
              <w:rPr>
                <w:rFonts w:ascii="Arial" w:hAnsi="Arial" w:cs="Arial"/>
                <w:sz w:val="24"/>
                <w:szCs w:val="24"/>
                <w:lang w:val="lt-LT"/>
              </w:rPr>
              <w:t>ie</w:t>
            </w:r>
            <w:r w:rsidRPr="00D908F8">
              <w:rPr>
                <w:rFonts w:ascii="Arial" w:hAnsi="Arial" w:cs="Arial"/>
                <w:sz w:val="24"/>
                <w:szCs w:val="24"/>
                <w:lang w:val="lt-LT"/>
              </w:rPr>
              <w:t xml:space="preserve">kėjas turi užtikrinti, kad </w:t>
            </w:r>
            <w:r w:rsidRPr="00D908F8">
              <w:rPr>
                <w:rFonts w:ascii="Arial" w:eastAsia="Times New Roman" w:hAnsi="Arial" w:cs="Arial"/>
                <w:i/>
                <w:iCs/>
                <w:color w:val="FF0000"/>
                <w:sz w:val="24"/>
                <w:szCs w:val="24"/>
                <w:lang w:val="lt-LT"/>
              </w:rPr>
              <w:t>suprojektuota / sukurta / atnaujinta</w:t>
            </w:r>
            <w:r w:rsidRPr="00D908F8">
              <w:rPr>
                <w:rFonts w:ascii="Arial" w:eastAsia="Times New Roman" w:hAnsi="Arial" w:cs="Arial"/>
                <w:sz w:val="24"/>
                <w:szCs w:val="24"/>
                <w:lang w:val="lt-LT"/>
              </w:rPr>
              <w:t xml:space="preserve"> </w:t>
            </w:r>
            <w:r w:rsidR="00711D71" w:rsidRPr="00D908F8">
              <w:rPr>
                <w:rFonts w:ascii="Arial" w:eastAsia="Times New Roman" w:hAnsi="Arial" w:cs="Arial"/>
                <w:i/>
                <w:iCs/>
                <w:color w:val="7030A0"/>
                <w:sz w:val="24"/>
                <w:szCs w:val="24"/>
                <w:lang w:val="lt-LT"/>
              </w:rPr>
              <w:t>(</w:t>
            </w:r>
            <w:r w:rsidR="006B1AA0" w:rsidRPr="00D908F8">
              <w:rPr>
                <w:rFonts w:ascii="Arial" w:eastAsia="Times New Roman" w:hAnsi="Arial" w:cs="Arial"/>
                <w:i/>
                <w:iCs/>
                <w:color w:val="7030A0"/>
                <w:sz w:val="24"/>
                <w:szCs w:val="24"/>
                <w:lang w:val="lt-LT"/>
              </w:rPr>
              <w:t>Pirkimo vykdytojas nurodo kas konkrečiai pe</w:t>
            </w:r>
            <w:r w:rsidR="00711D71" w:rsidRPr="00D908F8">
              <w:rPr>
                <w:rFonts w:ascii="Arial" w:eastAsia="Times New Roman" w:hAnsi="Arial" w:cs="Arial"/>
                <w:i/>
                <w:iCs/>
                <w:color w:val="7030A0"/>
                <w:sz w:val="24"/>
                <w:szCs w:val="24"/>
                <w:lang w:val="lt-LT"/>
              </w:rPr>
              <w:t>rkama)</w:t>
            </w:r>
            <w:r w:rsidRPr="00D908F8">
              <w:rPr>
                <w:rFonts w:ascii="Arial" w:eastAsia="Times New Roman" w:hAnsi="Arial" w:cs="Arial"/>
                <w:i/>
                <w:iCs/>
                <w:color w:val="7030A0"/>
                <w:sz w:val="24"/>
                <w:szCs w:val="24"/>
                <w:lang w:val="lt-LT"/>
              </w:rPr>
              <w:t xml:space="preserve"> </w:t>
            </w:r>
            <w:r w:rsidRPr="00D908F8">
              <w:rPr>
                <w:rFonts w:ascii="Arial" w:eastAsia="Times New Roman" w:hAnsi="Arial" w:cs="Arial"/>
                <w:i/>
                <w:iCs/>
                <w:color w:val="FF0000"/>
                <w:sz w:val="24"/>
                <w:szCs w:val="24"/>
                <w:lang w:val="lt-LT"/>
              </w:rPr>
              <w:t>interneto svetainė / mobilioji programėlė</w:t>
            </w:r>
            <w:r w:rsidRPr="00D908F8">
              <w:rPr>
                <w:rFonts w:ascii="Arial" w:eastAsia="Times New Roman" w:hAnsi="Arial" w:cs="Arial"/>
                <w:color w:val="FF0000"/>
                <w:sz w:val="24"/>
                <w:szCs w:val="24"/>
                <w:lang w:val="lt-LT"/>
              </w:rPr>
              <w:t xml:space="preserve"> </w:t>
            </w:r>
            <w:r w:rsidR="00711D71" w:rsidRPr="00D908F8">
              <w:rPr>
                <w:rFonts w:ascii="Arial" w:eastAsia="Times New Roman" w:hAnsi="Arial" w:cs="Arial"/>
                <w:i/>
                <w:iCs/>
                <w:color w:val="7030A0"/>
                <w:sz w:val="24"/>
                <w:szCs w:val="24"/>
                <w:lang w:val="lt-LT"/>
              </w:rPr>
              <w:t>(Pirkimo vykdytojas nurodo kas konkrečiai perkama)</w:t>
            </w:r>
            <w:r w:rsidR="007850AA" w:rsidRPr="00D908F8">
              <w:rPr>
                <w:rFonts w:ascii="Arial" w:eastAsia="Times New Roman" w:hAnsi="Arial" w:cs="Arial"/>
                <w:i/>
                <w:iCs/>
                <w:color w:val="7030A0"/>
                <w:sz w:val="24"/>
                <w:szCs w:val="24"/>
                <w:lang w:val="lt-LT"/>
              </w:rPr>
              <w:t xml:space="preserve"> </w:t>
            </w:r>
            <w:r w:rsidR="007850AA" w:rsidRPr="00D908F8">
              <w:rPr>
                <w:rFonts w:ascii="Arial" w:eastAsia="Times New Roman" w:hAnsi="Arial" w:cs="Arial"/>
                <w:sz w:val="24"/>
                <w:szCs w:val="24"/>
                <w:lang w:val="lt-LT"/>
              </w:rPr>
              <w:t>a</w:t>
            </w:r>
            <w:r w:rsidR="2CA48F33" w:rsidRPr="00D908F8">
              <w:rPr>
                <w:rFonts w:ascii="Arial" w:eastAsia="Times New Roman" w:hAnsi="Arial" w:cs="Arial"/>
                <w:sz w:val="24"/>
                <w:szCs w:val="24"/>
                <w:lang w:val="lt-LT"/>
              </w:rPr>
              <w:t xml:space="preserve">titiks </w:t>
            </w:r>
            <w:r w:rsidR="2CA48F33" w:rsidRPr="00D908F8">
              <w:rPr>
                <w:rFonts w:ascii="Arial" w:eastAsia="Times New Roman" w:hAnsi="Arial" w:cs="Arial"/>
                <w:b/>
                <w:bCs/>
                <w:sz w:val="24"/>
                <w:szCs w:val="24"/>
                <w:lang w:val="lt-LT"/>
              </w:rPr>
              <w:t>Europos darniojo standarto EN 301 549</w:t>
            </w:r>
            <w:r w:rsidR="2CA48F33" w:rsidRPr="00D908F8">
              <w:rPr>
                <w:rFonts w:ascii="Arial" w:eastAsia="Times New Roman" w:hAnsi="Arial" w:cs="Arial"/>
                <w:sz w:val="24"/>
                <w:szCs w:val="24"/>
                <w:lang w:val="lt-LT"/>
              </w:rPr>
              <w:t xml:space="preserve"> </w:t>
            </w:r>
            <w:r w:rsidR="2CA48F33" w:rsidRPr="00D908F8">
              <w:rPr>
                <w:rFonts w:ascii="Arial" w:eastAsia="Arial" w:hAnsi="Arial" w:cs="Arial"/>
                <w:sz w:val="24"/>
                <w:szCs w:val="24"/>
                <w:lang w:val="lt-LT"/>
              </w:rPr>
              <w:t>“</w:t>
            </w:r>
            <w:r w:rsidR="2CA48F33" w:rsidRPr="00D908F8">
              <w:rPr>
                <w:rFonts w:ascii="Arial" w:eastAsia="Arial" w:hAnsi="Arial" w:cs="Arial"/>
                <w:color w:val="111111"/>
                <w:sz w:val="24"/>
                <w:szCs w:val="24"/>
                <w:lang w:val="lt-LT"/>
              </w:rPr>
              <w:t>Informacinių ir ryšių technologijų produktų ir paslaugų prieinamumo reikalavimai“</w:t>
            </w:r>
            <w:r w:rsidR="001B31C8" w:rsidRPr="00D908F8">
              <w:rPr>
                <w:rStyle w:val="FootnoteReference"/>
                <w:rFonts w:eastAsia="Arial" w:cs="Arial"/>
                <w:sz w:val="24"/>
                <w:szCs w:val="24"/>
                <w:lang w:val="lt-LT"/>
              </w:rPr>
              <w:footnoteReference w:id="16"/>
            </w:r>
            <w:r w:rsidR="2CA48F33" w:rsidRPr="00D908F8">
              <w:rPr>
                <w:rFonts w:ascii="Arial" w:eastAsia="Times New Roman" w:hAnsi="Arial" w:cs="Arial"/>
                <w:sz w:val="24"/>
                <w:szCs w:val="24"/>
                <w:lang w:val="lt-LT"/>
              </w:rPr>
              <w:t xml:space="preserve"> </w:t>
            </w:r>
            <w:r w:rsidR="2AAF9282" w:rsidRPr="00D908F8">
              <w:rPr>
                <w:rFonts w:ascii="Arial" w:eastAsia="Times New Roman" w:hAnsi="Arial" w:cs="Arial"/>
                <w:sz w:val="24"/>
                <w:szCs w:val="24"/>
                <w:lang w:val="lt-LT"/>
              </w:rPr>
              <w:t>(aktualios versijos)</w:t>
            </w:r>
            <w:r w:rsidR="007C7DE7" w:rsidRPr="00D908F8">
              <w:rPr>
                <w:rFonts w:ascii="Arial" w:eastAsia="Times New Roman" w:hAnsi="Arial" w:cs="Arial"/>
                <w:sz w:val="24"/>
                <w:szCs w:val="24"/>
                <w:lang w:val="lt-LT"/>
              </w:rPr>
              <w:t>,</w:t>
            </w:r>
            <w:r w:rsidR="6AAD5CE8" w:rsidRPr="00D908F8">
              <w:rPr>
                <w:rFonts w:ascii="Arial" w:eastAsia="Times New Roman" w:hAnsi="Arial" w:cs="Arial"/>
                <w:sz w:val="24"/>
                <w:szCs w:val="24"/>
                <w:lang w:val="lt-LT"/>
              </w:rPr>
              <w:t xml:space="preserve"> </w:t>
            </w:r>
            <w:r w:rsidR="0303A0F3" w:rsidRPr="00D908F8">
              <w:rPr>
                <w:rFonts w:ascii="Arial" w:eastAsia="Times New Roman" w:hAnsi="Arial" w:cs="Arial"/>
                <w:sz w:val="24"/>
                <w:szCs w:val="24"/>
                <w:shd w:val="clear" w:color="auto" w:fill="DEEAF6" w:themeFill="accent5" w:themeFillTint="33"/>
                <w:lang w:val="lt-LT"/>
              </w:rPr>
              <w:t>įskaitant</w:t>
            </w:r>
            <w:r w:rsidR="2CA48F33" w:rsidRPr="00D908F8">
              <w:rPr>
                <w:rFonts w:ascii="Arial" w:eastAsia="Times New Roman" w:hAnsi="Arial" w:cs="Arial"/>
                <w:sz w:val="24"/>
                <w:szCs w:val="24"/>
                <w:shd w:val="clear" w:color="auto" w:fill="DEEAF6" w:themeFill="accent5" w:themeFillTint="33"/>
                <w:lang w:val="lt-LT"/>
              </w:rPr>
              <w:t xml:space="preserve"> </w:t>
            </w:r>
            <w:r w:rsidR="00066AB8" w:rsidRPr="00D908F8">
              <w:rPr>
                <w:rFonts w:ascii="Arial" w:eastAsia="Times New Roman" w:hAnsi="Arial" w:cs="Arial"/>
                <w:sz w:val="24"/>
                <w:szCs w:val="24"/>
                <w:shd w:val="clear" w:color="auto" w:fill="DEEAF6" w:themeFill="accent5" w:themeFillTint="33"/>
                <w:lang w:val="lt-LT"/>
              </w:rPr>
              <w:t>ir</w:t>
            </w:r>
            <w:r w:rsidR="00066AB8" w:rsidRPr="00D908F8">
              <w:rPr>
                <w:rFonts w:ascii="Arial" w:eastAsia="Times New Roman" w:hAnsi="Arial" w:cs="Arial"/>
                <w:sz w:val="24"/>
                <w:szCs w:val="24"/>
                <w:lang w:val="lt-LT"/>
              </w:rPr>
              <w:t xml:space="preserve"> </w:t>
            </w:r>
            <w:r w:rsidR="2CA48F33" w:rsidRPr="00D908F8">
              <w:rPr>
                <w:rFonts w:ascii="Arial" w:eastAsia="Arial" w:hAnsi="Arial" w:cs="Arial"/>
                <w:sz w:val="24"/>
                <w:szCs w:val="24"/>
                <w:lang w:val="lt-LT"/>
              </w:rPr>
              <w:t xml:space="preserve">Pasaulinio saityno konsorciumo (W3C) </w:t>
            </w:r>
            <w:r w:rsidR="1268E93E" w:rsidRPr="00D908F8">
              <w:rPr>
                <w:rFonts w:ascii="Arial" w:eastAsia="Arial" w:hAnsi="Arial" w:cs="Arial"/>
                <w:sz w:val="24"/>
                <w:szCs w:val="24"/>
                <w:lang w:val="lt-LT"/>
              </w:rPr>
              <w:t>pa</w:t>
            </w:r>
            <w:r w:rsidR="2CA48F33" w:rsidRPr="00D908F8">
              <w:rPr>
                <w:rFonts w:ascii="Arial" w:eastAsia="Arial" w:hAnsi="Arial" w:cs="Arial"/>
                <w:sz w:val="24"/>
                <w:szCs w:val="24"/>
                <w:lang w:val="lt-LT"/>
              </w:rPr>
              <w:t>rengt</w:t>
            </w:r>
            <w:r w:rsidR="24710C93" w:rsidRPr="00D908F8">
              <w:rPr>
                <w:rFonts w:ascii="Arial" w:eastAsia="Arial" w:hAnsi="Arial" w:cs="Arial"/>
                <w:sz w:val="24"/>
                <w:szCs w:val="24"/>
                <w:lang w:val="lt-LT"/>
              </w:rPr>
              <w:t>ų</w:t>
            </w:r>
            <w:r w:rsidR="2CA48F33" w:rsidRPr="00D908F8">
              <w:rPr>
                <w:rFonts w:ascii="Arial" w:eastAsia="Arial" w:hAnsi="Arial" w:cs="Arial"/>
                <w:sz w:val="24"/>
                <w:szCs w:val="24"/>
                <w:lang w:val="lt-LT"/>
              </w:rPr>
              <w:t xml:space="preserve"> Žiniatinklio turinio prieinamumo gair</w:t>
            </w:r>
            <w:r w:rsidR="24710C93" w:rsidRPr="00D908F8">
              <w:rPr>
                <w:rFonts w:ascii="Arial" w:eastAsia="Arial" w:hAnsi="Arial" w:cs="Arial"/>
                <w:sz w:val="24"/>
                <w:szCs w:val="24"/>
                <w:lang w:val="lt-LT"/>
              </w:rPr>
              <w:t>ių</w:t>
            </w:r>
            <w:r w:rsidR="2CA48F33" w:rsidRPr="00D908F8">
              <w:rPr>
                <w:rFonts w:ascii="Arial" w:eastAsia="Arial" w:hAnsi="Arial" w:cs="Arial"/>
                <w:sz w:val="24"/>
                <w:szCs w:val="24"/>
                <w:lang w:val="lt-LT"/>
              </w:rPr>
              <w:t xml:space="preserve"> </w:t>
            </w:r>
            <w:r w:rsidR="2CA48F33" w:rsidRPr="00D908F8">
              <w:rPr>
                <w:rFonts w:ascii="Arial" w:eastAsia="Arial" w:hAnsi="Arial" w:cs="Arial"/>
                <w:b/>
                <w:bCs/>
                <w:sz w:val="24"/>
                <w:szCs w:val="24"/>
                <w:lang w:val="lt-LT"/>
              </w:rPr>
              <w:t>WCAG 2.2</w:t>
            </w:r>
            <w:r w:rsidR="00BB606B" w:rsidRPr="00D908F8">
              <w:rPr>
                <w:rStyle w:val="FootnoteReference"/>
                <w:rFonts w:eastAsia="Arial" w:cs="Arial"/>
                <w:b/>
                <w:bCs/>
                <w:sz w:val="24"/>
                <w:szCs w:val="24"/>
                <w:lang w:val="lt-LT"/>
              </w:rPr>
              <w:footnoteReference w:id="17"/>
            </w:r>
            <w:r w:rsidR="2CA48F33" w:rsidRPr="00D908F8">
              <w:rPr>
                <w:rFonts w:ascii="Arial" w:eastAsia="Arial" w:hAnsi="Arial" w:cs="Arial"/>
                <w:b/>
                <w:bCs/>
                <w:sz w:val="24"/>
                <w:szCs w:val="24"/>
                <w:lang w:val="lt-LT"/>
              </w:rPr>
              <w:t xml:space="preserve"> </w:t>
            </w:r>
            <w:r w:rsidR="58E047A4" w:rsidRPr="00D908F8">
              <w:rPr>
                <w:rFonts w:ascii="Arial" w:eastAsia="Arial" w:hAnsi="Arial" w:cs="Arial"/>
                <w:i/>
                <w:iCs/>
                <w:color w:val="FF0000"/>
                <w:sz w:val="24"/>
                <w:szCs w:val="24"/>
                <w:lang w:val="lt-LT"/>
              </w:rPr>
              <w:t>ne ž</w:t>
            </w:r>
            <w:r w:rsidR="005E6D40" w:rsidRPr="00D908F8">
              <w:rPr>
                <w:rFonts w:ascii="Arial" w:eastAsia="Arial" w:hAnsi="Arial" w:cs="Arial"/>
                <w:i/>
                <w:iCs/>
                <w:color w:val="FF0000"/>
                <w:sz w:val="24"/>
                <w:szCs w:val="24"/>
                <w:lang w:val="lt-LT"/>
              </w:rPr>
              <w:t>em</w:t>
            </w:r>
            <w:r w:rsidR="58E047A4" w:rsidRPr="00D908F8">
              <w:rPr>
                <w:rFonts w:ascii="Arial" w:eastAsia="Arial" w:hAnsi="Arial" w:cs="Arial"/>
                <w:i/>
                <w:iCs/>
                <w:color w:val="FF0000"/>
                <w:sz w:val="24"/>
                <w:szCs w:val="24"/>
                <w:lang w:val="lt-LT"/>
              </w:rPr>
              <w:t>esnio nei</w:t>
            </w:r>
            <w:r w:rsidR="58E047A4" w:rsidRPr="00D908F8">
              <w:rPr>
                <w:rFonts w:ascii="Arial" w:eastAsia="Arial" w:hAnsi="Arial" w:cs="Arial"/>
                <w:b/>
                <w:bCs/>
                <w:i/>
                <w:iCs/>
                <w:color w:val="FF0000"/>
                <w:sz w:val="24"/>
                <w:szCs w:val="24"/>
                <w:lang w:val="lt-LT"/>
              </w:rPr>
              <w:t xml:space="preserve"> </w:t>
            </w:r>
            <w:r w:rsidR="2CA48F33" w:rsidRPr="00D908F8">
              <w:rPr>
                <w:rFonts w:ascii="Arial" w:eastAsia="Arial" w:hAnsi="Arial" w:cs="Arial"/>
                <w:i/>
                <w:iCs/>
                <w:color w:val="FF0000"/>
                <w:sz w:val="24"/>
                <w:szCs w:val="24"/>
                <w:lang w:val="lt-LT"/>
              </w:rPr>
              <w:t>AA atitikties lyg</w:t>
            </w:r>
            <w:r w:rsidR="1D37E63B" w:rsidRPr="00D908F8">
              <w:rPr>
                <w:rFonts w:ascii="Arial" w:eastAsia="Arial" w:hAnsi="Arial" w:cs="Arial"/>
                <w:i/>
                <w:iCs/>
                <w:color w:val="FF0000"/>
                <w:sz w:val="24"/>
                <w:szCs w:val="24"/>
                <w:lang w:val="lt-LT"/>
              </w:rPr>
              <w:t>io nuostatas</w:t>
            </w:r>
            <w:r w:rsidR="003AF17A" w:rsidRPr="00D908F8">
              <w:rPr>
                <w:rFonts w:ascii="Arial" w:eastAsia="Arial" w:hAnsi="Arial" w:cs="Arial"/>
                <w:color w:val="FF0000"/>
                <w:sz w:val="24"/>
                <w:szCs w:val="24"/>
                <w:lang w:val="lt-LT"/>
              </w:rPr>
              <w:t xml:space="preserve"> </w:t>
            </w:r>
            <w:r w:rsidR="003AF17A" w:rsidRPr="00D908F8">
              <w:rPr>
                <w:rFonts w:ascii="Arial" w:eastAsia="Times New Roman" w:hAnsi="Arial" w:cs="Arial"/>
                <w:i/>
                <w:iCs/>
                <w:color w:val="7030A0"/>
                <w:sz w:val="24"/>
                <w:szCs w:val="24"/>
                <w:lang w:val="lt-LT"/>
              </w:rPr>
              <w:t>(Pirkimo vykdytojas nurodo reikalingą atitikties lyg</w:t>
            </w:r>
            <w:r w:rsidR="003AF17A" w:rsidRPr="00D908F8">
              <w:rPr>
                <w:rFonts w:ascii="Arial" w:hAnsi="Arial" w:cs="Arial"/>
                <w:i/>
                <w:color w:val="7030A0"/>
                <w:sz w:val="24"/>
                <w:szCs w:val="24"/>
                <w:lang w:val="lt-LT"/>
              </w:rPr>
              <w:t>į</w:t>
            </w:r>
            <w:r w:rsidR="2CA48F33" w:rsidRPr="00D908F8" w:rsidDel="003AF17A">
              <w:rPr>
                <w:rFonts w:ascii="Arial" w:hAnsi="Arial" w:cs="Arial"/>
                <w:i/>
                <w:color w:val="7030A0"/>
                <w:sz w:val="24"/>
                <w:szCs w:val="24"/>
                <w:lang w:val="lt-LT"/>
              </w:rPr>
              <w:t>)</w:t>
            </w:r>
            <w:r w:rsidR="007C7DE7" w:rsidRPr="00D908F8">
              <w:rPr>
                <w:rFonts w:ascii="Arial" w:eastAsia="Times New Roman" w:hAnsi="Arial" w:cs="Arial"/>
                <w:sz w:val="24"/>
                <w:szCs w:val="24"/>
                <w:lang w:val="lt-LT"/>
              </w:rPr>
              <w:t xml:space="preserve"> arba lygiaverčio standarto reikalavimus.</w:t>
            </w:r>
          </w:p>
        </w:tc>
      </w:tr>
      <w:tr w:rsidR="00664DF8" w:rsidRPr="00193DEB" w14:paraId="796998E7" w14:textId="77777777" w:rsidTr="7BD2ABB6">
        <w:tblPrEx>
          <w:tblCellMar>
            <w:top w:w="0" w:type="dxa"/>
            <w:left w:w="108" w:type="dxa"/>
            <w:bottom w:w="0" w:type="dxa"/>
            <w:right w:w="108" w:type="dxa"/>
          </w:tblCellMar>
        </w:tblPrEx>
        <w:tc>
          <w:tcPr>
            <w:tcW w:w="3598" w:type="dxa"/>
          </w:tcPr>
          <w:p w14:paraId="4D9E6CAA" w14:textId="77777777" w:rsidR="00664DF8" w:rsidRPr="004B1F50" w:rsidRDefault="00664DF8" w:rsidP="00C4511B">
            <w:pPr>
              <w:pStyle w:val="Lentakaire"/>
              <w:spacing w:line="276" w:lineRule="auto"/>
              <w:rPr>
                <w:spacing w:val="2"/>
                <w:sz w:val="24"/>
                <w:szCs w:val="24"/>
              </w:rPr>
            </w:pPr>
            <w:r w:rsidRPr="00736B58">
              <w:rPr>
                <w:spacing w:val="2"/>
                <w:sz w:val="24"/>
                <w:szCs w:val="24"/>
              </w:rPr>
              <w:t>Teikiami dokumentai</w:t>
            </w:r>
          </w:p>
        </w:tc>
        <w:tc>
          <w:tcPr>
            <w:tcW w:w="6040" w:type="dxa"/>
          </w:tcPr>
          <w:p w14:paraId="51BB9836" w14:textId="77777777" w:rsidR="00664DF8" w:rsidRPr="008706D2" w:rsidRDefault="00664DF8" w:rsidP="00C4511B">
            <w:pPr>
              <w:pStyle w:val="TXTpaprastas"/>
              <w:spacing w:line="276" w:lineRule="auto"/>
              <w:jc w:val="left"/>
              <w:rPr>
                <w:rFonts w:eastAsia="tim"/>
                <w:sz w:val="24"/>
                <w:szCs w:val="24"/>
                <w:lang w:val="uk-UA"/>
              </w:rPr>
            </w:pPr>
            <w:r w:rsidRPr="008706D2">
              <w:rPr>
                <w:b/>
                <w:bCs/>
                <w:spacing w:val="2"/>
                <w:sz w:val="24"/>
                <w:szCs w:val="24"/>
                <w:lang w:val="uk-UA"/>
              </w:rPr>
              <w:t>Pasiūlymų vertinimo etape:</w:t>
            </w:r>
            <w:r w:rsidRPr="008706D2">
              <w:rPr>
                <w:spacing w:val="2"/>
                <w:sz w:val="24"/>
                <w:szCs w:val="24"/>
                <w:lang w:val="uk-UA"/>
              </w:rPr>
              <w:t xml:space="preserve"> tiekėjas teikdamas pasiūlymą patvirtina, kad sutinka su visomis pirkimo dokumentuose nustatytomis sąlygomis, papildomi įrodantys dokumentai šiame etape nėra teikiami.</w:t>
            </w:r>
          </w:p>
          <w:p w14:paraId="70FDB556" w14:textId="53F90C24" w:rsidR="00086BF1" w:rsidRPr="0055652B" w:rsidRDefault="00664DF8" w:rsidP="0055652B">
            <w:pPr>
              <w:spacing w:before="240" w:after="240" w:line="276" w:lineRule="auto"/>
              <w:rPr>
                <w:rFonts w:ascii="Arial" w:eastAsia="tim" w:hAnsi="Arial" w:cs="Arial"/>
                <w:sz w:val="24"/>
                <w:szCs w:val="24"/>
                <w:lang w:val="lt-LT"/>
              </w:rPr>
            </w:pPr>
            <w:r w:rsidRPr="0055652B">
              <w:rPr>
                <w:rFonts w:ascii="Arial" w:eastAsia="tim" w:hAnsi="Arial" w:cs="Arial"/>
                <w:b/>
                <w:bCs/>
                <w:sz w:val="24"/>
                <w:szCs w:val="24"/>
                <w:lang w:val="lt-LT"/>
              </w:rPr>
              <w:t>Sutarties vykdymo etape:</w:t>
            </w:r>
            <w:r w:rsidRPr="0055652B">
              <w:rPr>
                <w:rFonts w:ascii="Arial" w:eastAsia="tim" w:hAnsi="Arial" w:cs="Arial"/>
                <w:sz w:val="24"/>
                <w:szCs w:val="24"/>
                <w:lang w:val="lt-LT"/>
              </w:rPr>
              <w:t xml:space="preserve"> </w:t>
            </w:r>
            <w:r w:rsidRPr="0055652B">
              <w:rPr>
                <w:rFonts w:ascii="Arial" w:eastAsia="tim" w:hAnsi="Arial" w:cs="Arial"/>
                <w:color w:val="FF0000"/>
                <w:sz w:val="24"/>
                <w:szCs w:val="24"/>
                <w:lang w:val="lt-LT"/>
              </w:rPr>
              <w:t xml:space="preserve">kartu su perdavimo-priėmimo aktu </w:t>
            </w:r>
            <w:r w:rsidR="0046272B" w:rsidRPr="0055652B">
              <w:rPr>
                <w:rFonts w:ascii="Arial" w:hAnsi="Arial" w:cs="Arial"/>
                <w:i/>
                <w:iCs/>
                <w:color w:val="7030A0"/>
                <w:spacing w:val="2"/>
                <w:sz w:val="24"/>
                <w:szCs w:val="24"/>
                <w:lang w:val="lt-LT"/>
              </w:rPr>
              <w:t>(a</w:t>
            </w:r>
            <w:r w:rsidR="008D11D6" w:rsidRPr="0055652B">
              <w:rPr>
                <w:rFonts w:ascii="Arial" w:hAnsi="Arial" w:cs="Arial"/>
                <w:i/>
                <w:iCs/>
                <w:color w:val="7030A0"/>
                <w:spacing w:val="2"/>
                <w:sz w:val="24"/>
                <w:szCs w:val="24"/>
                <w:lang w:val="lt-LT"/>
              </w:rPr>
              <w:t>rba kit</w:t>
            </w:r>
            <w:r w:rsidR="007C04B3" w:rsidRPr="0055652B">
              <w:rPr>
                <w:rFonts w:ascii="Arial" w:hAnsi="Arial" w:cs="Arial"/>
                <w:i/>
                <w:iCs/>
                <w:color w:val="7030A0"/>
                <w:spacing w:val="2"/>
                <w:sz w:val="24"/>
                <w:szCs w:val="24"/>
                <w:lang w:val="lt-LT"/>
              </w:rPr>
              <w:t>u</w:t>
            </w:r>
            <w:r w:rsidR="0046272B" w:rsidRPr="0055652B">
              <w:rPr>
                <w:rFonts w:ascii="Arial" w:hAnsi="Arial" w:cs="Arial"/>
                <w:i/>
                <w:iCs/>
                <w:color w:val="7030A0"/>
                <w:spacing w:val="2"/>
                <w:sz w:val="24"/>
                <w:szCs w:val="24"/>
                <w:lang w:val="lt-LT"/>
              </w:rPr>
              <w:t xml:space="preserve"> </w:t>
            </w:r>
            <w:r w:rsidR="00AE5A78">
              <w:rPr>
                <w:rFonts w:ascii="Arial" w:hAnsi="Arial" w:cs="Arial"/>
                <w:i/>
                <w:iCs/>
                <w:color w:val="7030A0"/>
                <w:spacing w:val="2"/>
                <w:sz w:val="24"/>
                <w:szCs w:val="24"/>
                <w:lang w:val="lt-LT"/>
              </w:rPr>
              <w:t>p</w:t>
            </w:r>
            <w:r w:rsidR="0046272B" w:rsidRPr="0055652B">
              <w:rPr>
                <w:rFonts w:ascii="Arial" w:hAnsi="Arial" w:cs="Arial"/>
                <w:i/>
                <w:iCs/>
                <w:color w:val="7030A0"/>
                <w:spacing w:val="2"/>
                <w:sz w:val="24"/>
                <w:szCs w:val="24"/>
                <w:lang w:val="lt-LT"/>
              </w:rPr>
              <w:t>irkimo vykdytoj</w:t>
            </w:r>
            <w:r w:rsidR="008D11D6" w:rsidRPr="0055652B">
              <w:rPr>
                <w:rFonts w:ascii="Arial" w:hAnsi="Arial" w:cs="Arial"/>
                <w:i/>
                <w:iCs/>
                <w:color w:val="7030A0"/>
                <w:spacing w:val="2"/>
                <w:sz w:val="24"/>
                <w:szCs w:val="24"/>
                <w:lang w:val="lt-LT"/>
              </w:rPr>
              <w:t xml:space="preserve">o nurodytu </w:t>
            </w:r>
            <w:r w:rsidR="00EA4999" w:rsidRPr="0055652B">
              <w:rPr>
                <w:rFonts w:ascii="Arial" w:hAnsi="Arial" w:cs="Arial"/>
                <w:i/>
                <w:iCs/>
                <w:color w:val="7030A0"/>
                <w:spacing w:val="2"/>
                <w:sz w:val="24"/>
                <w:szCs w:val="24"/>
                <w:lang w:val="lt-LT"/>
              </w:rPr>
              <w:t>sutart</w:t>
            </w:r>
            <w:r w:rsidR="007C04B3" w:rsidRPr="0055652B">
              <w:rPr>
                <w:rFonts w:ascii="Arial" w:hAnsi="Arial" w:cs="Arial"/>
                <w:i/>
                <w:iCs/>
                <w:color w:val="7030A0"/>
                <w:spacing w:val="2"/>
                <w:sz w:val="24"/>
                <w:szCs w:val="24"/>
                <w:lang w:val="lt-LT"/>
              </w:rPr>
              <w:t xml:space="preserve">ies vykdymo </w:t>
            </w:r>
            <w:r w:rsidR="008F2DEB">
              <w:rPr>
                <w:rFonts w:ascii="Arial" w:hAnsi="Arial" w:cs="Arial"/>
                <w:i/>
                <w:iCs/>
                <w:color w:val="7030A0"/>
                <w:spacing w:val="2"/>
                <w:sz w:val="24"/>
                <w:szCs w:val="24"/>
                <w:lang w:val="lt-LT"/>
              </w:rPr>
              <w:t>momentu</w:t>
            </w:r>
            <w:r w:rsidR="0046272B" w:rsidRPr="0055652B">
              <w:rPr>
                <w:rFonts w:ascii="Arial" w:hAnsi="Arial" w:cs="Arial"/>
                <w:i/>
                <w:iCs/>
                <w:color w:val="7030A0"/>
                <w:spacing w:val="2"/>
                <w:sz w:val="24"/>
                <w:szCs w:val="24"/>
              </w:rPr>
              <w:t xml:space="preserve">) </w:t>
            </w:r>
            <w:r w:rsidR="006C5419">
              <w:rPr>
                <w:rFonts w:ascii="Arial" w:eastAsia="tim" w:hAnsi="Arial" w:cs="Arial"/>
                <w:sz w:val="24"/>
                <w:szCs w:val="24"/>
                <w:lang w:val="lt-LT"/>
              </w:rPr>
              <w:t>t</w:t>
            </w:r>
            <w:r w:rsidR="00A312EF">
              <w:rPr>
                <w:rFonts w:ascii="Arial" w:eastAsia="tim" w:hAnsi="Arial" w:cs="Arial"/>
                <w:sz w:val="24"/>
                <w:szCs w:val="24"/>
                <w:lang w:val="lt-LT"/>
              </w:rPr>
              <w:t>i</w:t>
            </w:r>
            <w:r w:rsidR="006C5419">
              <w:rPr>
                <w:rFonts w:ascii="Arial" w:eastAsia="tim" w:hAnsi="Arial" w:cs="Arial"/>
                <w:sz w:val="24"/>
                <w:szCs w:val="24"/>
                <w:lang w:val="lt-LT"/>
              </w:rPr>
              <w:t>e</w:t>
            </w:r>
            <w:r w:rsidRPr="0055652B">
              <w:rPr>
                <w:rFonts w:ascii="Arial" w:eastAsia="tim" w:hAnsi="Arial" w:cs="Arial"/>
                <w:sz w:val="24"/>
                <w:szCs w:val="24"/>
                <w:lang w:val="lt-LT"/>
              </w:rPr>
              <w:t>kėjas pateikia</w:t>
            </w:r>
            <w:r w:rsidR="003359FE" w:rsidRPr="0055652B">
              <w:rPr>
                <w:rFonts w:ascii="Arial" w:eastAsia="tim" w:hAnsi="Arial" w:cs="Arial"/>
                <w:sz w:val="24"/>
                <w:szCs w:val="24"/>
                <w:lang w:val="lt-LT"/>
              </w:rPr>
              <w:t>:</w:t>
            </w:r>
            <w:r w:rsidRPr="0055652B">
              <w:rPr>
                <w:rFonts w:ascii="Arial" w:eastAsia="tim" w:hAnsi="Arial" w:cs="Arial"/>
                <w:sz w:val="24"/>
                <w:szCs w:val="24"/>
                <w:lang w:val="lt-LT"/>
              </w:rPr>
              <w:t xml:space="preserve"> </w:t>
            </w:r>
          </w:p>
          <w:p w14:paraId="65C1C511" w14:textId="31E83CCA" w:rsidR="00B76D82" w:rsidRPr="00E746A6" w:rsidRDefault="427DCA78" w:rsidP="00FB3E67">
            <w:pPr>
              <w:pStyle w:val="ListParagraph"/>
              <w:numPr>
                <w:ilvl w:val="0"/>
                <w:numId w:val="18"/>
              </w:numPr>
              <w:spacing w:before="240" w:after="240" w:line="276" w:lineRule="auto"/>
              <w:ind w:left="470" w:hanging="357"/>
              <w:rPr>
                <w:rFonts w:ascii="Arial" w:eastAsia="Arial" w:hAnsi="Arial" w:cs="Arial"/>
                <w:sz w:val="24"/>
                <w:szCs w:val="24"/>
                <w:lang w:val="lt-LT"/>
              </w:rPr>
            </w:pPr>
            <w:r w:rsidRPr="00E746A6">
              <w:rPr>
                <w:rFonts w:ascii="Arial" w:eastAsia="tim" w:hAnsi="Arial" w:cs="Arial"/>
                <w:b/>
                <w:bCs/>
                <w:sz w:val="24"/>
                <w:szCs w:val="24"/>
                <w:lang w:val="lt-LT"/>
              </w:rPr>
              <w:t>Prieinamumo testa</w:t>
            </w:r>
            <w:r w:rsidRPr="00E746A6">
              <w:rPr>
                <w:rFonts w:ascii="Arial" w:eastAsia="Arial" w:hAnsi="Arial" w:cs="Arial"/>
                <w:b/>
                <w:bCs/>
                <w:sz w:val="24"/>
                <w:szCs w:val="24"/>
                <w:lang w:val="lt-LT"/>
              </w:rPr>
              <w:t>vimo ataskaitą</w:t>
            </w:r>
            <w:r w:rsidRPr="00E746A6">
              <w:rPr>
                <w:rFonts w:ascii="Arial" w:eastAsia="Arial" w:hAnsi="Arial" w:cs="Arial"/>
                <w:sz w:val="24"/>
                <w:szCs w:val="24"/>
                <w:lang w:val="lt-LT"/>
              </w:rPr>
              <w:t>,</w:t>
            </w:r>
            <w:r w:rsidR="55C8F1CA" w:rsidRPr="00E746A6">
              <w:rPr>
                <w:rFonts w:ascii="Arial" w:eastAsia="Arial" w:hAnsi="Arial" w:cs="Arial"/>
                <w:sz w:val="24"/>
                <w:szCs w:val="24"/>
                <w:lang w:val="lt-LT"/>
              </w:rPr>
              <w:t xml:space="preserve"> kurioje būtų nurodyta vertinimo metodika</w:t>
            </w:r>
            <w:r w:rsidR="00E746A6" w:rsidRPr="00E746A6">
              <w:rPr>
                <w:rFonts w:ascii="Arial" w:eastAsia="Arial" w:hAnsi="Arial" w:cs="Arial"/>
                <w:sz w:val="24"/>
                <w:szCs w:val="24"/>
                <w:lang w:val="lt-LT"/>
              </w:rPr>
              <w:t>*</w:t>
            </w:r>
            <w:r w:rsidR="55C8F1CA" w:rsidRPr="00E746A6">
              <w:rPr>
                <w:rFonts w:ascii="Arial" w:eastAsia="Arial" w:hAnsi="Arial" w:cs="Arial"/>
                <w:sz w:val="24"/>
                <w:szCs w:val="24"/>
                <w:lang w:val="lt-LT"/>
              </w:rPr>
              <w:t>, apimtis, atlikti testai, nustatyti neatitikimai</w:t>
            </w:r>
            <w:r w:rsidR="5F066AFA" w:rsidRPr="00E746A6">
              <w:rPr>
                <w:rFonts w:ascii="Arial" w:eastAsia="Arial" w:hAnsi="Arial" w:cs="Arial"/>
                <w:sz w:val="24"/>
                <w:szCs w:val="24"/>
                <w:lang w:val="lt-LT"/>
              </w:rPr>
              <w:t>,</w:t>
            </w:r>
            <w:r w:rsidR="55C8F1CA" w:rsidRPr="00E746A6">
              <w:rPr>
                <w:rFonts w:ascii="Arial" w:eastAsia="Arial" w:hAnsi="Arial" w:cs="Arial"/>
                <w:sz w:val="24"/>
                <w:szCs w:val="24"/>
                <w:lang w:val="lt-LT"/>
              </w:rPr>
              <w:t xml:space="preserve"> jų ištaisymo būklė ir, kuri </w:t>
            </w:r>
            <w:r w:rsidR="1E0A9772" w:rsidRPr="00E746A6">
              <w:rPr>
                <w:rFonts w:ascii="Arial" w:eastAsia="Arial" w:hAnsi="Arial" w:cs="Arial"/>
                <w:sz w:val="24"/>
                <w:szCs w:val="24"/>
                <w:lang w:val="lt-LT"/>
              </w:rPr>
              <w:t>b</w:t>
            </w:r>
            <w:r w:rsidR="5AFC4A47" w:rsidRPr="00E746A6">
              <w:rPr>
                <w:rFonts w:ascii="Arial" w:eastAsia="Arial" w:hAnsi="Arial" w:cs="Arial"/>
                <w:sz w:val="24"/>
                <w:szCs w:val="24"/>
                <w:lang w:val="lt-LT"/>
              </w:rPr>
              <w:t xml:space="preserve">ūtų </w:t>
            </w:r>
            <w:r w:rsidR="661842D5" w:rsidRPr="00E746A6">
              <w:rPr>
                <w:rFonts w:ascii="Arial" w:eastAsia="Arial" w:hAnsi="Arial" w:cs="Arial"/>
                <w:sz w:val="24"/>
                <w:szCs w:val="24"/>
                <w:lang w:val="lt-LT"/>
              </w:rPr>
              <w:t>parengt</w:t>
            </w:r>
            <w:r w:rsidR="6CBCADAE" w:rsidRPr="00E746A6">
              <w:rPr>
                <w:rFonts w:ascii="Arial" w:eastAsia="Arial" w:hAnsi="Arial" w:cs="Arial"/>
                <w:sz w:val="24"/>
                <w:szCs w:val="24"/>
                <w:lang w:val="lt-LT"/>
              </w:rPr>
              <w:t>a</w:t>
            </w:r>
            <w:r w:rsidR="661842D5" w:rsidRPr="00E746A6">
              <w:rPr>
                <w:rFonts w:ascii="Arial" w:eastAsia="Arial" w:hAnsi="Arial" w:cs="Arial"/>
                <w:sz w:val="24"/>
                <w:szCs w:val="24"/>
                <w:lang w:val="lt-LT"/>
              </w:rPr>
              <w:t xml:space="preserve"> atlikus išsamų prieinamumo vertinimą.</w:t>
            </w:r>
          </w:p>
          <w:p w14:paraId="3A4DBC19" w14:textId="49CB3A11" w:rsidR="00D058B8" w:rsidRPr="00263EB5" w:rsidRDefault="008D64CC" w:rsidP="00263EB5">
            <w:pPr>
              <w:pStyle w:val="ListParagraph"/>
              <w:spacing w:before="240" w:after="240" w:line="276" w:lineRule="auto"/>
              <w:ind w:left="470"/>
              <w:rPr>
                <w:rFonts w:ascii="Arial" w:eastAsia="Arial" w:hAnsi="Arial" w:cs="Arial"/>
                <w:sz w:val="24"/>
                <w:szCs w:val="24"/>
                <w:lang w:val="lt-LT"/>
              </w:rPr>
            </w:pPr>
            <w:r w:rsidRPr="662CC4A8">
              <w:rPr>
                <w:rFonts w:ascii="Arial" w:eastAsia="Arial" w:hAnsi="Arial" w:cs="Arial"/>
                <w:sz w:val="24"/>
                <w:szCs w:val="24"/>
                <w:lang w:val="lt-LT"/>
              </w:rPr>
              <w:t xml:space="preserve">Ataskaita turi patvirtinti, kad </w:t>
            </w:r>
            <w:r w:rsidRPr="0055652B">
              <w:rPr>
                <w:rFonts w:ascii="Arial" w:eastAsia="Arial" w:hAnsi="Arial" w:cs="Arial"/>
                <w:color w:val="FF0000"/>
                <w:sz w:val="24"/>
                <w:szCs w:val="24"/>
                <w:lang w:val="lt-LT"/>
              </w:rPr>
              <w:t xml:space="preserve">interneto svetainė / mobilioji programėlė </w:t>
            </w:r>
            <w:r w:rsidRPr="0055652B">
              <w:rPr>
                <w:rFonts w:ascii="Arial" w:eastAsia="Arial" w:hAnsi="Arial" w:cs="Arial"/>
                <w:i/>
                <w:color w:val="7030A0"/>
                <w:sz w:val="24"/>
                <w:szCs w:val="24"/>
                <w:lang w:val="lt-LT"/>
              </w:rPr>
              <w:t>(</w:t>
            </w:r>
            <w:r w:rsidR="00155451">
              <w:rPr>
                <w:rFonts w:ascii="Arial" w:eastAsia="Arial" w:hAnsi="Arial" w:cs="Arial"/>
                <w:i/>
                <w:color w:val="7030A0"/>
                <w:sz w:val="24"/>
                <w:szCs w:val="24"/>
                <w:lang w:val="lt-LT"/>
              </w:rPr>
              <w:t>P</w:t>
            </w:r>
            <w:r w:rsidRPr="0055652B">
              <w:rPr>
                <w:rFonts w:ascii="Arial" w:eastAsia="Arial" w:hAnsi="Arial" w:cs="Arial"/>
                <w:i/>
                <w:color w:val="7030A0"/>
                <w:sz w:val="24"/>
                <w:szCs w:val="24"/>
                <w:lang w:val="lt-LT"/>
              </w:rPr>
              <w:t>irkimo vykdytojas nurodo perkamą objektą)</w:t>
            </w:r>
            <w:r w:rsidRPr="0055652B">
              <w:rPr>
                <w:rFonts w:ascii="Arial" w:eastAsia="Arial" w:hAnsi="Arial" w:cs="Arial"/>
                <w:color w:val="7030A0"/>
                <w:sz w:val="24"/>
                <w:szCs w:val="24"/>
                <w:lang w:val="lt-LT"/>
              </w:rPr>
              <w:t xml:space="preserve"> </w:t>
            </w:r>
            <w:r w:rsidRPr="662CC4A8">
              <w:rPr>
                <w:rFonts w:ascii="Arial" w:eastAsia="Arial" w:hAnsi="Arial" w:cs="Arial"/>
                <w:sz w:val="24"/>
                <w:szCs w:val="24"/>
                <w:lang w:val="lt-LT"/>
              </w:rPr>
              <w:t>atitinka pirkimo dokumentuose nustatytus prieinamumo reikalavimus.</w:t>
            </w:r>
          </w:p>
          <w:p w14:paraId="3C73F172" w14:textId="4E2E61B2" w:rsidR="006E51C3" w:rsidRPr="001710AB" w:rsidRDefault="427DCA78" w:rsidP="00FB3E67">
            <w:pPr>
              <w:pStyle w:val="ListParagraph"/>
              <w:numPr>
                <w:ilvl w:val="0"/>
                <w:numId w:val="18"/>
              </w:numPr>
              <w:spacing w:before="240" w:after="240" w:line="276" w:lineRule="auto"/>
              <w:ind w:left="470" w:hanging="357"/>
              <w:rPr>
                <w:rFonts w:ascii="Arial" w:eastAsia="Arial" w:hAnsi="Arial" w:cs="Arial"/>
                <w:sz w:val="24"/>
                <w:szCs w:val="24"/>
                <w:lang w:val="lt-LT"/>
              </w:rPr>
            </w:pPr>
            <w:r w:rsidRPr="35FA206E">
              <w:rPr>
                <w:rFonts w:ascii="Arial" w:eastAsia="tim" w:hAnsi="Arial" w:cs="Arial"/>
                <w:b/>
                <w:bCs/>
                <w:sz w:val="24"/>
                <w:szCs w:val="24"/>
                <w:lang w:val="lt-LT"/>
              </w:rPr>
              <w:t>Prieinamumo atitikties paraišką</w:t>
            </w:r>
            <w:r w:rsidR="001710AB">
              <w:rPr>
                <w:rFonts w:ascii="Arial" w:eastAsia="tim" w:hAnsi="Arial" w:cs="Arial"/>
                <w:b/>
                <w:bCs/>
                <w:sz w:val="24"/>
                <w:szCs w:val="24"/>
                <w:lang w:val="lt-LT"/>
              </w:rPr>
              <w:t>**</w:t>
            </w:r>
            <w:r w:rsidRPr="35FA206E">
              <w:rPr>
                <w:rFonts w:ascii="Arial" w:eastAsia="tim" w:hAnsi="Arial" w:cs="Arial"/>
                <w:sz w:val="24"/>
                <w:szCs w:val="24"/>
                <w:lang w:val="lt-LT"/>
              </w:rPr>
              <w:t xml:space="preserve"> (Accessibility Conformance Statement) – tiekėjo, atlikusio testavimus, užpildytą ir pasirašytą </w:t>
            </w:r>
            <w:r w:rsidRPr="0055652B">
              <w:rPr>
                <w:rFonts w:ascii="Arial" w:eastAsia="tim" w:hAnsi="Arial" w:cs="Arial"/>
                <w:sz w:val="24"/>
                <w:szCs w:val="24"/>
                <w:lang w:val="lt-LT"/>
              </w:rPr>
              <w:t xml:space="preserve">dokumentą, patvirtinantį, kad </w:t>
            </w:r>
            <w:r w:rsidR="586D80FD" w:rsidRPr="0055652B">
              <w:rPr>
                <w:rFonts w:ascii="Arial" w:eastAsia="Arial" w:hAnsi="Arial" w:cs="Arial"/>
                <w:color w:val="FF0000"/>
                <w:sz w:val="24"/>
                <w:szCs w:val="24"/>
                <w:lang w:val="lt-LT"/>
              </w:rPr>
              <w:t xml:space="preserve">interneto </w:t>
            </w:r>
            <w:r w:rsidR="586D80FD" w:rsidRPr="35FA206E">
              <w:rPr>
                <w:rFonts w:ascii="Arial" w:eastAsia="Arial" w:hAnsi="Arial" w:cs="Arial"/>
                <w:color w:val="FF0000"/>
                <w:sz w:val="24"/>
                <w:szCs w:val="24"/>
                <w:lang w:val="lt-LT"/>
              </w:rPr>
              <w:t xml:space="preserve">svetainė / mobilioji programėlė </w:t>
            </w:r>
            <w:r w:rsidR="586D80FD" w:rsidRPr="0055652B">
              <w:rPr>
                <w:rFonts w:ascii="Arial" w:eastAsia="Arial" w:hAnsi="Arial" w:cs="Arial"/>
                <w:i/>
                <w:color w:val="7030A0"/>
                <w:sz w:val="24"/>
                <w:szCs w:val="24"/>
                <w:lang w:val="lt-LT"/>
              </w:rPr>
              <w:t>(</w:t>
            </w:r>
            <w:r w:rsidR="00FF546B">
              <w:rPr>
                <w:rFonts w:ascii="Arial" w:eastAsia="Arial" w:hAnsi="Arial" w:cs="Arial"/>
                <w:i/>
                <w:color w:val="7030A0"/>
                <w:sz w:val="24"/>
                <w:szCs w:val="24"/>
                <w:lang w:val="lt-LT"/>
              </w:rPr>
              <w:t>P</w:t>
            </w:r>
            <w:r w:rsidR="586D80FD" w:rsidRPr="0055652B">
              <w:rPr>
                <w:rFonts w:ascii="Arial" w:eastAsia="Arial" w:hAnsi="Arial" w:cs="Arial"/>
                <w:i/>
                <w:color w:val="7030A0"/>
                <w:sz w:val="24"/>
                <w:szCs w:val="24"/>
                <w:lang w:val="lt-LT"/>
              </w:rPr>
              <w:t>irkimo vykdytojas nurodo perkamą objektą)</w:t>
            </w:r>
            <w:r w:rsidR="586D80FD" w:rsidRPr="35FA206E">
              <w:rPr>
                <w:rFonts w:ascii="Arial" w:eastAsia="Arial" w:hAnsi="Arial" w:cs="Arial"/>
                <w:color w:val="7030A0"/>
                <w:sz w:val="24"/>
                <w:szCs w:val="24"/>
                <w:lang w:val="lt-LT"/>
              </w:rPr>
              <w:t xml:space="preserve"> </w:t>
            </w:r>
            <w:r w:rsidRPr="0055652B">
              <w:rPr>
                <w:rFonts w:ascii="Arial" w:eastAsia="tim" w:hAnsi="Arial" w:cs="Arial"/>
                <w:sz w:val="24"/>
                <w:szCs w:val="24"/>
                <w:lang w:val="lt-LT"/>
              </w:rPr>
              <w:t xml:space="preserve">atitinka WCAG 2.2 </w:t>
            </w:r>
            <w:r w:rsidR="043BCCB1" w:rsidRPr="005E6D40">
              <w:rPr>
                <w:rFonts w:ascii="Arial" w:eastAsia="tim" w:hAnsi="Arial" w:cs="Arial"/>
                <w:i/>
                <w:iCs/>
                <w:color w:val="FF0000"/>
                <w:sz w:val="24"/>
                <w:szCs w:val="24"/>
                <w:lang w:val="lt-LT"/>
              </w:rPr>
              <w:t xml:space="preserve">ne žemesnio nei </w:t>
            </w:r>
            <w:r w:rsidRPr="0055652B">
              <w:rPr>
                <w:rFonts w:ascii="Arial" w:eastAsia="tim" w:hAnsi="Arial" w:cs="Arial"/>
                <w:i/>
                <w:iCs/>
                <w:color w:val="FF0000"/>
                <w:sz w:val="24"/>
                <w:szCs w:val="24"/>
                <w:lang w:val="lt-LT"/>
              </w:rPr>
              <w:t xml:space="preserve">AA lygio </w:t>
            </w:r>
            <w:r w:rsidR="40A11554" w:rsidRPr="35FA206E">
              <w:rPr>
                <w:rFonts w:ascii="Arial" w:eastAsia="Times New Roman" w:hAnsi="Arial" w:cs="Arial"/>
                <w:i/>
                <w:iCs/>
                <w:color w:val="7030A0"/>
                <w:sz w:val="24"/>
                <w:szCs w:val="24"/>
                <w:lang w:val="lt-LT"/>
              </w:rPr>
              <w:t>(Pirkimo vykdytojas nurodo reikalingą atitikties lygį)</w:t>
            </w:r>
            <w:r w:rsidR="53D312FA" w:rsidRPr="35FA206E">
              <w:rPr>
                <w:rFonts w:ascii="Arial" w:eastAsia="Times New Roman" w:hAnsi="Arial" w:cs="Arial"/>
                <w:i/>
                <w:iCs/>
                <w:color w:val="7030A0"/>
                <w:sz w:val="24"/>
                <w:szCs w:val="24"/>
                <w:lang w:val="lt-LT"/>
              </w:rPr>
              <w:t xml:space="preserve"> </w:t>
            </w:r>
            <w:r w:rsidRPr="0055652B">
              <w:rPr>
                <w:rFonts w:ascii="Arial" w:eastAsia="tim" w:hAnsi="Arial" w:cs="Arial"/>
                <w:sz w:val="24"/>
                <w:szCs w:val="24"/>
                <w:lang w:val="lt-LT"/>
              </w:rPr>
              <w:t>reikalavimus</w:t>
            </w:r>
            <w:r w:rsidR="4E5ABCCB" w:rsidRPr="0055652B">
              <w:rPr>
                <w:rFonts w:ascii="Arial" w:eastAsia="tim" w:hAnsi="Arial" w:cs="Arial"/>
                <w:sz w:val="24"/>
                <w:szCs w:val="24"/>
                <w:lang w:val="lt-LT"/>
              </w:rPr>
              <w:t xml:space="preserve">. </w:t>
            </w:r>
          </w:p>
          <w:p w14:paraId="24E4D26E" w14:textId="63128B77" w:rsidR="00664DF8" w:rsidRPr="00086BF1" w:rsidRDefault="00664DF8" w:rsidP="00FB3E67">
            <w:pPr>
              <w:pStyle w:val="ListParagraph"/>
              <w:numPr>
                <w:ilvl w:val="0"/>
                <w:numId w:val="18"/>
              </w:numPr>
              <w:spacing w:before="240" w:after="240" w:line="276" w:lineRule="auto"/>
              <w:ind w:left="470" w:hanging="357"/>
              <w:rPr>
                <w:rFonts w:ascii="Arial" w:eastAsia="Arial" w:hAnsi="Arial" w:cs="Arial"/>
                <w:sz w:val="24"/>
                <w:szCs w:val="24"/>
                <w:lang w:val="lt-LT"/>
              </w:rPr>
            </w:pPr>
            <w:r w:rsidRPr="213D4215">
              <w:rPr>
                <w:rFonts w:ascii="Arial" w:eastAsia="tim" w:hAnsi="Arial" w:cs="Arial"/>
                <w:sz w:val="24"/>
                <w:szCs w:val="24"/>
                <w:lang w:val="lt-LT"/>
              </w:rPr>
              <w:t xml:space="preserve">Jei interneto svetainę ar mobiliąją </w:t>
            </w:r>
            <w:r w:rsidR="76E84C7D" w:rsidRPr="213D4215">
              <w:rPr>
                <w:rFonts w:ascii="Arial" w:eastAsia="tim" w:hAnsi="Arial" w:cs="Arial"/>
                <w:sz w:val="24"/>
                <w:szCs w:val="24"/>
                <w:lang w:val="lt-LT"/>
              </w:rPr>
              <w:t>programėl</w:t>
            </w:r>
            <w:r w:rsidR="00CC64C1" w:rsidRPr="213D4215">
              <w:rPr>
                <w:rFonts w:ascii="Arial" w:eastAsia="tim" w:hAnsi="Arial" w:cs="Arial"/>
                <w:sz w:val="24"/>
                <w:szCs w:val="24"/>
                <w:lang w:val="lt-LT"/>
              </w:rPr>
              <w:t>ę</w:t>
            </w:r>
            <w:r w:rsidR="76E84C7D" w:rsidRPr="213D4215">
              <w:rPr>
                <w:rFonts w:ascii="Arial" w:eastAsia="tim" w:hAnsi="Arial" w:cs="Arial"/>
                <w:sz w:val="24"/>
                <w:szCs w:val="24"/>
                <w:lang w:val="lt-LT"/>
              </w:rPr>
              <w:t xml:space="preserve"> </w:t>
            </w:r>
            <w:r w:rsidRPr="213D4215">
              <w:rPr>
                <w:rFonts w:ascii="Arial" w:eastAsia="tim" w:hAnsi="Arial" w:cs="Arial"/>
                <w:sz w:val="24"/>
                <w:szCs w:val="24"/>
                <w:lang w:val="lt-LT"/>
              </w:rPr>
              <w:t>testavo nevyriausybinių negalios organizacijų atstovai, pateikiama tikslinių grupių atstovų vertinimo išvada (protokolas).</w:t>
            </w:r>
          </w:p>
        </w:tc>
      </w:tr>
      <w:tr w:rsidR="00263EB5" w:rsidRPr="00193DEB" w14:paraId="0D566F26" w14:textId="77777777" w:rsidTr="7BD2ABB6">
        <w:tblPrEx>
          <w:tblCellMar>
            <w:top w:w="0" w:type="dxa"/>
            <w:left w:w="108" w:type="dxa"/>
            <w:bottom w:w="0" w:type="dxa"/>
            <w:right w:w="108" w:type="dxa"/>
          </w:tblCellMar>
        </w:tblPrEx>
        <w:tc>
          <w:tcPr>
            <w:tcW w:w="3598" w:type="dxa"/>
          </w:tcPr>
          <w:p w14:paraId="607D6C65" w14:textId="023AED14" w:rsidR="00263EB5" w:rsidRPr="00736B58" w:rsidRDefault="00263EB5" w:rsidP="00C4511B">
            <w:pPr>
              <w:pStyle w:val="Lentakaire"/>
              <w:spacing w:line="276" w:lineRule="auto"/>
              <w:rPr>
                <w:spacing w:val="2"/>
                <w:sz w:val="24"/>
                <w:szCs w:val="24"/>
              </w:rPr>
            </w:pPr>
            <w:r>
              <w:rPr>
                <w:spacing w:val="2"/>
                <w:sz w:val="24"/>
                <w:szCs w:val="24"/>
              </w:rPr>
              <w:lastRenderedPageBreak/>
              <w:t>Paaiškinima</w:t>
            </w:r>
            <w:r w:rsidR="00E973A3">
              <w:rPr>
                <w:spacing w:val="2"/>
                <w:sz w:val="24"/>
                <w:szCs w:val="24"/>
              </w:rPr>
              <w:t>i</w:t>
            </w:r>
          </w:p>
        </w:tc>
        <w:tc>
          <w:tcPr>
            <w:tcW w:w="6040" w:type="dxa"/>
          </w:tcPr>
          <w:p w14:paraId="4B8CAA6E" w14:textId="6D7263D1" w:rsidR="00263EB5" w:rsidRDefault="00263EB5" w:rsidP="00263EB5">
            <w:pPr>
              <w:pStyle w:val="ListParagraph"/>
              <w:spacing w:before="240" w:after="240" w:line="276" w:lineRule="auto"/>
              <w:ind w:left="470"/>
              <w:rPr>
                <w:rFonts w:ascii="Arial" w:eastAsia="Arial" w:hAnsi="Arial" w:cs="Arial"/>
                <w:sz w:val="24"/>
                <w:szCs w:val="24"/>
                <w:lang w:val="lt-LT"/>
              </w:rPr>
            </w:pPr>
            <w:r>
              <w:rPr>
                <w:rFonts w:ascii="Arial" w:eastAsia="Arial" w:hAnsi="Arial" w:cs="Arial"/>
                <w:b/>
                <w:bCs/>
                <w:sz w:val="24"/>
                <w:szCs w:val="24"/>
                <w:lang w:val="lt-LT"/>
              </w:rPr>
              <w:t>*</w:t>
            </w:r>
            <w:r w:rsidRPr="00B76D82">
              <w:rPr>
                <w:rFonts w:ascii="Arial" w:eastAsia="Arial" w:hAnsi="Arial" w:cs="Arial"/>
                <w:sz w:val="24"/>
                <w:szCs w:val="24"/>
                <w:lang w:val="lt-LT"/>
              </w:rPr>
              <w:t>V</w:t>
            </w:r>
            <w:r w:rsidRPr="0055652B">
              <w:rPr>
                <w:rFonts w:ascii="Arial" w:eastAsia="Arial" w:hAnsi="Arial" w:cs="Arial"/>
                <w:sz w:val="24"/>
                <w:szCs w:val="24"/>
                <w:lang w:val="lt-LT"/>
              </w:rPr>
              <w:t xml:space="preserve">ertinimui </w:t>
            </w:r>
            <w:r w:rsidRPr="00B76D82">
              <w:rPr>
                <w:rFonts w:ascii="Arial" w:eastAsia="Arial" w:hAnsi="Arial" w:cs="Arial"/>
                <w:sz w:val="24"/>
                <w:szCs w:val="24"/>
                <w:lang w:val="lt-LT"/>
              </w:rPr>
              <w:t>rekomenduojama naudotis Europos darniuoju standartu</w:t>
            </w:r>
            <w:r w:rsidRPr="0055652B">
              <w:rPr>
                <w:rFonts w:ascii="Arial" w:eastAsia="Arial" w:hAnsi="Arial" w:cs="Arial"/>
                <w:sz w:val="24"/>
                <w:szCs w:val="24"/>
                <w:lang w:val="lt-LT"/>
              </w:rPr>
              <w:t xml:space="preserve"> (reikalavimų sąrašas)</w:t>
            </w:r>
            <w:r w:rsidRPr="00B76D82">
              <w:rPr>
                <w:rFonts w:ascii="Arial" w:eastAsia="Arial" w:hAnsi="Arial" w:cs="Arial"/>
                <w:sz w:val="24"/>
                <w:szCs w:val="24"/>
                <w:lang w:val="lt-LT"/>
              </w:rPr>
              <w:t xml:space="preserve"> ir </w:t>
            </w:r>
            <w:hyperlink r:id="rId45" w:history="1">
              <w:r w:rsidRPr="00B76D82">
                <w:rPr>
                  <w:rStyle w:val="Hyperlink"/>
                  <w:rFonts w:ascii="Arial" w:eastAsia="tim" w:hAnsi="Arial" w:cs="Arial"/>
                  <w:color w:val="0000FF"/>
                  <w:sz w:val="24"/>
                  <w:szCs w:val="24"/>
                  <w:u w:val="single"/>
                  <w:lang w:val="lt-LT"/>
                </w:rPr>
                <w:t>metodinėmis rekomendacijomis</w:t>
              </w:r>
            </w:hyperlink>
            <w:r w:rsidRPr="00B76D82">
              <w:rPr>
                <w:rFonts w:ascii="Arial" w:eastAsia="Arial" w:hAnsi="Arial" w:cs="Arial"/>
                <w:sz w:val="24"/>
                <w:szCs w:val="24"/>
                <w:lang w:val="lt-LT"/>
              </w:rPr>
              <w:t xml:space="preserve"> (</w:t>
            </w:r>
            <w:r w:rsidRPr="0055652B">
              <w:rPr>
                <w:rFonts w:ascii="Arial" w:eastAsia="Arial" w:hAnsi="Arial" w:cs="Arial"/>
                <w:sz w:val="24"/>
                <w:szCs w:val="24"/>
                <w:lang w:val="lt-LT"/>
              </w:rPr>
              <w:t>vertinimo procesas)</w:t>
            </w:r>
            <w:r w:rsidRPr="00B76D82">
              <w:rPr>
                <w:rFonts w:ascii="Arial" w:eastAsia="Arial" w:hAnsi="Arial" w:cs="Arial"/>
                <w:sz w:val="24"/>
                <w:szCs w:val="24"/>
                <w:lang w:val="lt-LT"/>
              </w:rPr>
              <w:t>. S</w:t>
            </w:r>
            <w:r w:rsidRPr="00B76D82">
              <w:rPr>
                <w:rFonts w:ascii="Arial" w:eastAsia="Aptos" w:hAnsi="Arial" w:cs="Arial"/>
                <w:sz w:val="24"/>
                <w:szCs w:val="24"/>
                <w:lang w:val="lt-LT"/>
              </w:rPr>
              <w:t xml:space="preserve">varbu pažymėti, kad </w:t>
            </w:r>
            <w:r>
              <w:rPr>
                <w:rFonts w:ascii="Arial" w:eastAsia="Aptos" w:hAnsi="Arial" w:cs="Arial"/>
                <w:sz w:val="24"/>
                <w:szCs w:val="24"/>
                <w:lang w:val="lt-LT"/>
              </w:rPr>
              <w:t>metodinės rekomendacijos</w:t>
            </w:r>
            <w:r w:rsidRPr="00B76D82">
              <w:rPr>
                <w:rFonts w:ascii="Arial" w:eastAsia="Aptos" w:hAnsi="Arial" w:cs="Arial"/>
                <w:sz w:val="24"/>
                <w:szCs w:val="24"/>
                <w:lang w:val="lt-LT"/>
              </w:rPr>
              <w:t xml:space="preserve"> yra paremtos WCAG-EM metodika ir neapima visų </w:t>
            </w:r>
            <w:r w:rsidRPr="00D6355C">
              <w:rPr>
                <w:rFonts w:ascii="Arial" w:eastAsia="Aptos" w:hAnsi="Arial" w:cs="Arial"/>
                <w:sz w:val="24"/>
                <w:szCs w:val="24"/>
                <w:lang w:val="lt-LT"/>
              </w:rPr>
              <w:t>Europos darniojo standarto EN 301 549 “Informacinių ir ryšių technologijų produktų ir paslaugų prieinamumo reikalavimai“ (toliau – Europos darnusis standartas)</w:t>
            </w:r>
            <w:r w:rsidRPr="00B76D82">
              <w:rPr>
                <w:rFonts w:ascii="Arial" w:eastAsia="Aptos" w:hAnsi="Arial" w:cs="Arial"/>
                <w:sz w:val="24"/>
                <w:szCs w:val="24"/>
                <w:lang w:val="lt-LT"/>
              </w:rPr>
              <w:t xml:space="preserve"> skirsnių, todėl negali būti vienintelis įrankis pilnam atitikties įvertinimui. </w:t>
            </w:r>
            <w:r w:rsidRPr="00B76D82">
              <w:rPr>
                <w:rFonts w:ascii="Arial" w:eastAsia="Arial" w:hAnsi="Arial" w:cs="Arial"/>
                <w:sz w:val="24"/>
                <w:szCs w:val="24"/>
                <w:lang w:val="lt-LT"/>
              </w:rPr>
              <w:t xml:space="preserve"> </w:t>
            </w:r>
          </w:p>
          <w:p w14:paraId="46B448B7" w14:textId="422DC87A" w:rsidR="00263EB5" w:rsidRPr="008706D2" w:rsidRDefault="001710AB" w:rsidP="001710AB">
            <w:pPr>
              <w:pStyle w:val="ListParagraph"/>
              <w:spacing w:before="240" w:after="240" w:line="276" w:lineRule="auto"/>
              <w:ind w:left="470"/>
              <w:rPr>
                <w:b/>
                <w:bCs/>
                <w:spacing w:val="2"/>
                <w:sz w:val="24"/>
                <w:szCs w:val="24"/>
                <w:lang w:val="uk-UA"/>
              </w:rPr>
            </w:pPr>
            <w:r>
              <w:rPr>
                <w:rFonts w:ascii="Arial" w:eastAsia="tim" w:hAnsi="Arial" w:cs="Arial"/>
                <w:b/>
                <w:bCs/>
                <w:sz w:val="24"/>
                <w:szCs w:val="24"/>
                <w:lang w:val="lt-LT"/>
              </w:rPr>
              <w:t>**</w:t>
            </w:r>
            <w:r w:rsidRPr="0055652B">
              <w:rPr>
                <w:rFonts w:ascii="Arial" w:eastAsia="tim" w:hAnsi="Arial" w:cs="Arial"/>
                <w:sz w:val="24"/>
                <w:szCs w:val="24"/>
                <w:lang w:val="lt-LT"/>
              </w:rPr>
              <w:t>Paraiška rengiama vadovaujantis</w:t>
            </w:r>
            <w:r w:rsidRPr="0055652B">
              <w:rPr>
                <w:rFonts w:ascii="Arial" w:eastAsia="Arial" w:hAnsi="Arial" w:cs="Arial"/>
                <w:sz w:val="24"/>
                <w:szCs w:val="24"/>
                <w:lang w:val="lt-LT"/>
              </w:rPr>
              <w:t xml:space="preserve"> </w:t>
            </w:r>
            <w:hyperlink r:id="rId46">
              <w:r w:rsidRPr="35FA206E">
                <w:rPr>
                  <w:rStyle w:val="Hyperlink"/>
                  <w:rFonts w:ascii="Arial" w:eastAsia="Arial" w:hAnsi="Arial" w:cs="Arial"/>
                  <w:color w:val="0000FF"/>
                  <w:sz w:val="24"/>
                  <w:szCs w:val="24"/>
                  <w:u w:val="single"/>
                  <w:lang w:val="lt-LT"/>
                </w:rPr>
                <w:t xml:space="preserve">Komisijos įgyvendinimo sprendimu (ES) 2018/ 1523 - 2018 m. spalio 11 d., </w:t>
              </w:r>
              <w:r w:rsidRPr="35FA206E">
                <w:rPr>
                  <w:rStyle w:val="Hyperlink"/>
                  <w:rFonts w:ascii="Arial" w:eastAsia="Arial" w:hAnsi="Arial" w:cs="Arial"/>
                  <w:color w:val="auto"/>
                  <w:sz w:val="24"/>
                  <w:szCs w:val="24"/>
                  <w:lang w:val="lt-LT"/>
                </w:rPr>
                <w:t>kuriuo pagal Europos Parlamento ir Tarybos direktyvą (ES) 2016/ 2102 dėl viešojo sektoriaus institucijų interneto svetainių ir mobiliųjų programų prieinamumo nustatomas pareiškimo dėl prieinamumo pavyzdys).</w:t>
              </w:r>
            </w:hyperlink>
          </w:p>
        </w:tc>
      </w:tr>
      <w:tr w:rsidR="009F0B36" w:rsidRPr="00611FE8" w14:paraId="35946A56" w14:textId="77777777" w:rsidTr="7BD2ABB6">
        <w:tblPrEx>
          <w:tblCellMar>
            <w:top w:w="0" w:type="dxa"/>
            <w:left w:w="108" w:type="dxa"/>
            <w:bottom w:w="0" w:type="dxa"/>
            <w:right w:w="108" w:type="dxa"/>
          </w:tblCellMar>
        </w:tblPrEx>
        <w:tc>
          <w:tcPr>
            <w:tcW w:w="3598" w:type="dxa"/>
            <w:shd w:val="clear" w:color="auto" w:fill="DEEAF6" w:themeFill="accent5" w:themeFillTint="33"/>
          </w:tcPr>
          <w:p w14:paraId="33C440A5" w14:textId="77777777" w:rsidR="009F0B36" w:rsidRPr="003763DE" w:rsidRDefault="009F0B36" w:rsidP="00C4511B">
            <w:pPr>
              <w:pStyle w:val="Lentakaire"/>
              <w:rPr>
                <w:spacing w:val="2"/>
                <w:sz w:val="24"/>
                <w:szCs w:val="24"/>
              </w:rPr>
            </w:pPr>
            <w:r w:rsidRPr="003763DE">
              <w:rPr>
                <w:spacing w:val="2"/>
                <w:sz w:val="24"/>
                <w:szCs w:val="24"/>
              </w:rPr>
              <w:t>Patikrinimas ir sankcijos</w:t>
            </w:r>
          </w:p>
          <w:p w14:paraId="0AF0C519" w14:textId="77777777" w:rsidR="009F0B36" w:rsidRPr="004B1F50" w:rsidRDefault="009F0B36" w:rsidP="00C4511B">
            <w:pPr>
              <w:pStyle w:val="Lentakaire"/>
              <w:spacing w:line="276" w:lineRule="auto"/>
              <w:rPr>
                <w:spacing w:val="2"/>
                <w:sz w:val="24"/>
                <w:szCs w:val="24"/>
              </w:rPr>
            </w:pPr>
          </w:p>
        </w:tc>
        <w:tc>
          <w:tcPr>
            <w:tcW w:w="6040" w:type="dxa"/>
            <w:shd w:val="clear" w:color="auto" w:fill="DEEAF6" w:themeFill="accent5" w:themeFillTint="33"/>
          </w:tcPr>
          <w:p w14:paraId="51C60AAD" w14:textId="6A25501B" w:rsidR="009F0B36" w:rsidRPr="00611FE8" w:rsidRDefault="009F0B36" w:rsidP="00C4511B">
            <w:pPr>
              <w:pStyle w:val="TXTpaprastas"/>
              <w:spacing w:line="276" w:lineRule="auto"/>
              <w:jc w:val="left"/>
              <w:rPr>
                <w:spacing w:val="2"/>
                <w:sz w:val="24"/>
                <w:szCs w:val="24"/>
              </w:rPr>
            </w:pPr>
            <w:r w:rsidRPr="00611FE8">
              <w:rPr>
                <w:spacing w:val="2"/>
                <w:sz w:val="24"/>
                <w:szCs w:val="24"/>
              </w:rPr>
              <w:t xml:space="preserve">Pirkimo sutarties sąlygose ir (arba) pirkimo sutarties projekte </w:t>
            </w:r>
            <w:r w:rsidR="00AE5A78">
              <w:rPr>
                <w:spacing w:val="2"/>
                <w:sz w:val="24"/>
                <w:szCs w:val="24"/>
              </w:rPr>
              <w:t>p</w:t>
            </w:r>
            <w:r w:rsidRPr="00611FE8">
              <w:rPr>
                <w:spacing w:val="2"/>
                <w:sz w:val="24"/>
                <w:szCs w:val="24"/>
              </w:rPr>
              <w:t xml:space="preserve">irkimo vykdytojas turi nustatyti sankcijas tiekėjui už </w:t>
            </w:r>
            <w:r w:rsidR="00E42E3F" w:rsidRPr="1E49CCC4">
              <w:rPr>
                <w:sz w:val="24"/>
                <w:szCs w:val="24"/>
              </w:rPr>
              <w:t xml:space="preserve">šio </w:t>
            </w:r>
            <w:r w:rsidRPr="00611FE8">
              <w:rPr>
                <w:spacing w:val="2"/>
                <w:sz w:val="24"/>
                <w:szCs w:val="24"/>
              </w:rPr>
              <w:t xml:space="preserve">socialinio kriterijaus nevykdymą ar netinkamą vykdymą. </w:t>
            </w:r>
            <w:r w:rsidR="004F4E25">
              <w:rPr>
                <w:spacing w:val="2"/>
                <w:sz w:val="24"/>
                <w:szCs w:val="24"/>
              </w:rPr>
              <w:t>P</w:t>
            </w:r>
            <w:r w:rsidRPr="00611FE8">
              <w:rPr>
                <w:spacing w:val="2"/>
                <w:sz w:val="24"/>
                <w:szCs w:val="24"/>
              </w:rPr>
              <w:t xml:space="preserve">irkimo vykdytojui rekomenduojama sutartyje nustatyti tiekėjui baudą arba delspinigius </w:t>
            </w:r>
            <w:r w:rsidRPr="008E4884">
              <w:rPr>
                <w:color w:val="FF0000"/>
                <w:spacing w:val="2"/>
                <w:sz w:val="24"/>
                <w:szCs w:val="24"/>
              </w:rPr>
              <w:t xml:space="preserve">[x proc./Eur] </w:t>
            </w:r>
            <w:r w:rsidRPr="008E4884">
              <w:rPr>
                <w:i/>
                <w:iCs/>
                <w:color w:val="7030A0"/>
                <w:spacing w:val="2"/>
                <w:sz w:val="24"/>
                <w:szCs w:val="24"/>
              </w:rPr>
              <w:t xml:space="preserve">(pirkimo vykdytojas nurodo mato vienetą ir dydį) </w:t>
            </w:r>
            <w:r w:rsidRPr="00611FE8">
              <w:rPr>
                <w:spacing w:val="2"/>
                <w:sz w:val="24"/>
                <w:szCs w:val="24"/>
              </w:rPr>
              <w:t>nuo pradinės sutarties vertės be PVM už socialinio kriterijaus nevykdymą / netinkamą vykdymą</w:t>
            </w:r>
            <w:r w:rsidR="006A4F8E">
              <w:rPr>
                <w:spacing w:val="2"/>
                <w:sz w:val="24"/>
                <w:szCs w:val="24"/>
              </w:rPr>
              <w:t>.</w:t>
            </w:r>
            <w:r w:rsidRPr="00611FE8">
              <w:rPr>
                <w:spacing w:val="2"/>
                <w:sz w:val="24"/>
                <w:szCs w:val="24"/>
              </w:rPr>
              <w:t xml:space="preserve"> </w:t>
            </w:r>
          </w:p>
        </w:tc>
      </w:tr>
      <w:tr w:rsidR="00C96C42" w:rsidRPr="00611FE8" w14:paraId="2F1D4F8A" w14:textId="77777777" w:rsidTr="7BD2ABB6">
        <w:tblPrEx>
          <w:tblCellMar>
            <w:top w:w="0" w:type="dxa"/>
            <w:left w:w="108" w:type="dxa"/>
            <w:bottom w:w="0" w:type="dxa"/>
            <w:right w:w="108" w:type="dxa"/>
          </w:tblCellMar>
        </w:tblPrEx>
        <w:tc>
          <w:tcPr>
            <w:tcW w:w="3598" w:type="dxa"/>
            <w:shd w:val="clear" w:color="auto" w:fill="E7E6E6" w:themeFill="background2"/>
          </w:tcPr>
          <w:p w14:paraId="6479FA9F" w14:textId="77777777" w:rsidR="00C96C42" w:rsidRDefault="00C96C42" w:rsidP="00C4511B">
            <w:pPr>
              <w:pStyle w:val="Lentakaire"/>
              <w:rPr>
                <w:spacing w:val="2"/>
                <w:sz w:val="24"/>
                <w:szCs w:val="24"/>
              </w:rPr>
            </w:pPr>
            <w:r w:rsidRPr="00BB6274">
              <w:rPr>
                <w:spacing w:val="2"/>
                <w:sz w:val="24"/>
                <w:szCs w:val="24"/>
              </w:rPr>
              <w:t>Geroji praktika</w:t>
            </w:r>
            <w:r w:rsidR="00864538">
              <w:rPr>
                <w:spacing w:val="2"/>
                <w:sz w:val="24"/>
                <w:szCs w:val="24"/>
              </w:rPr>
              <w:t>:</w:t>
            </w:r>
          </w:p>
          <w:p w14:paraId="3FFE1001" w14:textId="101F00A7" w:rsidR="00937B2D" w:rsidRPr="00021AEE" w:rsidRDefault="00937B2D" w:rsidP="00937B2D">
            <w:pPr>
              <w:pStyle w:val="TXTpaprastas"/>
              <w:spacing w:line="276" w:lineRule="auto"/>
              <w:jc w:val="left"/>
              <w:rPr>
                <w:b/>
                <w:bCs/>
                <w:spacing w:val="2"/>
                <w:sz w:val="24"/>
                <w:szCs w:val="24"/>
              </w:rPr>
            </w:pPr>
            <w:r>
              <w:rPr>
                <w:b/>
                <w:bCs/>
                <w:spacing w:val="2"/>
                <w:sz w:val="24"/>
                <w:szCs w:val="24"/>
              </w:rPr>
              <w:t>k</w:t>
            </w:r>
            <w:r w:rsidRPr="00021AEE">
              <w:rPr>
                <w:b/>
                <w:bCs/>
                <w:spacing w:val="2"/>
                <w:sz w:val="24"/>
                <w:szCs w:val="24"/>
              </w:rPr>
              <w:t xml:space="preserve">aip užtikrinti, kad interneto svetainė būtų </w:t>
            </w:r>
            <w:r w:rsidRPr="519D1F28">
              <w:rPr>
                <w:b/>
                <w:bCs/>
                <w:sz w:val="24"/>
                <w:szCs w:val="24"/>
              </w:rPr>
              <w:t>prieinama asmenims su negalia</w:t>
            </w:r>
          </w:p>
          <w:p w14:paraId="2D9B4766" w14:textId="5617D68E" w:rsidR="00864538" w:rsidRPr="003763DE" w:rsidRDefault="00864538" w:rsidP="00C4511B">
            <w:pPr>
              <w:pStyle w:val="Lentakaire"/>
              <w:rPr>
                <w:spacing w:val="2"/>
                <w:sz w:val="24"/>
                <w:szCs w:val="24"/>
              </w:rPr>
            </w:pPr>
          </w:p>
        </w:tc>
        <w:tc>
          <w:tcPr>
            <w:tcW w:w="6040" w:type="dxa"/>
            <w:shd w:val="clear" w:color="auto" w:fill="E7E6E6" w:themeFill="background2"/>
          </w:tcPr>
          <w:p w14:paraId="5C15A91B" w14:textId="76B5F25B" w:rsidR="007F16E9" w:rsidRPr="00611FE8" w:rsidRDefault="00C96C42" w:rsidP="007F16E9">
            <w:pPr>
              <w:pStyle w:val="TXTpaprastas"/>
              <w:spacing w:line="276" w:lineRule="auto"/>
              <w:jc w:val="left"/>
              <w:rPr>
                <w:sz w:val="24"/>
                <w:szCs w:val="24"/>
              </w:rPr>
            </w:pPr>
            <w:r w:rsidRPr="00937B2D">
              <w:rPr>
                <w:rFonts w:eastAsia="tim"/>
                <w:b/>
                <w:bCs/>
                <w:sz w:val="24"/>
                <w:szCs w:val="24"/>
              </w:rPr>
              <w:t>Interneto svetainė</w:t>
            </w:r>
            <w:r w:rsidRPr="00864538">
              <w:rPr>
                <w:rFonts w:eastAsia="tim"/>
                <w:sz w:val="24"/>
                <w:szCs w:val="24"/>
              </w:rPr>
              <w:t xml:space="preserve"> turi būti pritaikyta asmenims su negalia, todėl ji turėtų atitikti </w:t>
            </w:r>
            <w:r w:rsidRPr="005D7BA6">
              <w:rPr>
                <w:rFonts w:eastAsia="Arial"/>
                <w:b/>
                <w:bCs/>
                <w:sz w:val="24"/>
                <w:szCs w:val="24"/>
              </w:rPr>
              <w:t>Europos darniajame standarte</w:t>
            </w:r>
            <w:r w:rsidR="004377BB" w:rsidRPr="00234974">
              <w:rPr>
                <w:rStyle w:val="FootnoteReference"/>
                <w:rFonts w:eastAsia="Arial"/>
                <w:b/>
                <w:sz w:val="24"/>
                <w:szCs w:val="24"/>
              </w:rPr>
              <w:footnoteReference w:id="18"/>
            </w:r>
            <w:r w:rsidRPr="00864538">
              <w:rPr>
                <w:rFonts w:eastAsia="Arial"/>
                <w:sz w:val="24"/>
                <w:szCs w:val="24"/>
              </w:rPr>
              <w:t xml:space="preserve"> </w:t>
            </w:r>
            <w:r w:rsidR="002B5E50">
              <w:rPr>
                <w:rFonts w:eastAsia="Arial"/>
                <w:sz w:val="24"/>
                <w:szCs w:val="24"/>
              </w:rPr>
              <w:t xml:space="preserve">arba lygiaverčiame standarte </w:t>
            </w:r>
            <w:r w:rsidRPr="00864538">
              <w:rPr>
                <w:rFonts w:eastAsia="Arial"/>
                <w:sz w:val="24"/>
                <w:szCs w:val="24"/>
              </w:rPr>
              <w:t xml:space="preserve">nurodytus reikalavimus, </w:t>
            </w:r>
            <w:r w:rsidR="007F16E9" w:rsidRPr="008068C0">
              <w:rPr>
                <w:spacing w:val="2"/>
                <w:sz w:val="24"/>
                <w:szCs w:val="24"/>
              </w:rPr>
              <w:t xml:space="preserve">kuriame nurodyti </w:t>
            </w:r>
            <w:r w:rsidR="005C09A3" w:rsidRPr="008706D2">
              <w:rPr>
                <w:rFonts w:eastAsia="Arial"/>
                <w:spacing w:val="2"/>
                <w:sz w:val="24"/>
                <w:szCs w:val="24"/>
              </w:rPr>
              <w:t>inform</w:t>
            </w:r>
            <w:r w:rsidR="005C09A3" w:rsidRPr="008068C0">
              <w:rPr>
                <w:spacing w:val="2"/>
                <w:sz w:val="24"/>
                <w:szCs w:val="24"/>
              </w:rPr>
              <w:t xml:space="preserve">acinių ir ryšių technologijų </w:t>
            </w:r>
            <w:r w:rsidR="007F16E9" w:rsidRPr="008068C0">
              <w:rPr>
                <w:spacing w:val="2"/>
                <w:sz w:val="24"/>
                <w:szCs w:val="24"/>
              </w:rPr>
              <w:t xml:space="preserve">produktų ir paslaugų, įskaitant žiniatinklio turinį, mobiliąsias programas, funkcinio prieinamumo reikalavimai, kurie galėtų būti nustatomi pirkimo </w:t>
            </w:r>
            <w:r w:rsidR="00234974" w:rsidRPr="0D4D6EE2">
              <w:rPr>
                <w:sz w:val="24"/>
                <w:szCs w:val="24"/>
              </w:rPr>
              <w:t xml:space="preserve">dokumentų </w:t>
            </w:r>
            <w:r w:rsidR="007F16E9" w:rsidRPr="008068C0">
              <w:rPr>
                <w:spacing w:val="2"/>
                <w:sz w:val="24"/>
                <w:szCs w:val="24"/>
              </w:rPr>
              <w:t>techninėje specifikacijoje.</w:t>
            </w:r>
          </w:p>
          <w:p w14:paraId="05E9283C" w14:textId="7EBC184F" w:rsidR="00C530C3" w:rsidRPr="00611FE8" w:rsidRDefault="00C530C3" w:rsidP="00C530C3">
            <w:pPr>
              <w:spacing w:before="240" w:after="240" w:line="276" w:lineRule="auto"/>
              <w:rPr>
                <w:rFonts w:ascii="Arial" w:eastAsia="Arial" w:hAnsi="Arial" w:cs="Arial"/>
                <w:color w:val="111111"/>
                <w:sz w:val="24"/>
                <w:szCs w:val="24"/>
                <w:lang w:val="lt-LT"/>
              </w:rPr>
            </w:pPr>
            <w:r w:rsidRPr="213D4215">
              <w:rPr>
                <w:rFonts w:ascii="Arial" w:eastAsia="Arial" w:hAnsi="Arial" w:cs="Arial"/>
                <w:color w:val="111111"/>
                <w:sz w:val="24"/>
                <w:szCs w:val="24"/>
                <w:lang w:val="lt-LT"/>
              </w:rPr>
              <w:lastRenderedPageBreak/>
              <w:t xml:space="preserve">Pagrindiniai reikalavimai interneto svetainėms pateikti </w:t>
            </w:r>
            <w:r w:rsidR="00F00870" w:rsidRPr="00A5495E">
              <w:rPr>
                <w:rFonts w:ascii="Arial" w:eastAsia="Arial" w:hAnsi="Arial" w:cs="Arial"/>
                <w:b/>
                <w:bCs/>
                <w:color w:val="111111"/>
                <w:sz w:val="24"/>
                <w:szCs w:val="24"/>
                <w:lang w:val="lt-LT"/>
              </w:rPr>
              <w:t>E</w:t>
            </w:r>
            <w:r w:rsidR="00F00870" w:rsidRPr="00A5495E">
              <w:rPr>
                <w:rFonts w:ascii="Arial" w:hAnsi="Arial" w:cs="Arial"/>
                <w:b/>
                <w:bCs/>
                <w:color w:val="111111"/>
                <w:sz w:val="24"/>
                <w:szCs w:val="24"/>
                <w:lang w:val="lt-LT"/>
              </w:rPr>
              <w:t xml:space="preserve">uropos darniojo standarto </w:t>
            </w:r>
            <w:r w:rsidRPr="00A5495E">
              <w:rPr>
                <w:rFonts w:ascii="Arial" w:eastAsia="Arial" w:hAnsi="Arial" w:cs="Arial"/>
                <w:b/>
                <w:bCs/>
                <w:color w:val="111111"/>
                <w:sz w:val="24"/>
                <w:szCs w:val="24"/>
                <w:lang w:val="lt-LT"/>
              </w:rPr>
              <w:t>9 skyriuje</w:t>
            </w:r>
            <w:r w:rsidRPr="213D4215">
              <w:rPr>
                <w:rFonts w:ascii="Arial" w:eastAsia="Arial" w:hAnsi="Arial" w:cs="Arial"/>
                <w:color w:val="111111"/>
                <w:sz w:val="24"/>
                <w:szCs w:val="24"/>
                <w:lang w:val="lt-LT"/>
              </w:rPr>
              <w:t xml:space="preserve"> („Web“), kuris tiesiogiai remiasi WCAG 2.2 gairėmis</w:t>
            </w:r>
            <w:r w:rsidR="20724197" w:rsidRPr="213D4215">
              <w:rPr>
                <w:rFonts w:ascii="Arial" w:eastAsia="Arial" w:hAnsi="Arial" w:cs="Arial"/>
                <w:color w:val="111111"/>
                <w:sz w:val="24"/>
                <w:szCs w:val="24"/>
                <w:lang w:val="lt-LT"/>
              </w:rPr>
              <w:t>.</w:t>
            </w:r>
            <w:r w:rsidRPr="213D4215">
              <w:rPr>
                <w:rFonts w:ascii="Arial" w:eastAsia="Arial" w:hAnsi="Arial" w:cs="Arial"/>
                <w:color w:val="111111"/>
                <w:sz w:val="24"/>
                <w:szCs w:val="24"/>
                <w:lang w:val="lt-LT"/>
              </w:rPr>
              <w:t xml:space="preserve"> Tačiau dalies kitų skyrių nuostatos taip pat taikomos žiniatinkliui arba persidengia su 9 skyriumi, pavyzdžiui:</w:t>
            </w:r>
          </w:p>
          <w:p w14:paraId="5CB932AD" w14:textId="77777777" w:rsidR="00C530C3" w:rsidRPr="00611FE8" w:rsidRDefault="00C530C3" w:rsidP="00C530C3">
            <w:pPr>
              <w:spacing w:before="240" w:after="240" w:line="276" w:lineRule="auto"/>
              <w:rPr>
                <w:rFonts w:ascii="Arial" w:eastAsia="Arial" w:hAnsi="Arial" w:cs="Arial"/>
                <w:color w:val="111111"/>
                <w:sz w:val="24"/>
                <w:szCs w:val="24"/>
                <w:lang w:val="lt-LT"/>
              </w:rPr>
            </w:pPr>
            <w:r w:rsidRPr="3BA93AA9">
              <w:rPr>
                <w:rFonts w:ascii="Arial" w:eastAsia="Arial" w:hAnsi="Arial" w:cs="Arial"/>
                <w:color w:val="111111"/>
                <w:sz w:val="24"/>
                <w:szCs w:val="24"/>
                <w:lang w:val="lt-LT"/>
              </w:rPr>
              <w:t>•</w:t>
            </w:r>
            <w:r>
              <w:rPr>
                <w:rFonts w:ascii="Arial" w:eastAsia="Arial" w:hAnsi="Arial" w:cs="Arial"/>
                <w:color w:val="111111"/>
                <w:sz w:val="24"/>
                <w:szCs w:val="24"/>
                <w:lang w:val="lt-LT"/>
              </w:rPr>
              <w:t xml:space="preserve"> </w:t>
            </w:r>
            <w:r w:rsidRPr="3BA93AA9">
              <w:rPr>
                <w:rFonts w:ascii="Arial" w:eastAsia="Arial" w:hAnsi="Arial" w:cs="Arial"/>
                <w:color w:val="111111"/>
                <w:sz w:val="24"/>
                <w:szCs w:val="24"/>
                <w:lang w:val="lt-LT"/>
              </w:rPr>
              <w:t>10 skyrius („Non-web documents“) – aktualus, kai svetainėje pateikiami parsisiunčiami dokumentai (PDF, DOCX ir pan.), kurie taip pat turi atitikti prieinamumo reikalavimus;</w:t>
            </w:r>
          </w:p>
          <w:p w14:paraId="47DA0F7B" w14:textId="6F35D344" w:rsidR="00C530C3" w:rsidRPr="00611FE8" w:rsidRDefault="00C530C3" w:rsidP="00C530C3">
            <w:pPr>
              <w:spacing w:before="240" w:after="240" w:line="276" w:lineRule="auto"/>
              <w:rPr>
                <w:rFonts w:ascii="Arial" w:eastAsia="Arial" w:hAnsi="Arial" w:cs="Arial"/>
                <w:color w:val="111111"/>
                <w:sz w:val="24"/>
                <w:szCs w:val="24"/>
                <w:lang w:val="lt-LT"/>
              </w:rPr>
            </w:pPr>
            <w:r w:rsidRPr="3BA93AA9">
              <w:rPr>
                <w:rFonts w:ascii="Arial" w:eastAsia="Arial" w:hAnsi="Arial" w:cs="Arial"/>
                <w:color w:val="111111"/>
                <w:sz w:val="24"/>
                <w:szCs w:val="24"/>
                <w:lang w:val="lt-LT"/>
              </w:rPr>
              <w:t>•</w:t>
            </w:r>
            <w:r w:rsidR="000E71E8">
              <w:rPr>
                <w:rFonts w:ascii="Arial" w:eastAsia="Arial" w:hAnsi="Arial" w:cs="Arial"/>
                <w:color w:val="111111"/>
                <w:sz w:val="24"/>
                <w:szCs w:val="24"/>
                <w:lang w:val="lt-LT"/>
              </w:rPr>
              <w:t xml:space="preserve"> </w:t>
            </w:r>
            <w:r w:rsidRPr="3BA93AA9">
              <w:rPr>
                <w:rFonts w:ascii="Arial" w:eastAsia="Arial" w:hAnsi="Arial" w:cs="Arial"/>
                <w:color w:val="111111"/>
                <w:sz w:val="24"/>
                <w:szCs w:val="24"/>
                <w:lang w:val="lt-LT"/>
              </w:rPr>
              <w:t>11 skyrius („Software“) – taikomas, kai interneto svetainė ar paslauga veikia kaip programinė įranga (pvz., interaktyvios žiniatinklio aplikacijos ar portalai);</w:t>
            </w:r>
          </w:p>
          <w:p w14:paraId="1390CC76" w14:textId="5AA100D3" w:rsidR="00C530C3" w:rsidRPr="00611FE8" w:rsidRDefault="00C530C3" w:rsidP="00C530C3">
            <w:pPr>
              <w:spacing w:before="240" w:after="240" w:line="276" w:lineRule="auto"/>
              <w:rPr>
                <w:rFonts w:ascii="Arial" w:eastAsia="Arial" w:hAnsi="Arial" w:cs="Arial"/>
                <w:color w:val="111111"/>
                <w:sz w:val="24"/>
                <w:szCs w:val="24"/>
                <w:lang w:val="lt-LT"/>
              </w:rPr>
            </w:pPr>
            <w:r w:rsidRPr="3BA93AA9">
              <w:rPr>
                <w:rFonts w:ascii="Arial" w:eastAsia="Arial" w:hAnsi="Arial" w:cs="Arial"/>
                <w:color w:val="111111"/>
                <w:sz w:val="24"/>
                <w:szCs w:val="24"/>
                <w:lang w:val="lt-LT"/>
              </w:rPr>
              <w:t>•</w:t>
            </w:r>
            <w:r w:rsidR="000E71E8">
              <w:rPr>
                <w:rFonts w:ascii="Arial" w:eastAsia="Arial" w:hAnsi="Arial" w:cs="Arial"/>
                <w:color w:val="111111"/>
                <w:sz w:val="24"/>
                <w:szCs w:val="24"/>
                <w:lang w:val="lt-LT"/>
              </w:rPr>
              <w:t xml:space="preserve"> </w:t>
            </w:r>
            <w:r w:rsidRPr="3BA93AA9">
              <w:rPr>
                <w:rFonts w:ascii="Arial" w:eastAsia="Arial" w:hAnsi="Arial" w:cs="Arial"/>
                <w:color w:val="111111"/>
                <w:sz w:val="24"/>
                <w:szCs w:val="24"/>
                <w:lang w:val="lt-LT"/>
              </w:rPr>
              <w:t>12 skyrius („Documentation and support services“) – nustato reikalavimus prieinamoms naudotojo instrukcijoms ir pagalbos paslaugoms, kurios dažnai pateikiamos pačioje svetainėje.</w:t>
            </w:r>
          </w:p>
          <w:p w14:paraId="09AB8FC1" w14:textId="4FA87776" w:rsidR="00C96C42" w:rsidRPr="008706D2" w:rsidRDefault="005026E9" w:rsidP="00C4511B">
            <w:pPr>
              <w:spacing w:line="276" w:lineRule="auto"/>
              <w:rPr>
                <w:rFonts w:ascii="Arial" w:eastAsia="tim" w:hAnsi="Arial" w:cs="Arial"/>
                <w:sz w:val="24"/>
                <w:szCs w:val="24"/>
                <w:lang w:val="lt-LT"/>
              </w:rPr>
            </w:pPr>
            <w:r w:rsidRPr="005026E9">
              <w:rPr>
                <w:rFonts w:ascii="Arial" w:eastAsia="Arial" w:hAnsi="Arial" w:cs="Arial"/>
                <w:sz w:val="24"/>
                <w:szCs w:val="24"/>
                <w:lang w:val="lt-LT"/>
              </w:rPr>
              <w:t>N</w:t>
            </w:r>
            <w:r w:rsidR="00F32F37">
              <w:rPr>
                <w:rFonts w:ascii="Arial" w:eastAsia="Arial" w:hAnsi="Arial" w:cs="Arial"/>
                <w:sz w:val="24"/>
                <w:szCs w:val="24"/>
                <w:lang w:val="lt-LT"/>
              </w:rPr>
              <w:t>ustatant reikalavimus interneto svetainėms, n</w:t>
            </w:r>
            <w:r w:rsidRPr="005026E9">
              <w:rPr>
                <w:rFonts w:ascii="Arial" w:eastAsia="Arial" w:hAnsi="Arial" w:cs="Arial"/>
                <w:sz w:val="24"/>
                <w:szCs w:val="24"/>
                <w:lang w:val="lt-LT"/>
              </w:rPr>
              <w:t>audinga naudoti</w:t>
            </w:r>
            <w:r w:rsidR="00F32F37">
              <w:rPr>
                <w:rFonts w:ascii="Arial" w:eastAsia="Arial" w:hAnsi="Arial" w:cs="Arial"/>
                <w:sz w:val="24"/>
                <w:szCs w:val="24"/>
                <w:lang w:val="lt-LT"/>
              </w:rPr>
              <w:t>s</w:t>
            </w:r>
            <w:r w:rsidRPr="005026E9">
              <w:rPr>
                <w:rFonts w:ascii="Arial" w:eastAsia="Arial" w:hAnsi="Arial" w:cs="Arial"/>
                <w:sz w:val="24"/>
                <w:szCs w:val="24"/>
                <w:lang w:val="lt-LT"/>
              </w:rPr>
              <w:t xml:space="preserve"> ir</w:t>
            </w:r>
            <w:r>
              <w:rPr>
                <w:rFonts w:ascii="Arial" w:eastAsia="Arial" w:hAnsi="Arial" w:cs="Arial"/>
                <w:sz w:val="24"/>
                <w:szCs w:val="24"/>
              </w:rPr>
              <w:t xml:space="preserve"> </w:t>
            </w:r>
            <w:r w:rsidR="00C96C42" w:rsidRPr="008706D2">
              <w:rPr>
                <w:rFonts w:ascii="Arial" w:eastAsia="tim" w:hAnsi="Arial" w:cs="Arial"/>
                <w:b/>
                <w:bCs/>
                <w:sz w:val="24"/>
                <w:szCs w:val="24"/>
                <w:lang w:val="lt-LT"/>
              </w:rPr>
              <w:t xml:space="preserve">WCAG </w:t>
            </w:r>
            <w:r w:rsidR="00C96C42" w:rsidRPr="008706D2">
              <w:rPr>
                <w:rFonts w:ascii="Arial" w:eastAsia="tim" w:hAnsi="Arial" w:cs="Arial"/>
                <w:sz w:val="24"/>
                <w:szCs w:val="24"/>
                <w:lang w:val="lt-LT"/>
              </w:rPr>
              <w:t>gair</w:t>
            </w:r>
            <w:r w:rsidR="00F32F37">
              <w:rPr>
                <w:rFonts w:ascii="Arial" w:eastAsia="tim" w:hAnsi="Arial" w:cs="Arial"/>
                <w:sz w:val="24"/>
                <w:szCs w:val="24"/>
                <w:lang w:val="lt-LT"/>
              </w:rPr>
              <w:t>ėmi</w:t>
            </w:r>
            <w:r w:rsidR="00C96C42" w:rsidRPr="008706D2">
              <w:rPr>
                <w:rFonts w:ascii="Arial" w:eastAsia="tim" w:hAnsi="Arial" w:cs="Arial"/>
                <w:sz w:val="24"/>
                <w:szCs w:val="24"/>
                <w:lang w:val="lt-LT"/>
              </w:rPr>
              <w:t>s</w:t>
            </w:r>
            <w:r w:rsidR="004377BB" w:rsidRPr="0055652B">
              <w:rPr>
                <w:rStyle w:val="FootnoteReference"/>
                <w:rFonts w:eastAsia="tim" w:cs="Arial"/>
                <w:sz w:val="24"/>
                <w:szCs w:val="24"/>
                <w:lang w:val="lt-LT"/>
              </w:rPr>
              <w:footnoteReference w:id="19"/>
            </w:r>
            <w:r>
              <w:rPr>
                <w:rFonts w:ascii="Arial" w:eastAsia="tim" w:hAnsi="Arial" w:cs="Arial"/>
                <w:sz w:val="24"/>
                <w:szCs w:val="24"/>
                <w:lang w:val="lt-LT"/>
              </w:rPr>
              <w:t>, kurių</w:t>
            </w:r>
            <w:r w:rsidR="00C96C42" w:rsidRPr="008706D2">
              <w:rPr>
                <w:rFonts w:ascii="Arial" w:eastAsia="tim" w:hAnsi="Arial" w:cs="Arial"/>
                <w:sz w:val="24"/>
                <w:szCs w:val="24"/>
                <w:lang w:val="lt-LT"/>
              </w:rPr>
              <w:t xml:space="preserve"> laikymasis padeda užtikrinti, kad </w:t>
            </w:r>
            <w:r w:rsidR="00C96C42">
              <w:rPr>
                <w:rFonts w:ascii="Arial" w:eastAsia="tim" w:hAnsi="Arial" w:cs="Arial"/>
                <w:sz w:val="24"/>
                <w:szCs w:val="24"/>
                <w:lang w:val="lt-LT"/>
              </w:rPr>
              <w:t xml:space="preserve">interneto </w:t>
            </w:r>
            <w:r w:rsidR="00C96C42" w:rsidRPr="008706D2">
              <w:rPr>
                <w:rFonts w:ascii="Arial" w:eastAsia="tim" w:hAnsi="Arial" w:cs="Arial"/>
                <w:sz w:val="24"/>
                <w:szCs w:val="24"/>
                <w:lang w:val="lt-LT"/>
              </w:rPr>
              <w:t>svetain</w:t>
            </w:r>
            <w:r w:rsidR="00C96C42">
              <w:rPr>
                <w:rFonts w:ascii="Arial" w:eastAsia="tim" w:hAnsi="Arial" w:cs="Arial"/>
                <w:sz w:val="24"/>
                <w:szCs w:val="24"/>
                <w:lang w:val="lt-LT"/>
              </w:rPr>
              <w:t>e</w:t>
            </w:r>
            <w:r w:rsidR="00C96C42" w:rsidRPr="008706D2">
              <w:rPr>
                <w:rFonts w:ascii="Arial" w:eastAsia="tim" w:hAnsi="Arial" w:cs="Arial"/>
                <w:sz w:val="24"/>
                <w:szCs w:val="24"/>
                <w:lang w:val="lt-LT"/>
              </w:rPr>
              <w:t xml:space="preserve"> galėtų naudotis žmonės su įvairiomis negaliomis: regos, klausos, motorikos ar kognityviniais sutrikimais.</w:t>
            </w:r>
          </w:p>
          <w:p w14:paraId="15B69E0E" w14:textId="77777777" w:rsidR="00C96C42" w:rsidRPr="008706D2" w:rsidRDefault="00C96C42" w:rsidP="00C4511B">
            <w:pPr>
              <w:spacing w:line="276" w:lineRule="auto"/>
              <w:rPr>
                <w:rFonts w:ascii="Arial" w:eastAsia="tim" w:hAnsi="Arial" w:cs="Arial"/>
                <w:sz w:val="24"/>
                <w:szCs w:val="24"/>
                <w:lang w:val="lt-LT"/>
              </w:rPr>
            </w:pPr>
            <w:r>
              <w:rPr>
                <w:rFonts w:ascii="Arial" w:eastAsia="tim" w:hAnsi="Arial" w:cs="Arial"/>
                <w:sz w:val="24"/>
                <w:szCs w:val="24"/>
                <w:lang w:val="lt-LT"/>
              </w:rPr>
              <w:t>Interneto s</w:t>
            </w:r>
            <w:r w:rsidRPr="008706D2">
              <w:rPr>
                <w:rFonts w:ascii="Arial" w:eastAsia="tim" w:hAnsi="Arial" w:cs="Arial"/>
                <w:sz w:val="24"/>
                <w:szCs w:val="24"/>
                <w:lang w:val="lt-LT"/>
              </w:rPr>
              <w:t>vetainėje turi būti užtikrinta galimybė naudotis pagalbinėmis technologijomis (ekrano skaitytuvais, klaviatūra, alternatyviais įvesties įrenginiais), pateikiami alternatyvūs tekstai vaizdinėms priemonėms, užtikrintas tinkamas kontrastas, nuosekli navigacija bei aiški struktūra.</w:t>
            </w:r>
          </w:p>
          <w:p w14:paraId="19DA48BE" w14:textId="77777777" w:rsidR="00C96C42" w:rsidRPr="008706D2" w:rsidRDefault="00C96C42" w:rsidP="00C4511B">
            <w:pPr>
              <w:spacing w:before="240" w:after="240" w:line="276" w:lineRule="auto"/>
              <w:rPr>
                <w:rFonts w:ascii="Arial" w:hAnsi="Arial" w:cs="Arial"/>
                <w:sz w:val="24"/>
                <w:szCs w:val="24"/>
                <w:lang w:val="lt-LT"/>
              </w:rPr>
            </w:pPr>
            <w:r w:rsidRPr="008706D2">
              <w:rPr>
                <w:rFonts w:ascii="Arial" w:hAnsi="Arial" w:cs="Arial"/>
                <w:sz w:val="24"/>
                <w:szCs w:val="24"/>
                <w:lang w:val="lt-LT"/>
              </w:rPr>
              <w:t>Kad interneto svetainė būtų patogi ir prieinama žmonėms su negalia, reikia pasirūpinti šiais dalykais:</w:t>
            </w:r>
          </w:p>
          <w:p w14:paraId="662569B4" w14:textId="77777777" w:rsidR="00C96C42" w:rsidRPr="008706D2" w:rsidRDefault="00C96C42" w:rsidP="00FB3E67">
            <w:pPr>
              <w:pStyle w:val="ListParagraph"/>
              <w:numPr>
                <w:ilvl w:val="0"/>
                <w:numId w:val="10"/>
              </w:numPr>
              <w:spacing w:before="240" w:after="240" w:line="276" w:lineRule="auto"/>
              <w:rPr>
                <w:rFonts w:ascii="Arial" w:hAnsi="Arial" w:cs="Arial"/>
                <w:sz w:val="24"/>
                <w:szCs w:val="24"/>
                <w:lang w:val="lt-LT"/>
              </w:rPr>
            </w:pPr>
            <w:r w:rsidRPr="008706D2">
              <w:rPr>
                <w:rFonts w:ascii="Arial" w:hAnsi="Arial" w:cs="Arial"/>
                <w:b/>
                <w:bCs/>
                <w:sz w:val="24"/>
                <w:szCs w:val="24"/>
                <w:lang w:val="lt-LT"/>
              </w:rPr>
              <w:t>Aiškus turinys</w:t>
            </w:r>
            <w:r w:rsidRPr="008706D2">
              <w:rPr>
                <w:rFonts w:ascii="Arial" w:hAnsi="Arial" w:cs="Arial"/>
                <w:sz w:val="24"/>
                <w:szCs w:val="24"/>
                <w:lang w:val="lt-LT"/>
              </w:rPr>
              <w:t xml:space="preserve"> – tekstas turi būti lengvai skaitomas, struktūruotas su antraštėmis, sąrašais, paprastais sakiniais.</w:t>
            </w:r>
          </w:p>
          <w:p w14:paraId="4454FF93" w14:textId="77777777" w:rsidR="00C96C42" w:rsidRPr="008706D2" w:rsidRDefault="00C96C42" w:rsidP="00FB3E67">
            <w:pPr>
              <w:pStyle w:val="ListParagraph"/>
              <w:numPr>
                <w:ilvl w:val="0"/>
                <w:numId w:val="10"/>
              </w:numPr>
              <w:spacing w:before="240" w:after="240" w:line="276" w:lineRule="auto"/>
              <w:rPr>
                <w:rFonts w:ascii="Arial" w:hAnsi="Arial" w:cs="Arial"/>
                <w:sz w:val="24"/>
                <w:szCs w:val="24"/>
                <w:lang w:val="lt-LT"/>
              </w:rPr>
            </w:pPr>
            <w:r w:rsidRPr="008706D2">
              <w:rPr>
                <w:rFonts w:ascii="Arial" w:hAnsi="Arial" w:cs="Arial"/>
                <w:b/>
                <w:bCs/>
                <w:sz w:val="24"/>
                <w:szCs w:val="24"/>
                <w:lang w:val="lt-LT"/>
              </w:rPr>
              <w:t>Alternatyvus turinys</w:t>
            </w:r>
            <w:r w:rsidRPr="008706D2">
              <w:rPr>
                <w:rFonts w:ascii="Arial" w:hAnsi="Arial" w:cs="Arial"/>
                <w:sz w:val="24"/>
                <w:szCs w:val="24"/>
                <w:lang w:val="lt-LT"/>
              </w:rPr>
              <w:t xml:space="preserve"> – paveikslėliai turi turėti aprašymus, o vaizdo įrašai – subtitrus.</w:t>
            </w:r>
          </w:p>
          <w:p w14:paraId="0BDD746F" w14:textId="77777777" w:rsidR="00C96C42" w:rsidRPr="008706D2" w:rsidRDefault="00C96C42" w:rsidP="00FB3E67">
            <w:pPr>
              <w:pStyle w:val="ListParagraph"/>
              <w:numPr>
                <w:ilvl w:val="0"/>
                <w:numId w:val="10"/>
              </w:numPr>
              <w:spacing w:before="240" w:after="240" w:line="276" w:lineRule="auto"/>
              <w:rPr>
                <w:rFonts w:ascii="Arial" w:hAnsi="Arial" w:cs="Arial"/>
                <w:sz w:val="24"/>
                <w:szCs w:val="24"/>
                <w:lang w:val="lt-LT"/>
              </w:rPr>
            </w:pPr>
            <w:r w:rsidRPr="008706D2">
              <w:rPr>
                <w:rFonts w:ascii="Arial" w:hAnsi="Arial" w:cs="Arial"/>
                <w:b/>
                <w:bCs/>
                <w:sz w:val="24"/>
                <w:szCs w:val="24"/>
                <w:lang w:val="lt-LT"/>
              </w:rPr>
              <w:lastRenderedPageBreak/>
              <w:t>Gerai matomas tekstas</w:t>
            </w:r>
            <w:r w:rsidRPr="008706D2">
              <w:rPr>
                <w:rFonts w:ascii="Arial" w:hAnsi="Arial" w:cs="Arial"/>
                <w:sz w:val="24"/>
                <w:szCs w:val="24"/>
                <w:lang w:val="lt-LT"/>
              </w:rPr>
              <w:t xml:space="preserve"> – pakankamas kontrastas tarp teksto ir fono,</w:t>
            </w:r>
            <w:r w:rsidRPr="005660F2">
              <w:rPr>
                <w:rFonts w:ascii="Arial" w:hAnsi="Arial" w:cs="Arial"/>
                <w:sz w:val="24"/>
                <w:szCs w:val="24"/>
                <w:lang w:val="lt-LT"/>
              </w:rPr>
              <w:t xml:space="preserve"> </w:t>
            </w:r>
            <w:r w:rsidRPr="008706D2">
              <w:rPr>
                <w:rFonts w:ascii="Arial" w:hAnsi="Arial" w:cs="Arial"/>
                <w:sz w:val="24"/>
                <w:szCs w:val="24"/>
                <w:lang w:val="lt-LT"/>
              </w:rPr>
              <w:t>galimybė padidinti raidžių dydį</w:t>
            </w:r>
            <w:r w:rsidRPr="005660F2">
              <w:rPr>
                <w:rFonts w:ascii="Arial" w:hAnsi="Arial" w:cs="Arial"/>
                <w:sz w:val="24"/>
                <w:szCs w:val="24"/>
                <w:lang w:val="lt-LT"/>
              </w:rPr>
              <w:t xml:space="preserve">, vienodo storio linijų („Sans Serif“) tipo </w:t>
            </w:r>
            <w:r w:rsidRPr="008706D2">
              <w:rPr>
                <w:rFonts w:ascii="Arial" w:hAnsi="Arial" w:cs="Arial"/>
                <w:sz w:val="24"/>
                <w:szCs w:val="24"/>
                <w:lang w:val="lt-LT"/>
              </w:rPr>
              <w:t xml:space="preserve">šriftas, </w:t>
            </w:r>
            <w:r w:rsidRPr="005660F2">
              <w:rPr>
                <w:rFonts w:ascii="Arial" w:hAnsi="Arial" w:cs="Arial"/>
                <w:sz w:val="24"/>
                <w:szCs w:val="24"/>
                <w:lang w:val="lt-LT"/>
              </w:rPr>
              <w:t>pvz.: „Arial“, „Calibri“, arba panašus. Nerekomenduojama naudoti „Times New Roman“ šrifto.</w:t>
            </w:r>
          </w:p>
          <w:p w14:paraId="49C88B7C" w14:textId="11C7104C" w:rsidR="00C96C42" w:rsidRPr="008706D2" w:rsidRDefault="00C96C42" w:rsidP="00FB3E67">
            <w:pPr>
              <w:pStyle w:val="ListParagraph"/>
              <w:numPr>
                <w:ilvl w:val="0"/>
                <w:numId w:val="10"/>
              </w:numPr>
              <w:spacing w:before="240" w:after="240" w:line="276" w:lineRule="auto"/>
              <w:rPr>
                <w:rFonts w:ascii="Arial" w:hAnsi="Arial" w:cs="Arial"/>
                <w:sz w:val="24"/>
                <w:szCs w:val="24"/>
                <w:lang w:val="lt-LT"/>
              </w:rPr>
            </w:pPr>
            <w:r w:rsidRPr="008706D2">
              <w:rPr>
                <w:rFonts w:ascii="Arial" w:hAnsi="Arial" w:cs="Arial"/>
                <w:b/>
                <w:bCs/>
                <w:sz w:val="24"/>
                <w:szCs w:val="24"/>
                <w:lang w:val="lt-LT"/>
              </w:rPr>
              <w:t>Paprasta navigacija</w:t>
            </w:r>
            <w:r w:rsidRPr="008706D2">
              <w:rPr>
                <w:rFonts w:ascii="Arial" w:hAnsi="Arial" w:cs="Arial"/>
                <w:sz w:val="24"/>
                <w:szCs w:val="24"/>
                <w:lang w:val="lt-LT"/>
              </w:rPr>
              <w:t xml:space="preserve"> – aišk</w:t>
            </w:r>
            <w:r w:rsidR="00567B40">
              <w:rPr>
                <w:rFonts w:ascii="Arial" w:hAnsi="Arial" w:cs="Arial"/>
                <w:sz w:val="24"/>
                <w:szCs w:val="24"/>
                <w:lang w:val="lt-LT"/>
              </w:rPr>
              <w:t>u</w:t>
            </w:r>
            <w:r w:rsidRPr="008706D2">
              <w:rPr>
                <w:rFonts w:ascii="Arial" w:hAnsi="Arial" w:cs="Arial"/>
                <w:sz w:val="24"/>
                <w:szCs w:val="24"/>
                <w:lang w:val="lt-LT"/>
              </w:rPr>
              <w:t>s meniu, nuorodos ir mygtukai, viską galima pasiekti ne tik pele, bet ir klaviatūra.</w:t>
            </w:r>
          </w:p>
          <w:p w14:paraId="2D9BE0A0" w14:textId="77777777" w:rsidR="00C96C42" w:rsidRPr="008706D2" w:rsidRDefault="00C96C42" w:rsidP="00FB3E67">
            <w:pPr>
              <w:pStyle w:val="ListParagraph"/>
              <w:numPr>
                <w:ilvl w:val="0"/>
                <w:numId w:val="10"/>
              </w:numPr>
              <w:spacing w:before="240" w:after="240" w:line="276" w:lineRule="auto"/>
              <w:rPr>
                <w:rFonts w:ascii="Arial" w:hAnsi="Arial" w:cs="Arial"/>
                <w:sz w:val="24"/>
                <w:szCs w:val="24"/>
                <w:lang w:val="lt-LT"/>
              </w:rPr>
            </w:pPr>
            <w:r w:rsidRPr="008706D2">
              <w:rPr>
                <w:rFonts w:ascii="Arial" w:hAnsi="Arial" w:cs="Arial"/>
                <w:b/>
                <w:bCs/>
                <w:sz w:val="24"/>
                <w:szCs w:val="24"/>
                <w:lang w:val="lt-LT"/>
              </w:rPr>
              <w:t>Pagalba technologijoms</w:t>
            </w:r>
            <w:r w:rsidRPr="008706D2">
              <w:rPr>
                <w:rFonts w:ascii="Arial" w:hAnsi="Arial" w:cs="Arial"/>
                <w:sz w:val="24"/>
                <w:szCs w:val="24"/>
                <w:lang w:val="lt-LT"/>
              </w:rPr>
              <w:t xml:space="preserve"> – svetainė turi veikti su ekrano skaitytuvais ir kitomis pagalbinėmis priemonėmis.</w:t>
            </w:r>
          </w:p>
          <w:p w14:paraId="50052607" w14:textId="799B0E32" w:rsidR="00C96C42" w:rsidRPr="008706D2" w:rsidRDefault="00C96C42" w:rsidP="00FB3E67">
            <w:pPr>
              <w:pStyle w:val="ListParagraph"/>
              <w:numPr>
                <w:ilvl w:val="0"/>
                <w:numId w:val="10"/>
              </w:numPr>
              <w:spacing w:before="240" w:after="240" w:line="276" w:lineRule="auto"/>
              <w:rPr>
                <w:rFonts w:ascii="Arial" w:hAnsi="Arial" w:cs="Arial"/>
                <w:sz w:val="24"/>
                <w:szCs w:val="24"/>
                <w:lang w:val="lt-LT"/>
              </w:rPr>
            </w:pPr>
            <w:r w:rsidRPr="008706D2">
              <w:rPr>
                <w:rFonts w:ascii="Arial" w:hAnsi="Arial" w:cs="Arial"/>
                <w:b/>
                <w:bCs/>
                <w:sz w:val="24"/>
                <w:szCs w:val="24"/>
                <w:lang w:val="lt-LT"/>
              </w:rPr>
              <w:t>Testavimas</w:t>
            </w:r>
            <w:r w:rsidRPr="008706D2">
              <w:rPr>
                <w:rFonts w:ascii="Arial" w:hAnsi="Arial" w:cs="Arial"/>
                <w:sz w:val="24"/>
                <w:szCs w:val="24"/>
                <w:lang w:val="lt-LT"/>
              </w:rPr>
              <w:t xml:space="preserve"> – prieš paleidžiant svetainę būtina ją patikrinti su specialiais įrankiais ir, jei įmanoma, </w:t>
            </w:r>
            <w:r w:rsidR="00D92EEB">
              <w:rPr>
                <w:rFonts w:ascii="Arial" w:hAnsi="Arial" w:cs="Arial"/>
                <w:sz w:val="24"/>
                <w:szCs w:val="24"/>
                <w:lang w:val="lt-LT"/>
              </w:rPr>
              <w:t xml:space="preserve">pateikti testuoti </w:t>
            </w:r>
            <w:r w:rsidR="00416797" w:rsidRPr="00416797">
              <w:rPr>
                <w:rFonts w:ascii="Arial" w:hAnsi="Arial" w:cs="Arial"/>
                <w:sz w:val="24"/>
                <w:szCs w:val="24"/>
                <w:lang w:val="lt-LT"/>
              </w:rPr>
              <w:t xml:space="preserve">tikslinių grupių </w:t>
            </w:r>
            <w:r w:rsidR="00416797">
              <w:rPr>
                <w:rFonts w:ascii="Arial" w:hAnsi="Arial" w:cs="Arial"/>
                <w:sz w:val="24"/>
                <w:szCs w:val="24"/>
                <w:lang w:val="lt-LT"/>
              </w:rPr>
              <w:t>(</w:t>
            </w:r>
            <w:r w:rsidR="00B478C3">
              <w:rPr>
                <w:rFonts w:ascii="Arial" w:hAnsi="Arial" w:cs="Arial"/>
                <w:sz w:val="24"/>
                <w:szCs w:val="24"/>
                <w:lang w:val="lt-LT"/>
              </w:rPr>
              <w:t>asmenų su negalia</w:t>
            </w:r>
            <w:r w:rsidR="00416797">
              <w:rPr>
                <w:rFonts w:ascii="Arial" w:hAnsi="Arial" w:cs="Arial"/>
                <w:sz w:val="24"/>
                <w:szCs w:val="24"/>
                <w:lang w:val="lt-LT"/>
              </w:rPr>
              <w:t xml:space="preserve"> organizacijų) </w:t>
            </w:r>
            <w:r w:rsidR="00416797" w:rsidRPr="00416797">
              <w:rPr>
                <w:rFonts w:ascii="Arial" w:hAnsi="Arial" w:cs="Arial"/>
                <w:sz w:val="24"/>
                <w:szCs w:val="24"/>
                <w:lang w:val="lt-LT"/>
              </w:rPr>
              <w:t>atstov</w:t>
            </w:r>
            <w:r w:rsidR="00416797">
              <w:rPr>
                <w:rFonts w:ascii="Arial" w:hAnsi="Arial" w:cs="Arial"/>
                <w:sz w:val="24"/>
                <w:szCs w:val="24"/>
                <w:lang w:val="lt-LT"/>
              </w:rPr>
              <w:t>ams</w:t>
            </w:r>
            <w:r w:rsidRPr="008706D2">
              <w:rPr>
                <w:rFonts w:ascii="Arial" w:hAnsi="Arial" w:cs="Arial"/>
                <w:sz w:val="24"/>
                <w:szCs w:val="24"/>
                <w:lang w:val="lt-LT"/>
              </w:rPr>
              <w:t>.</w:t>
            </w:r>
          </w:p>
          <w:p w14:paraId="7090B474" w14:textId="34E11484" w:rsidR="00C96C42" w:rsidRPr="008706D2" w:rsidRDefault="00C96C42" w:rsidP="00C4511B">
            <w:pPr>
              <w:pStyle w:val="TXTpaprastas"/>
              <w:spacing w:line="276" w:lineRule="auto"/>
              <w:jc w:val="left"/>
              <w:rPr>
                <w:rFonts w:eastAsia="Arial"/>
                <w:spacing w:val="2"/>
                <w:sz w:val="24"/>
                <w:szCs w:val="24"/>
              </w:rPr>
            </w:pPr>
            <w:r w:rsidRPr="00021AEE">
              <w:rPr>
                <w:b/>
                <w:bCs/>
                <w:spacing w:val="2"/>
                <w:sz w:val="24"/>
                <w:szCs w:val="24"/>
              </w:rPr>
              <w:t>Silpnaregiams</w:t>
            </w:r>
            <w:r w:rsidRPr="00021AEE">
              <w:rPr>
                <w:spacing w:val="2"/>
                <w:sz w:val="24"/>
                <w:szCs w:val="24"/>
              </w:rPr>
              <w:t xml:space="preserve"> s</w:t>
            </w:r>
            <w:r w:rsidRPr="008706D2">
              <w:rPr>
                <w:rFonts w:eastAsia="Arial"/>
                <w:spacing w:val="2"/>
                <w:sz w:val="24"/>
                <w:szCs w:val="24"/>
              </w:rPr>
              <w:t xml:space="preserve">varbu, kad būtų išlaikytas pakankamai didelis kontrastas – jo tinkamumą galima išmatuoti </w:t>
            </w:r>
            <w:r w:rsidRPr="3BA93AA9">
              <w:rPr>
                <w:rFonts w:ascii="Segoe UI" w:eastAsia="Segoe UI" w:hAnsi="Segoe UI" w:cs="Segoe UI"/>
              </w:rPr>
              <w:t xml:space="preserve"> </w:t>
            </w:r>
            <w:r w:rsidRPr="008706D2">
              <w:rPr>
                <w:rFonts w:eastAsia="Arial"/>
                <w:sz w:val="24"/>
                <w:szCs w:val="24"/>
              </w:rPr>
              <w:t>automatiniais įrankiais (galima atsisiųsti</w:t>
            </w:r>
            <w:r w:rsidR="320EDF03" w:rsidRPr="008706D2">
              <w:rPr>
                <w:rFonts w:eastAsia="Arial"/>
                <w:sz w:val="24"/>
                <w:szCs w:val="24"/>
              </w:rPr>
              <w:t xml:space="preserve"> adresu </w:t>
            </w:r>
            <w:hyperlink r:id="rId47">
              <w:r w:rsidR="320EDF03" w:rsidRPr="213D4215">
                <w:rPr>
                  <w:rStyle w:val="Hyperlink"/>
                  <w:rFonts w:eastAsia="Arial"/>
                  <w:color w:val="0000FF"/>
                  <w:sz w:val="24"/>
                  <w:szCs w:val="24"/>
                  <w:u w:val="single"/>
                </w:rPr>
                <w:t>www.w3.org/WAI/ER/tools</w:t>
              </w:r>
            </w:hyperlink>
            <w:r w:rsidRPr="008706D2">
              <w:rPr>
                <w:rFonts w:eastAsia="Arial"/>
                <w:sz w:val="24"/>
                <w:szCs w:val="24"/>
              </w:rPr>
              <w:t>)</w:t>
            </w:r>
            <w:r w:rsidRPr="008706D2">
              <w:rPr>
                <w:rFonts w:eastAsia="Arial"/>
                <w:spacing w:val="2"/>
                <w:sz w:val="24"/>
                <w:szCs w:val="24"/>
              </w:rPr>
              <w:t>. Taip pat reikėtų į</w:t>
            </w:r>
            <w:r w:rsidRPr="008706D2">
              <w:rPr>
                <w:rFonts w:eastAsia="Arial"/>
                <w:sz w:val="24"/>
                <w:szCs w:val="24"/>
              </w:rPr>
              <w:t>sitraukti sąlygą, kad svetainė neprarastų savo s</w:t>
            </w:r>
            <w:r w:rsidRPr="008706D2">
              <w:rPr>
                <w:rFonts w:eastAsia="Arial"/>
                <w:spacing w:val="2"/>
                <w:sz w:val="24"/>
                <w:szCs w:val="24"/>
              </w:rPr>
              <w:t>truktū</w:t>
            </w:r>
            <w:r w:rsidRPr="008706D2">
              <w:rPr>
                <w:rFonts w:eastAsia="Arial"/>
                <w:sz w:val="24"/>
                <w:szCs w:val="24"/>
              </w:rPr>
              <w:t>ros</w:t>
            </w:r>
            <w:r>
              <w:rPr>
                <w:rFonts w:eastAsia="Arial"/>
                <w:sz w:val="24"/>
                <w:szCs w:val="24"/>
              </w:rPr>
              <w:t xml:space="preserve"> </w:t>
            </w:r>
            <w:r w:rsidRPr="008706D2">
              <w:rPr>
                <w:rFonts w:eastAsia="Arial"/>
                <w:spacing w:val="2"/>
                <w:sz w:val="24"/>
                <w:szCs w:val="24"/>
              </w:rPr>
              <w:t>ją didinant iki 200 proc.</w:t>
            </w:r>
            <w:r w:rsidRPr="519D1F28">
              <w:rPr>
                <w:rStyle w:val="FootnoteReference"/>
                <w:rFonts w:eastAsia="Arial"/>
                <w:spacing w:val="2"/>
                <w:sz w:val="24"/>
                <w:szCs w:val="24"/>
              </w:rPr>
              <w:footnoteReference w:id="20"/>
            </w:r>
          </w:p>
          <w:p w14:paraId="7A67C524" w14:textId="1079BD78" w:rsidR="00C96C42" w:rsidRPr="008706D2" w:rsidRDefault="00C96C42" w:rsidP="00C4511B">
            <w:pPr>
              <w:pStyle w:val="TXTpaprastas"/>
              <w:spacing w:line="276" w:lineRule="auto"/>
              <w:jc w:val="left"/>
              <w:rPr>
                <w:rFonts w:eastAsia="Arial"/>
                <w:sz w:val="24"/>
                <w:szCs w:val="24"/>
              </w:rPr>
            </w:pPr>
            <w:r w:rsidRPr="008706D2">
              <w:rPr>
                <w:rFonts w:eastAsia="Arial"/>
                <w:b/>
                <w:bCs/>
                <w:sz w:val="24"/>
                <w:szCs w:val="24"/>
              </w:rPr>
              <w:t>Klausos</w:t>
            </w:r>
            <w:r w:rsidRPr="008706D2">
              <w:rPr>
                <w:rFonts w:eastAsia="Arial"/>
                <w:sz w:val="24"/>
                <w:szCs w:val="24"/>
              </w:rPr>
              <w:t xml:space="preserve"> sutrikimus turintiems žmonėms svarbu užtikrinti, kad informacija būtų pasiekiama </w:t>
            </w:r>
            <w:r w:rsidRPr="008706D2">
              <w:rPr>
                <w:rFonts w:eastAsia="Arial"/>
                <w:b/>
                <w:bCs/>
                <w:sz w:val="24"/>
                <w:szCs w:val="24"/>
              </w:rPr>
              <w:t>ne tik per garsą</w:t>
            </w:r>
            <w:r w:rsidR="00D03D3F" w:rsidRPr="0055652B">
              <w:rPr>
                <w:rFonts w:eastAsia="Arial"/>
                <w:sz w:val="24"/>
                <w:szCs w:val="24"/>
              </w:rPr>
              <w:t>, bet ir kitomis priemonėmis</w:t>
            </w:r>
            <w:r w:rsidRPr="0055652B">
              <w:rPr>
                <w:rFonts w:eastAsia="Arial"/>
                <w:sz w:val="24"/>
                <w:szCs w:val="24"/>
              </w:rPr>
              <w:t xml:space="preserve">. </w:t>
            </w:r>
            <w:r w:rsidRPr="001A78BC">
              <w:rPr>
                <w:rFonts w:eastAsia="Arial"/>
                <w:sz w:val="24"/>
                <w:szCs w:val="24"/>
              </w:rPr>
              <w:t>Tai padės užtikrinti:</w:t>
            </w:r>
          </w:p>
          <w:p w14:paraId="7A02F1C8" w14:textId="77777777" w:rsidR="00C96C42" w:rsidRPr="008706D2" w:rsidRDefault="00C96C42" w:rsidP="00C4511B">
            <w:pPr>
              <w:pStyle w:val="ListParagraph"/>
              <w:numPr>
                <w:ilvl w:val="0"/>
                <w:numId w:val="1"/>
              </w:numPr>
              <w:spacing w:before="240" w:after="240" w:line="276" w:lineRule="auto"/>
              <w:rPr>
                <w:rFonts w:ascii="Arial" w:eastAsia="Arial" w:hAnsi="Arial" w:cs="Arial"/>
                <w:b/>
                <w:bCs/>
                <w:sz w:val="24"/>
                <w:szCs w:val="24"/>
                <w:lang w:val="lt-LT"/>
              </w:rPr>
            </w:pPr>
            <w:r w:rsidRPr="008706D2">
              <w:rPr>
                <w:rFonts w:ascii="Arial" w:eastAsia="Arial" w:hAnsi="Arial" w:cs="Arial"/>
                <w:b/>
                <w:bCs/>
                <w:sz w:val="24"/>
                <w:szCs w:val="24"/>
                <w:lang w:val="lt-LT"/>
              </w:rPr>
              <w:t>Subtitrai vaizdo medžiagai</w:t>
            </w:r>
            <w:r>
              <w:rPr>
                <w:rFonts w:ascii="Arial" w:eastAsia="Arial" w:hAnsi="Arial" w:cs="Arial"/>
                <w:b/>
                <w:bCs/>
                <w:sz w:val="24"/>
                <w:szCs w:val="24"/>
                <w:lang w:val="lt-LT"/>
              </w:rPr>
              <w:t>.</w:t>
            </w:r>
          </w:p>
          <w:p w14:paraId="5E0281A9" w14:textId="77777777" w:rsidR="00C96C42" w:rsidRPr="008706D2" w:rsidRDefault="00C96C42" w:rsidP="00C4511B">
            <w:pPr>
              <w:pStyle w:val="ListParagraph"/>
              <w:numPr>
                <w:ilvl w:val="0"/>
                <w:numId w:val="1"/>
              </w:numPr>
              <w:spacing w:before="240" w:after="240" w:line="276" w:lineRule="auto"/>
              <w:rPr>
                <w:rFonts w:ascii="Arial" w:eastAsia="Arial" w:hAnsi="Arial" w:cs="Arial"/>
                <w:sz w:val="24"/>
                <w:szCs w:val="24"/>
                <w:lang w:val="lt-LT"/>
              </w:rPr>
            </w:pPr>
            <w:r w:rsidRPr="008706D2">
              <w:rPr>
                <w:rFonts w:ascii="Arial" w:eastAsia="Arial" w:hAnsi="Arial" w:cs="Arial"/>
                <w:b/>
                <w:bCs/>
                <w:sz w:val="24"/>
                <w:szCs w:val="24"/>
                <w:lang w:val="lt-LT"/>
              </w:rPr>
              <w:t xml:space="preserve">Transkripcijos </w:t>
            </w:r>
            <w:r w:rsidRPr="008706D2">
              <w:rPr>
                <w:rFonts w:ascii="Arial" w:eastAsia="Arial" w:hAnsi="Arial" w:cs="Arial"/>
                <w:sz w:val="24"/>
                <w:szCs w:val="24"/>
                <w:lang w:val="lt-LT"/>
              </w:rPr>
              <w:t>(</w:t>
            </w:r>
            <w:r>
              <w:rPr>
                <w:rFonts w:ascii="Arial" w:eastAsia="Arial" w:hAnsi="Arial" w:cs="Arial"/>
                <w:sz w:val="24"/>
                <w:szCs w:val="24"/>
                <w:lang w:val="lt-LT"/>
              </w:rPr>
              <w:t>t</w:t>
            </w:r>
            <w:r w:rsidRPr="008706D2">
              <w:rPr>
                <w:rFonts w:ascii="Arial" w:eastAsia="Arial" w:hAnsi="Arial" w:cs="Arial"/>
                <w:sz w:val="24"/>
                <w:szCs w:val="24"/>
                <w:lang w:val="lt-LT"/>
              </w:rPr>
              <w:t>ekstas padeda ne tik kurtiesiems, bet ir visiems, kurie negali klausytis garso (pvz., triukšmingoje aplinkoje).</w:t>
            </w:r>
          </w:p>
          <w:p w14:paraId="213521EA" w14:textId="77777777" w:rsidR="00C96C42" w:rsidRPr="008706D2" w:rsidRDefault="00C96C42" w:rsidP="00C4511B">
            <w:pPr>
              <w:pStyle w:val="ListParagraph"/>
              <w:numPr>
                <w:ilvl w:val="0"/>
                <w:numId w:val="1"/>
              </w:numPr>
              <w:spacing w:before="240" w:after="240" w:line="276" w:lineRule="auto"/>
              <w:rPr>
                <w:rFonts w:ascii="Arial" w:eastAsia="Arial" w:hAnsi="Arial" w:cs="Arial"/>
                <w:b/>
                <w:bCs/>
                <w:sz w:val="24"/>
                <w:szCs w:val="24"/>
                <w:lang w:val="lt-LT"/>
              </w:rPr>
            </w:pPr>
            <w:r w:rsidRPr="008706D2">
              <w:rPr>
                <w:rFonts w:ascii="Arial" w:eastAsia="Arial" w:hAnsi="Arial" w:cs="Arial"/>
                <w:b/>
                <w:bCs/>
                <w:sz w:val="24"/>
                <w:szCs w:val="24"/>
                <w:lang w:val="lt-LT"/>
              </w:rPr>
              <w:t>Gestų kalbos vertimas</w:t>
            </w:r>
            <w:r>
              <w:rPr>
                <w:rFonts w:ascii="Arial" w:eastAsia="Arial" w:hAnsi="Arial" w:cs="Arial"/>
                <w:b/>
                <w:bCs/>
                <w:sz w:val="24"/>
                <w:szCs w:val="24"/>
                <w:lang w:val="lt-LT"/>
              </w:rPr>
              <w:t>.</w:t>
            </w:r>
          </w:p>
          <w:p w14:paraId="0E62C89B" w14:textId="77777777" w:rsidR="00C96C42" w:rsidRPr="008706D2" w:rsidRDefault="00C96C42" w:rsidP="00C4511B">
            <w:pPr>
              <w:pStyle w:val="ListParagraph"/>
              <w:numPr>
                <w:ilvl w:val="0"/>
                <w:numId w:val="1"/>
              </w:numPr>
              <w:spacing w:before="240" w:after="240" w:line="276" w:lineRule="auto"/>
              <w:rPr>
                <w:rFonts w:ascii="Arial" w:eastAsia="Arial" w:hAnsi="Arial" w:cs="Arial"/>
                <w:sz w:val="24"/>
                <w:szCs w:val="24"/>
                <w:lang w:val="lt-LT"/>
              </w:rPr>
            </w:pPr>
            <w:r w:rsidRPr="008706D2">
              <w:rPr>
                <w:rFonts w:ascii="Arial" w:eastAsia="Arial" w:hAnsi="Arial" w:cs="Arial"/>
                <w:b/>
                <w:bCs/>
                <w:sz w:val="24"/>
                <w:szCs w:val="24"/>
                <w:lang w:val="lt-LT"/>
              </w:rPr>
              <w:t xml:space="preserve">Vizualūs pranešimai </w:t>
            </w:r>
            <w:r w:rsidRPr="008706D2">
              <w:rPr>
                <w:rFonts w:ascii="Arial" w:eastAsia="Arial" w:hAnsi="Arial" w:cs="Arial"/>
                <w:sz w:val="24"/>
                <w:szCs w:val="24"/>
                <w:lang w:val="lt-LT"/>
              </w:rPr>
              <w:t>(</w:t>
            </w:r>
            <w:r>
              <w:rPr>
                <w:rFonts w:ascii="Arial" w:eastAsia="Arial" w:hAnsi="Arial" w:cs="Arial"/>
                <w:sz w:val="24"/>
                <w:szCs w:val="24"/>
                <w:lang w:val="lt-LT"/>
              </w:rPr>
              <w:t>v</w:t>
            </w:r>
            <w:r w:rsidRPr="008706D2">
              <w:rPr>
                <w:rFonts w:ascii="Arial" w:eastAsia="Arial" w:hAnsi="Arial" w:cs="Arial"/>
                <w:sz w:val="24"/>
                <w:szCs w:val="24"/>
                <w:lang w:val="lt-LT"/>
              </w:rPr>
              <w:t>ietoje garso signalų naudoti ir vizualius (pvz., pranešimų ikonas, tekstą, animaciją).</w:t>
            </w:r>
          </w:p>
          <w:p w14:paraId="7EB6976E" w14:textId="77777777" w:rsidR="00C96C42" w:rsidRPr="008706D2" w:rsidRDefault="00C96C42" w:rsidP="00C4511B">
            <w:pPr>
              <w:pStyle w:val="ListParagraph"/>
              <w:numPr>
                <w:ilvl w:val="0"/>
                <w:numId w:val="1"/>
              </w:numPr>
              <w:spacing w:before="240" w:after="240" w:line="276" w:lineRule="auto"/>
              <w:rPr>
                <w:rFonts w:ascii="Arial" w:eastAsia="Arial" w:hAnsi="Arial" w:cs="Arial"/>
                <w:sz w:val="24"/>
                <w:szCs w:val="24"/>
                <w:lang w:val="lt-LT"/>
              </w:rPr>
            </w:pPr>
            <w:r w:rsidRPr="008706D2">
              <w:rPr>
                <w:rFonts w:ascii="Arial" w:eastAsia="Arial" w:hAnsi="Arial" w:cs="Arial"/>
                <w:b/>
                <w:bCs/>
                <w:sz w:val="24"/>
                <w:szCs w:val="24"/>
                <w:lang w:val="lt-LT"/>
              </w:rPr>
              <w:t>Aiški kalba</w:t>
            </w:r>
            <w:r w:rsidRPr="008706D2">
              <w:rPr>
                <w:rFonts w:ascii="Arial" w:eastAsia="Arial" w:hAnsi="Arial" w:cs="Arial"/>
                <w:sz w:val="24"/>
                <w:szCs w:val="24"/>
                <w:lang w:val="lt-LT"/>
              </w:rPr>
              <w:t xml:space="preserve"> (</w:t>
            </w:r>
            <w:r>
              <w:rPr>
                <w:rFonts w:ascii="Arial" w:eastAsia="Arial" w:hAnsi="Arial" w:cs="Arial"/>
                <w:sz w:val="24"/>
                <w:szCs w:val="24"/>
                <w:lang w:val="lt-LT"/>
              </w:rPr>
              <w:t>t</w:t>
            </w:r>
            <w:r w:rsidRPr="008706D2">
              <w:rPr>
                <w:rFonts w:ascii="Arial" w:eastAsia="Arial" w:hAnsi="Arial" w:cs="Arial"/>
                <w:sz w:val="24"/>
                <w:szCs w:val="24"/>
                <w:lang w:val="lt-LT"/>
              </w:rPr>
              <w:t xml:space="preserve">ekstai turėtų būti rašomi paprasta, aiškia kalba – tai padeda ir žmonėms su </w:t>
            </w:r>
            <w:r w:rsidRPr="008706D2">
              <w:rPr>
                <w:rFonts w:ascii="Arial" w:eastAsia="Arial" w:hAnsi="Arial" w:cs="Arial"/>
                <w:sz w:val="24"/>
                <w:szCs w:val="24"/>
                <w:lang w:val="lt-LT"/>
              </w:rPr>
              <w:lastRenderedPageBreak/>
              <w:t>klausos negalia, nes gestų kalbos gramatika skiriasi nuo lietuvių kalbos).</w:t>
            </w:r>
          </w:p>
          <w:p w14:paraId="1FFC5A34" w14:textId="0C1DC0E1" w:rsidR="00C96C42" w:rsidRPr="00792F30" w:rsidRDefault="00C96C42" w:rsidP="00C530C3">
            <w:pPr>
              <w:pStyle w:val="ListParagraph"/>
              <w:numPr>
                <w:ilvl w:val="0"/>
                <w:numId w:val="1"/>
              </w:numPr>
              <w:spacing w:before="240" w:after="240" w:line="276" w:lineRule="auto"/>
              <w:rPr>
                <w:rFonts w:ascii="Arial" w:eastAsia="Arial" w:hAnsi="Arial" w:cs="Arial"/>
                <w:sz w:val="24"/>
                <w:szCs w:val="24"/>
                <w:lang w:val="lt-LT"/>
              </w:rPr>
            </w:pPr>
            <w:r w:rsidRPr="008706D2">
              <w:rPr>
                <w:rFonts w:ascii="Arial" w:eastAsia="Arial" w:hAnsi="Arial" w:cs="Arial"/>
                <w:b/>
                <w:bCs/>
                <w:sz w:val="24"/>
                <w:szCs w:val="24"/>
                <w:lang w:val="lt-LT"/>
              </w:rPr>
              <w:t>Papildomos technologijos</w:t>
            </w:r>
            <w:r w:rsidRPr="008706D2">
              <w:rPr>
                <w:rFonts w:ascii="Arial" w:eastAsia="Arial" w:hAnsi="Arial" w:cs="Arial"/>
                <w:sz w:val="24"/>
                <w:szCs w:val="24"/>
                <w:lang w:val="lt-LT"/>
              </w:rPr>
              <w:t xml:space="preserve"> (</w:t>
            </w:r>
            <w:r>
              <w:rPr>
                <w:rFonts w:ascii="Arial" w:eastAsia="Arial" w:hAnsi="Arial" w:cs="Arial"/>
                <w:sz w:val="24"/>
                <w:szCs w:val="24"/>
                <w:lang w:val="lt-LT"/>
              </w:rPr>
              <w:t>p</w:t>
            </w:r>
            <w:r w:rsidRPr="008706D2">
              <w:rPr>
                <w:rFonts w:ascii="Arial" w:eastAsia="Arial" w:hAnsi="Arial" w:cs="Arial"/>
                <w:sz w:val="24"/>
                <w:szCs w:val="24"/>
                <w:lang w:val="lt-LT"/>
              </w:rPr>
              <w:t xml:space="preserve">alaikyti </w:t>
            </w:r>
            <w:r w:rsidRPr="008706D2">
              <w:rPr>
                <w:rFonts w:ascii="Arial" w:eastAsia="Arial" w:hAnsi="Arial" w:cs="Arial"/>
                <w:b/>
                <w:bCs/>
                <w:sz w:val="24"/>
                <w:szCs w:val="24"/>
                <w:lang w:val="lt-LT"/>
              </w:rPr>
              <w:t>RTC (Real-Time Communication) funkcijas</w:t>
            </w:r>
            <w:r w:rsidRPr="008706D2">
              <w:rPr>
                <w:rFonts w:ascii="Arial" w:eastAsia="Arial" w:hAnsi="Arial" w:cs="Arial"/>
                <w:sz w:val="24"/>
                <w:szCs w:val="24"/>
                <w:lang w:val="lt-LT"/>
              </w:rPr>
              <w:t>, kurios leistų tekstu bendrauti realiu laiku vietoje balso).</w:t>
            </w:r>
          </w:p>
        </w:tc>
      </w:tr>
    </w:tbl>
    <w:p w14:paraId="23950F75" w14:textId="58045727" w:rsidR="005B4B17" w:rsidRPr="001E6E5B" w:rsidRDefault="005B4B17" w:rsidP="00386C26">
      <w:pPr>
        <w:rPr>
          <w:rFonts w:ascii="Arial" w:hAnsi="Arial" w:cs="Arial"/>
          <w:spacing w:val="2"/>
          <w:kern w:val="2"/>
          <w:sz w:val="18"/>
          <w:szCs w:val="18"/>
          <w:lang w:val="lt-LT"/>
          <w14:ligatures w14:val="standardContextual"/>
        </w:rPr>
      </w:pPr>
    </w:p>
    <w:tbl>
      <w:tblPr>
        <w:tblStyle w:val="TableGrid2"/>
        <w:tblW w:w="5152" w:type="pct"/>
        <w:tblLayout w:type="fixed"/>
        <w:tblCellMar>
          <w:top w:w="113" w:type="dxa"/>
          <w:left w:w="170" w:type="dxa"/>
          <w:bottom w:w="113" w:type="dxa"/>
          <w:right w:w="170" w:type="dxa"/>
        </w:tblCellMar>
        <w:tblLook w:val="04A0" w:firstRow="1" w:lastRow="0" w:firstColumn="1" w:lastColumn="0" w:noHBand="0" w:noVBand="1"/>
      </w:tblPr>
      <w:tblGrid>
        <w:gridCol w:w="2268"/>
        <w:gridCol w:w="7366"/>
      </w:tblGrid>
      <w:tr w:rsidR="000904A6" w:rsidRPr="001E6E5B" w14:paraId="4103676A" w14:textId="77777777" w:rsidTr="00665DCE">
        <w:tc>
          <w:tcPr>
            <w:tcW w:w="5000" w:type="pct"/>
            <w:gridSpan w:val="2"/>
            <w:shd w:val="clear" w:color="auto" w:fill="DEEAF6" w:themeFill="accent5" w:themeFillTint="33"/>
          </w:tcPr>
          <w:p w14:paraId="28C12FF6" w14:textId="5246CC21" w:rsidR="000904A6" w:rsidRPr="00021AEE" w:rsidRDefault="00B71453" w:rsidP="00386C26">
            <w:pPr>
              <w:pStyle w:val="Lentakaire"/>
              <w:spacing w:line="240" w:lineRule="auto"/>
              <w:ind w:left="1134"/>
              <w:rPr>
                <w:spacing w:val="2"/>
                <w:sz w:val="24"/>
                <w:szCs w:val="24"/>
              </w:rPr>
            </w:pPr>
            <w:r w:rsidRPr="00021AEE">
              <w:rPr>
                <w:noProof/>
                <w:spacing w:val="2"/>
                <w:sz w:val="24"/>
                <w:szCs w:val="24"/>
              </w:rPr>
              <w:drawing>
                <wp:anchor distT="0" distB="0" distL="114300" distR="114300" simplePos="0" relativeHeight="251658258" behindDoc="0" locked="0" layoutInCell="1" allowOverlap="1" wp14:anchorId="67DAF338" wp14:editId="256513CC">
                  <wp:simplePos x="0" y="0"/>
                  <wp:positionH relativeFrom="column">
                    <wp:posOffset>-6350</wp:posOffset>
                  </wp:positionH>
                  <wp:positionV relativeFrom="paragraph">
                    <wp:posOffset>-36195</wp:posOffset>
                  </wp:positionV>
                  <wp:extent cx="558800" cy="558800"/>
                  <wp:effectExtent l="0" t="0" r="0" b="0"/>
                  <wp:wrapNone/>
                  <wp:docPr id="1619621080" name="Picture 161962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12052" name=""/>
                          <pic:cNvPicPr/>
                        </pic:nvPicPr>
                        <pic:blipFill>
                          <a:blip r:embed="rId27">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r w:rsidR="000904A6" w:rsidRPr="00021AEE">
              <w:rPr>
                <w:spacing w:val="2"/>
                <w:sz w:val="24"/>
                <w:szCs w:val="24"/>
              </w:rPr>
              <w:t>Socialinis kriterijus</w:t>
            </w:r>
          </w:p>
          <w:p w14:paraId="6A28F9C8" w14:textId="5D412F51" w:rsidR="000904A6" w:rsidRPr="00021AEE" w:rsidRDefault="000904A6" w:rsidP="00386C26">
            <w:pPr>
              <w:pStyle w:val="Kriterijus"/>
              <w:spacing w:line="240" w:lineRule="auto"/>
              <w:ind w:left="1134"/>
              <w:jc w:val="left"/>
              <w:rPr>
                <w:sz w:val="24"/>
                <w:szCs w:val="24"/>
              </w:rPr>
            </w:pPr>
            <w:bookmarkStart w:id="27" w:name="SĄŽININGOS"/>
            <w:bookmarkStart w:id="28" w:name="_Toc142485422"/>
            <w:r w:rsidRPr="00021AEE">
              <w:rPr>
                <w:sz w:val="24"/>
                <w:szCs w:val="24"/>
              </w:rPr>
              <w:t xml:space="preserve">SĄŽININGOS </w:t>
            </w:r>
            <w:bookmarkEnd w:id="27"/>
            <w:r w:rsidRPr="00021AEE">
              <w:rPr>
                <w:sz w:val="24"/>
                <w:szCs w:val="24"/>
              </w:rPr>
              <w:t>PREKYBOS KRITERIJUS</w:t>
            </w:r>
            <w:bookmarkEnd w:id="28"/>
          </w:p>
        </w:tc>
      </w:tr>
      <w:tr w:rsidR="00C35BDB" w:rsidRPr="001E6E5B" w14:paraId="24CC2993" w14:textId="77777777" w:rsidTr="00665DCE">
        <w:tc>
          <w:tcPr>
            <w:tcW w:w="1177" w:type="pct"/>
          </w:tcPr>
          <w:p w14:paraId="3AA32DB7" w14:textId="77777777" w:rsidR="00714932" w:rsidRPr="00021AEE" w:rsidRDefault="00714932" w:rsidP="00386C26">
            <w:pPr>
              <w:pStyle w:val="Lentakaire"/>
              <w:rPr>
                <w:spacing w:val="2"/>
                <w:sz w:val="24"/>
                <w:szCs w:val="24"/>
              </w:rPr>
            </w:pPr>
            <w:r w:rsidRPr="00021AEE">
              <w:rPr>
                <w:spacing w:val="2"/>
                <w:sz w:val="24"/>
                <w:szCs w:val="24"/>
              </w:rPr>
              <w:t>Kodėl tai svarbu?</w:t>
            </w:r>
          </w:p>
          <w:p w14:paraId="211DA803" w14:textId="77777777" w:rsidR="00714932" w:rsidRPr="00021AEE" w:rsidRDefault="00714932" w:rsidP="00386C26">
            <w:pPr>
              <w:pStyle w:val="Lentakaire"/>
              <w:rPr>
                <w:spacing w:val="2"/>
                <w:sz w:val="24"/>
                <w:szCs w:val="24"/>
              </w:rPr>
            </w:pPr>
          </w:p>
        </w:tc>
        <w:tc>
          <w:tcPr>
            <w:tcW w:w="3823" w:type="pct"/>
          </w:tcPr>
          <w:p w14:paraId="11CD52A2" w14:textId="077FDD83" w:rsidR="000904A6" w:rsidRPr="00952DED" w:rsidRDefault="004A5E86" w:rsidP="00952DED">
            <w:pPr>
              <w:pStyle w:val="TXTpaprastas"/>
              <w:spacing w:line="276" w:lineRule="auto"/>
              <w:jc w:val="left"/>
              <w:rPr>
                <w:spacing w:val="2"/>
                <w:sz w:val="24"/>
                <w:szCs w:val="24"/>
              </w:rPr>
            </w:pPr>
            <w:r w:rsidRPr="00952DED">
              <w:rPr>
                <w:spacing w:val="2"/>
                <w:sz w:val="24"/>
                <w:szCs w:val="24"/>
              </w:rPr>
              <w:t xml:space="preserve">Vykdant SAP, </w:t>
            </w:r>
            <w:r w:rsidR="00AE5A78">
              <w:rPr>
                <w:spacing w:val="2"/>
                <w:sz w:val="24"/>
                <w:szCs w:val="24"/>
              </w:rPr>
              <w:t>p</w:t>
            </w:r>
            <w:r w:rsidRPr="00952DED">
              <w:rPr>
                <w:spacing w:val="2"/>
                <w:sz w:val="24"/>
                <w:szCs w:val="24"/>
              </w:rPr>
              <w:t xml:space="preserve">irkimo vykdytojas, vadovaudamasis VPĮ 38 straipsnio 1 dalimi / PĮ 51 straipsnio 1 dalimi, </w:t>
            </w:r>
            <w:r w:rsidR="00316EC8" w:rsidRPr="00952DED">
              <w:rPr>
                <w:spacing w:val="2"/>
                <w:sz w:val="24"/>
                <w:szCs w:val="24"/>
              </w:rPr>
              <w:t xml:space="preserve">rengdamas technines specifikacijas, </w:t>
            </w:r>
            <w:r w:rsidRPr="00952DED">
              <w:rPr>
                <w:spacing w:val="2"/>
                <w:sz w:val="24"/>
                <w:szCs w:val="24"/>
              </w:rPr>
              <w:t>nustatydamas</w:t>
            </w:r>
            <w:r w:rsidR="008F2CE2" w:rsidRPr="00952DED">
              <w:rPr>
                <w:spacing w:val="2"/>
                <w:sz w:val="24"/>
                <w:szCs w:val="24"/>
              </w:rPr>
              <w:t xml:space="preserve"> pasiūlymų vertinimo kriterijus ar</w:t>
            </w:r>
            <w:r w:rsidRPr="00952DED">
              <w:rPr>
                <w:spacing w:val="2"/>
                <w:sz w:val="24"/>
                <w:szCs w:val="24"/>
              </w:rPr>
              <w:t xml:space="preserve"> pirkimo sutarties vykdymo sąlygas, gali reikalauti naudoti specialų ženklą kaip </w:t>
            </w:r>
            <w:r w:rsidRPr="00926517">
              <w:rPr>
                <w:b/>
                <w:bCs/>
                <w:spacing w:val="2"/>
                <w:sz w:val="24"/>
                <w:szCs w:val="24"/>
              </w:rPr>
              <w:t xml:space="preserve">įrodymą, kad </w:t>
            </w:r>
            <w:r w:rsidR="00893D54" w:rsidRPr="00926517">
              <w:rPr>
                <w:b/>
                <w:bCs/>
                <w:spacing w:val="2"/>
                <w:sz w:val="24"/>
                <w:szCs w:val="24"/>
              </w:rPr>
              <w:t xml:space="preserve">perkamos </w:t>
            </w:r>
            <w:r w:rsidRPr="00644766">
              <w:rPr>
                <w:b/>
                <w:bCs/>
                <w:spacing w:val="2"/>
                <w:sz w:val="24"/>
                <w:szCs w:val="24"/>
                <w:u w:val="single"/>
              </w:rPr>
              <w:t>prekės</w:t>
            </w:r>
            <w:r w:rsidR="00E11756" w:rsidRPr="00926517">
              <w:rPr>
                <w:b/>
                <w:bCs/>
                <w:spacing w:val="2"/>
                <w:sz w:val="24"/>
                <w:szCs w:val="24"/>
              </w:rPr>
              <w:t xml:space="preserve"> </w:t>
            </w:r>
            <w:r w:rsidRPr="00926517">
              <w:rPr>
                <w:b/>
                <w:bCs/>
                <w:spacing w:val="2"/>
                <w:sz w:val="24"/>
                <w:szCs w:val="24"/>
              </w:rPr>
              <w:t>atitinka sąžiningos prekybos reikalavimus</w:t>
            </w:r>
            <w:r w:rsidR="009908B5" w:rsidRPr="00926517">
              <w:rPr>
                <w:b/>
                <w:bCs/>
                <w:spacing w:val="2"/>
                <w:sz w:val="24"/>
                <w:szCs w:val="24"/>
              </w:rPr>
              <w:t>.</w:t>
            </w:r>
            <w:r w:rsidR="009908B5" w:rsidRPr="00952DED">
              <w:rPr>
                <w:spacing w:val="2"/>
                <w:sz w:val="24"/>
                <w:szCs w:val="24"/>
              </w:rPr>
              <w:t xml:space="preserve"> </w:t>
            </w:r>
            <w:r w:rsidR="00B90885" w:rsidRPr="00952DED">
              <w:rPr>
                <w:spacing w:val="2"/>
                <w:sz w:val="24"/>
                <w:szCs w:val="24"/>
              </w:rPr>
              <w:t>Pirkime nustatomi reikalavimai</w:t>
            </w:r>
            <w:r w:rsidR="000625CD" w:rsidRPr="00952DED">
              <w:rPr>
                <w:spacing w:val="2"/>
                <w:sz w:val="24"/>
                <w:szCs w:val="24"/>
              </w:rPr>
              <w:t>, kuriuos įrodo reikalaujamas naudoti ženklas,</w:t>
            </w:r>
            <w:r w:rsidR="00B90885" w:rsidRPr="00952DED">
              <w:rPr>
                <w:spacing w:val="2"/>
                <w:sz w:val="24"/>
                <w:szCs w:val="24"/>
              </w:rPr>
              <w:t xml:space="preserve"> privalo būti susiję su pirkimo objektu</w:t>
            </w:r>
            <w:r w:rsidR="00664776" w:rsidRPr="00952DED">
              <w:rPr>
                <w:spacing w:val="2"/>
                <w:sz w:val="24"/>
                <w:szCs w:val="24"/>
              </w:rPr>
              <w:t xml:space="preserve"> ir</w:t>
            </w:r>
            <w:r w:rsidR="00B90885" w:rsidRPr="00952DED">
              <w:rPr>
                <w:spacing w:val="2"/>
                <w:sz w:val="24"/>
                <w:szCs w:val="24"/>
              </w:rPr>
              <w:t xml:space="preserve"> tinkami pirkimo objekto ypatybėms apibrėžti.</w:t>
            </w:r>
          </w:p>
          <w:tbl>
            <w:tblPr>
              <w:tblStyle w:val="TableGrid"/>
              <w:tblW w:w="6916" w:type="dxa"/>
              <w:tblLayout w:type="fixed"/>
              <w:tblLook w:val="04A0" w:firstRow="1" w:lastRow="0" w:firstColumn="1" w:lastColumn="0" w:noHBand="0" w:noVBand="1"/>
            </w:tblPr>
            <w:tblGrid>
              <w:gridCol w:w="5669"/>
              <w:gridCol w:w="1247"/>
            </w:tblGrid>
            <w:tr w:rsidR="000904A6" w:rsidRPr="00952DED" w14:paraId="5BF0E68E" w14:textId="085026F9" w:rsidTr="000904A6">
              <w:tc>
                <w:tcPr>
                  <w:tcW w:w="5669" w:type="dxa"/>
                  <w:tcBorders>
                    <w:top w:val="nil"/>
                    <w:left w:val="nil"/>
                    <w:bottom w:val="nil"/>
                    <w:right w:val="nil"/>
                  </w:tcBorders>
                </w:tcPr>
                <w:p w14:paraId="3163C7B3" w14:textId="3CA37CBE" w:rsidR="000904A6" w:rsidRPr="00952DED" w:rsidRDefault="000904A6" w:rsidP="00952DED">
                  <w:pPr>
                    <w:spacing w:line="276" w:lineRule="auto"/>
                    <w:rPr>
                      <w:rFonts w:ascii="Arial" w:hAnsi="Arial" w:cs="Arial"/>
                      <w:iCs/>
                      <w:spacing w:val="2"/>
                      <w:sz w:val="24"/>
                      <w:szCs w:val="24"/>
                      <w:lang w:val="lt-LT"/>
                    </w:rPr>
                  </w:pPr>
                  <w:r w:rsidRPr="00952DED">
                    <w:rPr>
                      <w:rFonts w:ascii="Arial" w:hAnsi="Arial" w:cs="Arial"/>
                      <w:b/>
                      <w:bCs/>
                      <w:noProof/>
                      <w:color w:val="2F5496" w:themeColor="accent1" w:themeShade="BF"/>
                      <w:spacing w:val="2"/>
                      <w:sz w:val="24"/>
                      <w:szCs w:val="24"/>
                      <w:lang w:val="lt-LT"/>
                    </w:rPr>
                    <w:drawing>
                      <wp:inline distT="0" distB="0" distL="0" distR="0" wp14:anchorId="02DCE44C" wp14:editId="0E73B775">
                        <wp:extent cx="3473447" cy="1139126"/>
                        <wp:effectExtent l="0" t="0" r="0" b="4445"/>
                        <wp:docPr id="1481733549" name="Picture 148173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51293" cy="1164656"/>
                                </a:xfrm>
                                <a:prstGeom prst="rect">
                                  <a:avLst/>
                                </a:prstGeom>
                                <a:noFill/>
                              </pic:spPr>
                            </pic:pic>
                          </a:graphicData>
                        </a:graphic>
                      </wp:inline>
                    </w:drawing>
                  </w:r>
                </w:p>
              </w:tc>
              <w:tc>
                <w:tcPr>
                  <w:tcW w:w="1247" w:type="dxa"/>
                  <w:tcBorders>
                    <w:top w:val="nil"/>
                    <w:left w:val="nil"/>
                    <w:bottom w:val="nil"/>
                    <w:right w:val="nil"/>
                  </w:tcBorders>
                </w:tcPr>
                <w:p w14:paraId="05F3DFB9" w14:textId="785ACD29" w:rsidR="000904A6" w:rsidRPr="00952DED" w:rsidRDefault="000904A6" w:rsidP="00952DED">
                  <w:pPr>
                    <w:spacing w:line="276" w:lineRule="auto"/>
                    <w:rPr>
                      <w:rFonts w:ascii="Arial" w:hAnsi="Arial" w:cs="Arial"/>
                      <w:b/>
                      <w:bCs/>
                      <w:noProof/>
                      <w:color w:val="2F5496" w:themeColor="accent1" w:themeShade="BF"/>
                      <w:spacing w:val="2"/>
                      <w:sz w:val="24"/>
                      <w:szCs w:val="24"/>
                      <w:lang w:val="lt-LT"/>
                    </w:rPr>
                  </w:pPr>
                  <w:r w:rsidRPr="00952DED">
                    <w:rPr>
                      <w:b/>
                      <w:bCs/>
                      <w:i/>
                      <w:noProof/>
                      <w:spacing w:val="2"/>
                      <w:sz w:val="24"/>
                      <w:szCs w:val="24"/>
                      <w:lang w:val="lt-LT"/>
                    </w:rPr>
                    <w:drawing>
                      <wp:anchor distT="0" distB="0" distL="114300" distR="114300" simplePos="0" relativeHeight="251658241" behindDoc="0" locked="0" layoutInCell="1" allowOverlap="1" wp14:anchorId="0A6D401A" wp14:editId="56FC3D63">
                        <wp:simplePos x="0" y="0"/>
                        <wp:positionH relativeFrom="column">
                          <wp:posOffset>-52705</wp:posOffset>
                        </wp:positionH>
                        <wp:positionV relativeFrom="paragraph">
                          <wp:posOffset>604520</wp:posOffset>
                        </wp:positionV>
                        <wp:extent cx="728345" cy="535940"/>
                        <wp:effectExtent l="0" t="0" r="0" b="0"/>
                        <wp:wrapSquare wrapText="bothSides"/>
                        <wp:docPr id="381513598" name="Picture 38151359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42529" name="Picture 1" descr="Logo&#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28345" cy="535940"/>
                                </a:xfrm>
                                <a:prstGeom prst="rect">
                                  <a:avLst/>
                                </a:prstGeom>
                              </pic:spPr>
                            </pic:pic>
                          </a:graphicData>
                        </a:graphic>
                        <wp14:sizeRelH relativeFrom="margin">
                          <wp14:pctWidth>0</wp14:pctWidth>
                        </wp14:sizeRelH>
                        <wp14:sizeRelV relativeFrom="margin">
                          <wp14:pctHeight>0</wp14:pctHeight>
                        </wp14:sizeRelV>
                      </wp:anchor>
                    </w:drawing>
                  </w:r>
                  <w:r w:rsidRPr="00952DED">
                    <w:rPr>
                      <w:rFonts w:ascii="Arial" w:hAnsi="Arial" w:cs="Arial"/>
                      <w:b/>
                      <w:bCs/>
                      <w:noProof/>
                      <w:color w:val="2F5496" w:themeColor="accent1" w:themeShade="BF"/>
                      <w:spacing w:val="2"/>
                      <w:sz w:val="24"/>
                      <w:szCs w:val="24"/>
                      <w:lang w:val="lt-LT"/>
                    </w:rPr>
                    <w:drawing>
                      <wp:inline distT="0" distB="0" distL="0" distR="0" wp14:anchorId="2AACED03" wp14:editId="4AE5181F">
                        <wp:extent cx="462415" cy="542441"/>
                        <wp:effectExtent l="0" t="0" r="0" b="3810"/>
                        <wp:docPr id="317382566" name="Picture 31738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2415" cy="542441"/>
                                </a:xfrm>
                                <a:prstGeom prst="rect">
                                  <a:avLst/>
                                </a:prstGeom>
                                <a:noFill/>
                              </pic:spPr>
                            </pic:pic>
                          </a:graphicData>
                        </a:graphic>
                      </wp:inline>
                    </w:drawing>
                  </w:r>
                </w:p>
              </w:tc>
            </w:tr>
          </w:tbl>
          <w:p w14:paraId="72BB555B" w14:textId="354ACDFE" w:rsidR="006E643C" w:rsidRPr="00952DED" w:rsidRDefault="006E643C" w:rsidP="00952DED">
            <w:pPr>
              <w:spacing w:line="276" w:lineRule="auto"/>
              <w:rPr>
                <w:rFonts w:ascii="Arial" w:hAnsi="Arial" w:cs="Arial"/>
                <w:iCs/>
                <w:spacing w:val="2"/>
                <w:sz w:val="24"/>
                <w:szCs w:val="24"/>
                <w:lang w:val="lt-LT"/>
              </w:rPr>
            </w:pPr>
          </w:p>
          <w:p w14:paraId="1BCA4993" w14:textId="227108FF" w:rsidR="00465151" w:rsidRPr="00952DED" w:rsidRDefault="00465151" w:rsidP="00952DED">
            <w:pPr>
              <w:pStyle w:val="TXTpaprastas"/>
              <w:spacing w:line="276" w:lineRule="auto"/>
              <w:jc w:val="left"/>
              <w:rPr>
                <w:spacing w:val="2"/>
                <w:sz w:val="24"/>
                <w:szCs w:val="24"/>
              </w:rPr>
            </w:pPr>
            <w:r w:rsidRPr="00952DED">
              <w:rPr>
                <w:spacing w:val="2"/>
                <w:sz w:val="24"/>
                <w:szCs w:val="24"/>
              </w:rPr>
              <w:t xml:space="preserve">Sąžininga prekyba gerina besivystančių šalių smulkiųjų ūkininkų ir žemės ūkio darbuotojų sąlygas bei padeda jiems siekti aukštesnio pragyvenimo lygio. </w:t>
            </w:r>
            <w:r w:rsidR="00893D54" w:rsidRPr="00952DED">
              <w:rPr>
                <w:spacing w:val="2"/>
                <w:sz w:val="24"/>
                <w:szCs w:val="24"/>
              </w:rPr>
              <w:t>Pr</w:t>
            </w:r>
            <w:r w:rsidR="0035249B" w:rsidRPr="00952DED">
              <w:rPr>
                <w:spacing w:val="2"/>
                <w:sz w:val="24"/>
                <w:szCs w:val="24"/>
              </w:rPr>
              <w:t>ekės</w:t>
            </w:r>
            <w:r w:rsidR="00893D54" w:rsidRPr="00952DED">
              <w:rPr>
                <w:spacing w:val="2"/>
                <w:sz w:val="24"/>
                <w:szCs w:val="24"/>
              </w:rPr>
              <w:t>, pažymėt</w:t>
            </w:r>
            <w:r w:rsidR="0035249B" w:rsidRPr="00952DED">
              <w:rPr>
                <w:spacing w:val="2"/>
                <w:sz w:val="24"/>
                <w:szCs w:val="24"/>
              </w:rPr>
              <w:t>os</w:t>
            </w:r>
            <w:r w:rsidR="00893D54" w:rsidRPr="00952DED">
              <w:rPr>
                <w:spacing w:val="2"/>
                <w:sz w:val="24"/>
                <w:szCs w:val="24"/>
              </w:rPr>
              <w:t xml:space="preserve"> „Fairtrade“ ir lygiaverčiais ženklais, sertifikuojam</w:t>
            </w:r>
            <w:r w:rsidR="00BC1001" w:rsidRPr="00952DED">
              <w:rPr>
                <w:spacing w:val="2"/>
                <w:sz w:val="24"/>
                <w:szCs w:val="24"/>
              </w:rPr>
              <w:t>os</w:t>
            </w:r>
            <w:r w:rsidR="00893D54" w:rsidRPr="00952DED">
              <w:rPr>
                <w:spacing w:val="2"/>
                <w:sz w:val="24"/>
                <w:szCs w:val="24"/>
              </w:rPr>
              <w:t xml:space="preserve"> pagal Sąžiningos prekybos standartų kriterijus.</w:t>
            </w:r>
            <w:r w:rsidR="009B0D7B" w:rsidRPr="00952DED">
              <w:rPr>
                <w:spacing w:val="2"/>
                <w:sz w:val="24"/>
                <w:szCs w:val="24"/>
              </w:rPr>
              <w:t xml:space="preserve"> </w:t>
            </w:r>
            <w:r w:rsidRPr="00952DED">
              <w:rPr>
                <w:spacing w:val="2"/>
                <w:sz w:val="24"/>
                <w:szCs w:val="24"/>
              </w:rPr>
              <w:t xml:space="preserve">Pasaulyje yra kelios tarptautinės sąžiningos prekybos standartizavimo organizacijos (Sąžiningos prekybos ženklinimo organizacija (toliau </w:t>
            </w:r>
            <w:r w:rsidR="00E11E6A" w:rsidRPr="00952DED">
              <w:rPr>
                <w:spacing w:val="2"/>
                <w:sz w:val="24"/>
                <w:szCs w:val="24"/>
              </w:rPr>
              <w:t>–</w:t>
            </w:r>
            <w:r w:rsidRPr="00952DED">
              <w:rPr>
                <w:spacing w:val="2"/>
                <w:sz w:val="24"/>
                <w:szCs w:val="24"/>
              </w:rPr>
              <w:t xml:space="preserve"> SPŽO), Pasaulinė sąžiningos prekybos organizacija (toliau </w:t>
            </w:r>
            <w:r w:rsidR="00E11E6A" w:rsidRPr="00952DED">
              <w:rPr>
                <w:spacing w:val="2"/>
                <w:sz w:val="24"/>
                <w:szCs w:val="24"/>
              </w:rPr>
              <w:t>–</w:t>
            </w:r>
            <w:r w:rsidRPr="00952DED">
              <w:rPr>
                <w:spacing w:val="2"/>
                <w:sz w:val="24"/>
                <w:szCs w:val="24"/>
              </w:rPr>
              <w:t xml:space="preserve"> PSPO)), kurios vadovaudamosi Tarptautinės socialinio ir ekologinio akreditavimo ir ženklinimo sąjungos (toliau </w:t>
            </w:r>
            <w:r w:rsidR="00E11E6A" w:rsidRPr="00952DED">
              <w:rPr>
                <w:spacing w:val="2"/>
                <w:sz w:val="24"/>
                <w:szCs w:val="24"/>
              </w:rPr>
              <w:t>–</w:t>
            </w:r>
            <w:r w:rsidRPr="00952DED">
              <w:rPr>
                <w:spacing w:val="2"/>
                <w:sz w:val="24"/>
                <w:szCs w:val="24"/>
              </w:rPr>
              <w:t xml:space="preserve"> ISEAL) principais suteikia sąžiningos prekybos ženklus</w:t>
            </w:r>
            <w:r w:rsidR="007C3A2E" w:rsidRPr="00952DED">
              <w:rPr>
                <w:spacing w:val="2"/>
                <w:sz w:val="24"/>
                <w:szCs w:val="24"/>
              </w:rPr>
              <w:t>.</w:t>
            </w:r>
            <w:r w:rsidRPr="00952DED">
              <w:rPr>
                <w:spacing w:val="2"/>
                <w:sz w:val="24"/>
                <w:szCs w:val="24"/>
              </w:rPr>
              <w:t xml:space="preserve"> Minėtos organizacijos priėmė </w:t>
            </w:r>
            <w:r w:rsidRPr="00952DED">
              <w:rPr>
                <w:spacing w:val="2"/>
                <w:sz w:val="24"/>
                <w:szCs w:val="24"/>
              </w:rPr>
              <w:lastRenderedPageBreak/>
              <w:t>„Sąžiningos prekybos principų chartiją</w:t>
            </w:r>
            <w:r w:rsidRPr="00952DED">
              <w:rPr>
                <w:rStyle w:val="FootnoteReference"/>
                <w:spacing w:val="2"/>
                <w:sz w:val="24"/>
                <w:szCs w:val="24"/>
              </w:rPr>
              <w:footnoteReference w:id="21"/>
            </w:r>
            <w:r w:rsidRPr="00952DED">
              <w:rPr>
                <w:spacing w:val="2"/>
                <w:sz w:val="24"/>
                <w:szCs w:val="24"/>
              </w:rPr>
              <w:t>“, kuri pateikė sąžiningos prekybos apibrėžimą ir nustatė sąžiningos prekybos principus:</w:t>
            </w:r>
          </w:p>
          <w:p w14:paraId="413FCAF9" w14:textId="70E17ABC" w:rsidR="00465151" w:rsidRPr="00952DED" w:rsidRDefault="00E07BD1" w:rsidP="00952DED">
            <w:pPr>
              <w:pStyle w:val="TXTlistas"/>
              <w:spacing w:before="120" w:after="120" w:line="276" w:lineRule="auto"/>
              <w:jc w:val="left"/>
              <w:rPr>
                <w:spacing w:val="2"/>
                <w:sz w:val="24"/>
                <w:szCs w:val="24"/>
              </w:rPr>
            </w:pPr>
            <w:r w:rsidRPr="00952DED">
              <w:rPr>
                <w:spacing w:val="2"/>
                <w:sz w:val="24"/>
                <w:szCs w:val="24"/>
              </w:rPr>
              <w:t>-</w:t>
            </w:r>
            <w:r w:rsidRPr="00952DED">
              <w:rPr>
                <w:rStyle w:val="normaltextrun"/>
                <w:spacing w:val="2"/>
                <w:sz w:val="24"/>
                <w:szCs w:val="24"/>
              </w:rPr>
              <w:tab/>
            </w:r>
            <w:r w:rsidR="00465151" w:rsidRPr="00952DED">
              <w:rPr>
                <w:b/>
                <w:bCs/>
                <w:spacing w:val="2"/>
                <w:sz w:val="24"/>
                <w:szCs w:val="24"/>
              </w:rPr>
              <w:t>sąžininga gamintojo kaina</w:t>
            </w:r>
            <w:r w:rsidR="00465151" w:rsidRPr="00952DED">
              <w:rPr>
                <w:spacing w:val="2"/>
                <w:sz w:val="24"/>
                <w:szCs w:val="24"/>
              </w:rPr>
              <w:t xml:space="preserve">, užtikrinanti tinkamą darbo užmokestį, padengiantį tvarios gamybos ir pragyvenimo išlaidas. Ši kaina turi būti ne mažesnė nei minimali sąžiningos prekybos kaina ir pelnas, </w:t>
            </w:r>
            <w:r w:rsidR="007236FA" w:rsidRPr="00952DED">
              <w:rPr>
                <w:spacing w:val="2"/>
                <w:sz w:val="24"/>
                <w:szCs w:val="24"/>
              </w:rPr>
              <w:t>jeigu</w:t>
            </w:r>
            <w:r w:rsidR="00465151" w:rsidRPr="00952DED">
              <w:rPr>
                <w:spacing w:val="2"/>
                <w:sz w:val="24"/>
                <w:szCs w:val="24"/>
              </w:rPr>
              <w:t xml:space="preserve"> jie nustatyti tarptautinės sąžiningos prekybos asociacijos; </w:t>
            </w:r>
          </w:p>
          <w:p w14:paraId="475A772B" w14:textId="118168C3" w:rsidR="00465151" w:rsidRPr="00952DED" w:rsidRDefault="00465151" w:rsidP="00952DED">
            <w:pPr>
              <w:pStyle w:val="TXTlistas"/>
              <w:spacing w:before="120" w:after="120" w:line="276" w:lineRule="auto"/>
              <w:jc w:val="left"/>
              <w:rPr>
                <w:spacing w:val="2"/>
                <w:sz w:val="24"/>
                <w:szCs w:val="24"/>
              </w:rPr>
            </w:pPr>
            <w:r w:rsidRPr="00952DED">
              <w:rPr>
                <w:spacing w:val="2"/>
                <w:sz w:val="24"/>
                <w:szCs w:val="24"/>
              </w:rPr>
              <w:t>-</w:t>
            </w:r>
            <w:r w:rsidR="00E07BD1" w:rsidRPr="00952DED">
              <w:rPr>
                <w:rStyle w:val="normaltextrun"/>
                <w:spacing w:val="2"/>
                <w:sz w:val="24"/>
                <w:szCs w:val="24"/>
              </w:rPr>
              <w:tab/>
            </w:r>
            <w:r w:rsidRPr="00952DED">
              <w:rPr>
                <w:b/>
                <w:bCs/>
                <w:spacing w:val="2"/>
                <w:sz w:val="24"/>
                <w:szCs w:val="24"/>
              </w:rPr>
              <w:t xml:space="preserve">ilgalaikiai, stabilūs santykiai </w:t>
            </w:r>
            <w:r w:rsidRPr="00952DED">
              <w:rPr>
                <w:spacing w:val="2"/>
                <w:sz w:val="24"/>
                <w:szCs w:val="24"/>
              </w:rPr>
              <w:t>su gamintojais ir gamintojų dalyvavimas nustatant sąžiningos prekybos standartus;</w:t>
            </w:r>
          </w:p>
          <w:p w14:paraId="749A75C0" w14:textId="3C6C19F7" w:rsidR="00465151" w:rsidRPr="00952DED" w:rsidRDefault="00E07BD1" w:rsidP="00952DED">
            <w:pPr>
              <w:pStyle w:val="TXTlistas"/>
              <w:spacing w:before="120" w:after="120" w:line="276" w:lineRule="auto"/>
              <w:jc w:val="left"/>
              <w:rPr>
                <w:spacing w:val="2"/>
                <w:sz w:val="24"/>
                <w:szCs w:val="24"/>
              </w:rPr>
            </w:pPr>
            <w:r w:rsidRPr="00952DED">
              <w:rPr>
                <w:spacing w:val="2"/>
                <w:sz w:val="24"/>
                <w:szCs w:val="24"/>
              </w:rPr>
              <w:t>-</w:t>
            </w:r>
            <w:r w:rsidRPr="00952DED">
              <w:rPr>
                <w:rStyle w:val="normaltextrun"/>
                <w:spacing w:val="2"/>
                <w:sz w:val="24"/>
                <w:szCs w:val="24"/>
              </w:rPr>
              <w:tab/>
            </w:r>
            <w:r w:rsidR="00465151" w:rsidRPr="00952DED">
              <w:rPr>
                <w:b/>
                <w:bCs/>
                <w:spacing w:val="2"/>
                <w:sz w:val="24"/>
                <w:szCs w:val="24"/>
              </w:rPr>
              <w:t>skaidrumas ir atsekamumas per visą tiekimo grandinę</w:t>
            </w:r>
            <w:r w:rsidR="00465151" w:rsidRPr="00952DED">
              <w:rPr>
                <w:spacing w:val="2"/>
                <w:sz w:val="24"/>
                <w:szCs w:val="24"/>
              </w:rPr>
              <w:t>, siekiant užtikrinti tinkamą informaciją vartotojams;</w:t>
            </w:r>
          </w:p>
          <w:p w14:paraId="64A42B60" w14:textId="4E245C3C" w:rsidR="00465151" w:rsidRPr="00952DED" w:rsidRDefault="00E07BD1" w:rsidP="00952DED">
            <w:pPr>
              <w:pStyle w:val="TXTlistas"/>
              <w:spacing w:before="120" w:after="120" w:line="276" w:lineRule="auto"/>
              <w:jc w:val="left"/>
              <w:rPr>
                <w:spacing w:val="2"/>
                <w:sz w:val="24"/>
                <w:szCs w:val="24"/>
              </w:rPr>
            </w:pPr>
            <w:r w:rsidRPr="00952DED">
              <w:rPr>
                <w:spacing w:val="2"/>
                <w:sz w:val="24"/>
                <w:szCs w:val="24"/>
              </w:rPr>
              <w:t>-</w:t>
            </w:r>
            <w:r w:rsidRPr="00952DED">
              <w:rPr>
                <w:rStyle w:val="normaltextrun"/>
                <w:spacing w:val="2"/>
                <w:sz w:val="24"/>
                <w:szCs w:val="24"/>
              </w:rPr>
              <w:tab/>
            </w:r>
            <w:r w:rsidR="00465151" w:rsidRPr="00952DED">
              <w:rPr>
                <w:spacing w:val="2"/>
                <w:sz w:val="24"/>
                <w:szCs w:val="24"/>
              </w:rPr>
              <w:t xml:space="preserve">gamybos sąlygos, atitinkančios aštuonias pagrindines </w:t>
            </w:r>
            <w:r w:rsidR="00465151" w:rsidRPr="00952DED">
              <w:rPr>
                <w:b/>
                <w:bCs/>
                <w:spacing w:val="2"/>
                <w:sz w:val="24"/>
                <w:szCs w:val="24"/>
              </w:rPr>
              <w:t>TDO konvencijas</w:t>
            </w:r>
            <w:r w:rsidR="00465151" w:rsidRPr="00952DED">
              <w:rPr>
                <w:spacing w:val="2"/>
                <w:sz w:val="24"/>
                <w:szCs w:val="24"/>
              </w:rPr>
              <w:t>;</w:t>
            </w:r>
          </w:p>
          <w:p w14:paraId="25CDD55E" w14:textId="38432FA4" w:rsidR="00C94EEB" w:rsidRPr="00952DED" w:rsidRDefault="00E07BD1" w:rsidP="00952DED">
            <w:pPr>
              <w:pStyle w:val="TXTlistas"/>
              <w:spacing w:before="120" w:after="120" w:line="276" w:lineRule="auto"/>
              <w:jc w:val="left"/>
              <w:rPr>
                <w:spacing w:val="2"/>
                <w:sz w:val="24"/>
                <w:szCs w:val="24"/>
              </w:rPr>
            </w:pPr>
            <w:r w:rsidRPr="00952DED">
              <w:rPr>
                <w:spacing w:val="2"/>
                <w:sz w:val="24"/>
                <w:szCs w:val="24"/>
              </w:rPr>
              <w:t>-</w:t>
            </w:r>
            <w:r w:rsidRPr="00952DED">
              <w:rPr>
                <w:rStyle w:val="normaltextrun"/>
                <w:spacing w:val="2"/>
                <w:sz w:val="24"/>
                <w:szCs w:val="24"/>
              </w:rPr>
              <w:tab/>
            </w:r>
            <w:r w:rsidR="00465151" w:rsidRPr="00952DED">
              <w:rPr>
                <w:b/>
                <w:bCs/>
                <w:spacing w:val="2"/>
                <w:sz w:val="24"/>
                <w:szCs w:val="24"/>
              </w:rPr>
              <w:t>aplinkos apsauga, žmogaus ir ypač moterų bei vaikų teisių apsauga</w:t>
            </w:r>
            <w:r w:rsidR="00465151" w:rsidRPr="00952DED">
              <w:rPr>
                <w:spacing w:val="2"/>
                <w:sz w:val="24"/>
                <w:szCs w:val="24"/>
              </w:rPr>
              <w:t xml:space="preserve"> ir pagarba tradiciniams gamybos metodams, kurie skatina ekonominį ir socialinį vystymąsi.</w:t>
            </w:r>
          </w:p>
          <w:p w14:paraId="0BBE8593" w14:textId="6FDFB980" w:rsidR="00893B58" w:rsidRPr="00952DED" w:rsidRDefault="00EA65A5" w:rsidP="00952DED">
            <w:pPr>
              <w:pStyle w:val="TXTpaprastas"/>
              <w:spacing w:line="276" w:lineRule="auto"/>
              <w:jc w:val="left"/>
              <w:rPr>
                <w:spacing w:val="2"/>
                <w:sz w:val="24"/>
                <w:szCs w:val="24"/>
              </w:rPr>
            </w:pPr>
            <w:r w:rsidRPr="00952DED">
              <w:rPr>
                <w:spacing w:val="2"/>
                <w:sz w:val="24"/>
                <w:szCs w:val="24"/>
              </w:rPr>
              <w:t>Prieš n</w:t>
            </w:r>
            <w:r w:rsidR="00893B58" w:rsidRPr="00952DED">
              <w:rPr>
                <w:spacing w:val="2"/>
                <w:sz w:val="24"/>
                <w:szCs w:val="24"/>
              </w:rPr>
              <w:t xml:space="preserve">ustatant </w:t>
            </w:r>
            <w:r w:rsidRPr="00952DED">
              <w:rPr>
                <w:spacing w:val="2"/>
                <w:sz w:val="24"/>
                <w:szCs w:val="24"/>
              </w:rPr>
              <w:t xml:space="preserve">šį </w:t>
            </w:r>
            <w:r w:rsidR="00893B58" w:rsidRPr="00952DED">
              <w:rPr>
                <w:spacing w:val="2"/>
                <w:sz w:val="24"/>
                <w:szCs w:val="24"/>
              </w:rPr>
              <w:t>socialinį kriterijų</w:t>
            </w:r>
            <w:r w:rsidR="41BCEC4B" w:rsidRPr="00952DED">
              <w:rPr>
                <w:spacing w:val="2"/>
                <w:sz w:val="24"/>
                <w:szCs w:val="24"/>
              </w:rPr>
              <w:t>,</w:t>
            </w:r>
            <w:r w:rsidR="00893B58" w:rsidRPr="00952DED">
              <w:rPr>
                <w:spacing w:val="2"/>
                <w:sz w:val="24"/>
                <w:szCs w:val="24"/>
              </w:rPr>
              <w:t xml:space="preserve"> naudinga</w:t>
            </w:r>
            <w:r w:rsidR="0125BAE5" w:rsidRPr="00952DED">
              <w:rPr>
                <w:spacing w:val="2"/>
                <w:sz w:val="24"/>
                <w:szCs w:val="24"/>
              </w:rPr>
              <w:t xml:space="preserve"> </w:t>
            </w:r>
            <w:r w:rsidR="0C8B0C60" w:rsidRPr="00952DED">
              <w:rPr>
                <w:spacing w:val="2"/>
                <w:sz w:val="24"/>
                <w:szCs w:val="24"/>
              </w:rPr>
              <w:t>atlikti</w:t>
            </w:r>
            <w:r w:rsidR="00893B58" w:rsidRPr="00952DED">
              <w:rPr>
                <w:spacing w:val="2"/>
                <w:sz w:val="24"/>
                <w:szCs w:val="24"/>
              </w:rPr>
              <w:t xml:space="preserve"> </w:t>
            </w:r>
            <w:r w:rsidR="00893B58" w:rsidRPr="00952DED">
              <w:rPr>
                <w:b/>
                <w:bCs/>
                <w:spacing w:val="2"/>
                <w:sz w:val="24"/>
                <w:szCs w:val="24"/>
              </w:rPr>
              <w:t xml:space="preserve">rinkos </w:t>
            </w:r>
            <w:r w:rsidRPr="00952DED">
              <w:rPr>
                <w:b/>
                <w:bCs/>
                <w:spacing w:val="2"/>
                <w:sz w:val="24"/>
                <w:szCs w:val="24"/>
              </w:rPr>
              <w:t>tyrimą</w:t>
            </w:r>
            <w:r w:rsidR="00893B58" w:rsidRPr="00952DED">
              <w:rPr>
                <w:spacing w:val="2"/>
                <w:sz w:val="24"/>
                <w:szCs w:val="24"/>
              </w:rPr>
              <w:t xml:space="preserve"> </w:t>
            </w:r>
            <w:r w:rsidRPr="00952DED">
              <w:rPr>
                <w:spacing w:val="2"/>
                <w:sz w:val="24"/>
                <w:szCs w:val="24"/>
              </w:rPr>
              <w:t>ir (ar</w:t>
            </w:r>
            <w:r w:rsidR="00EC76B5" w:rsidRPr="00952DED">
              <w:rPr>
                <w:spacing w:val="2"/>
                <w:sz w:val="24"/>
                <w:szCs w:val="24"/>
              </w:rPr>
              <w:t>ba</w:t>
            </w:r>
            <w:r w:rsidRPr="00952DED">
              <w:rPr>
                <w:spacing w:val="2"/>
                <w:sz w:val="24"/>
                <w:szCs w:val="24"/>
              </w:rPr>
              <w:t>)</w:t>
            </w:r>
            <w:r w:rsidR="00893B58" w:rsidRPr="00952DED">
              <w:rPr>
                <w:spacing w:val="2"/>
                <w:sz w:val="24"/>
                <w:szCs w:val="24"/>
              </w:rPr>
              <w:t xml:space="preserve"> rinkos konsultacij</w:t>
            </w:r>
            <w:r w:rsidRPr="00952DED">
              <w:rPr>
                <w:spacing w:val="2"/>
                <w:sz w:val="24"/>
                <w:szCs w:val="24"/>
              </w:rPr>
              <w:t>ą</w:t>
            </w:r>
            <w:r w:rsidR="00893B58" w:rsidRPr="00952DED">
              <w:rPr>
                <w:spacing w:val="2"/>
                <w:sz w:val="24"/>
                <w:szCs w:val="24"/>
              </w:rPr>
              <w:t xml:space="preserve">, kadangi bendradarbiaujant su tiekėjais galima geriausiai išsiaiškinti, ką rinka gali pasiūlyti </w:t>
            </w:r>
            <w:r w:rsidR="00AE5A78">
              <w:rPr>
                <w:spacing w:val="2"/>
                <w:sz w:val="24"/>
                <w:szCs w:val="24"/>
              </w:rPr>
              <w:t>p</w:t>
            </w:r>
            <w:r w:rsidR="00893B58" w:rsidRPr="00952DED">
              <w:rPr>
                <w:spacing w:val="2"/>
                <w:sz w:val="24"/>
                <w:szCs w:val="24"/>
              </w:rPr>
              <w:t xml:space="preserve">irkimo vykdytojui. Pirkimo vykdytojas turi įsivertinti, ar nustačius šį reikalavimą nebus dirbtinai apribota konkurencija. </w:t>
            </w:r>
            <w:r w:rsidR="00C94EEB" w:rsidRPr="00952DED">
              <w:rPr>
                <w:spacing w:val="2"/>
                <w:sz w:val="24"/>
                <w:szCs w:val="24"/>
              </w:rPr>
              <w:t xml:space="preserve">Taip pat </w:t>
            </w:r>
            <w:r w:rsidR="00893B58" w:rsidRPr="00952DED">
              <w:rPr>
                <w:spacing w:val="2"/>
                <w:sz w:val="24"/>
                <w:szCs w:val="24"/>
              </w:rPr>
              <w:t>būtina atsižvelgti į tai, ar perkamos prekės gali būti žymimos „Fairtrade</w:t>
            </w:r>
            <w:r w:rsidR="00135534" w:rsidRPr="00952DED">
              <w:rPr>
                <w:spacing w:val="2"/>
                <w:sz w:val="24"/>
                <w:szCs w:val="24"/>
              </w:rPr>
              <w:t>“</w:t>
            </w:r>
            <w:r w:rsidR="00893B58" w:rsidRPr="00952DED">
              <w:rPr>
                <w:spacing w:val="2"/>
                <w:sz w:val="24"/>
                <w:szCs w:val="24"/>
              </w:rPr>
              <w:t xml:space="preserve">, </w:t>
            </w:r>
            <w:r w:rsidR="00135534" w:rsidRPr="00952DED">
              <w:rPr>
                <w:spacing w:val="2"/>
                <w:sz w:val="24"/>
                <w:szCs w:val="24"/>
              </w:rPr>
              <w:t>„</w:t>
            </w:r>
            <w:r w:rsidR="00893B58" w:rsidRPr="00952DED">
              <w:rPr>
                <w:spacing w:val="2"/>
                <w:sz w:val="24"/>
                <w:szCs w:val="24"/>
              </w:rPr>
              <w:t>Rainforest Alliance</w:t>
            </w:r>
            <w:r w:rsidR="00135534" w:rsidRPr="00952DED">
              <w:rPr>
                <w:spacing w:val="2"/>
                <w:sz w:val="24"/>
                <w:szCs w:val="24"/>
              </w:rPr>
              <w:t>“</w:t>
            </w:r>
            <w:r w:rsidR="00893B58" w:rsidRPr="00952DED">
              <w:rPr>
                <w:spacing w:val="2"/>
                <w:sz w:val="24"/>
                <w:szCs w:val="24"/>
              </w:rPr>
              <w:t xml:space="preserve"> arba lygiaverčiu ženklinimu. Geriausiai žinomi minėtais ženklais sertifikuojami produktai (sąrašas ne baigtinis):</w:t>
            </w:r>
          </w:p>
          <w:p w14:paraId="2717055C" w14:textId="50C90EB1" w:rsidR="00893B58" w:rsidRPr="00952DED" w:rsidRDefault="00893B58" w:rsidP="00952DED">
            <w:pPr>
              <w:pStyle w:val="TXTlistas"/>
              <w:spacing w:before="120" w:after="120" w:line="276" w:lineRule="auto"/>
              <w:jc w:val="left"/>
              <w:rPr>
                <w:spacing w:val="2"/>
                <w:sz w:val="24"/>
                <w:szCs w:val="24"/>
              </w:rPr>
            </w:pPr>
            <w:r w:rsidRPr="00952DED">
              <w:rPr>
                <w:spacing w:val="2"/>
                <w:sz w:val="24"/>
                <w:szCs w:val="24"/>
              </w:rPr>
              <w:t>-</w:t>
            </w:r>
            <w:r w:rsidRPr="00952DED">
              <w:rPr>
                <w:spacing w:val="2"/>
                <w:sz w:val="24"/>
                <w:szCs w:val="24"/>
              </w:rPr>
              <w:tab/>
            </w:r>
            <w:r w:rsidR="00135534" w:rsidRPr="00952DED">
              <w:rPr>
                <w:spacing w:val="2"/>
                <w:sz w:val="24"/>
                <w:szCs w:val="24"/>
              </w:rPr>
              <w:t xml:space="preserve">„Fairtrade“ </w:t>
            </w:r>
            <w:r w:rsidRPr="00952DED">
              <w:rPr>
                <w:spacing w:val="2"/>
                <w:sz w:val="24"/>
                <w:szCs w:val="24"/>
              </w:rPr>
              <w:t xml:space="preserve">ženklu sertifikuojami produktai yra kava, arbata, kakava, cinamonas, grūdai, vaisiai (pavyzdžiui, bananai, avokadai, persikai, apelsinai, vynuogės, ananasai, arbūzai ir kt.), šokoladas, cukrus, medus, riešutai ir kiti maisto produktai. Taip pat rinkoje galima rasti sertifikuotų gėlių, sportinių kamuolių ir </w:t>
            </w:r>
            <w:r w:rsidR="3295E1AD" w:rsidRPr="00952DED">
              <w:rPr>
                <w:spacing w:val="2"/>
                <w:sz w:val="24"/>
                <w:szCs w:val="24"/>
              </w:rPr>
              <w:t>drabužių</w:t>
            </w:r>
            <w:r w:rsidRPr="00952DED">
              <w:rPr>
                <w:spacing w:val="2"/>
                <w:sz w:val="24"/>
                <w:szCs w:val="24"/>
              </w:rPr>
              <w:t xml:space="preserve">, kurių sudėtyje yra </w:t>
            </w:r>
            <w:r w:rsidR="00135534" w:rsidRPr="00952DED">
              <w:rPr>
                <w:spacing w:val="2"/>
                <w:sz w:val="24"/>
                <w:szCs w:val="24"/>
              </w:rPr>
              <w:t>„</w:t>
            </w:r>
            <w:r w:rsidRPr="00952DED">
              <w:rPr>
                <w:spacing w:val="2"/>
                <w:sz w:val="24"/>
                <w:szCs w:val="24"/>
              </w:rPr>
              <w:t>Fairtrade</w:t>
            </w:r>
            <w:r w:rsidR="00135534" w:rsidRPr="00952DED">
              <w:rPr>
                <w:spacing w:val="2"/>
                <w:sz w:val="24"/>
                <w:szCs w:val="24"/>
              </w:rPr>
              <w:t>“</w:t>
            </w:r>
            <w:r w:rsidRPr="00952DED">
              <w:rPr>
                <w:spacing w:val="2"/>
                <w:sz w:val="24"/>
                <w:szCs w:val="24"/>
              </w:rPr>
              <w:t xml:space="preserve"> sertifikuotos medvilnės. </w:t>
            </w:r>
          </w:p>
          <w:p w14:paraId="680AF742" w14:textId="77777777" w:rsidR="00573112" w:rsidRDefault="00893B58" w:rsidP="00952DED">
            <w:pPr>
              <w:pStyle w:val="TXTlistas"/>
              <w:spacing w:before="120" w:after="120" w:line="276" w:lineRule="auto"/>
              <w:jc w:val="left"/>
              <w:rPr>
                <w:spacing w:val="2"/>
                <w:sz w:val="24"/>
                <w:szCs w:val="24"/>
              </w:rPr>
            </w:pPr>
            <w:r w:rsidRPr="00952DED">
              <w:rPr>
                <w:spacing w:val="2"/>
                <w:sz w:val="24"/>
                <w:szCs w:val="24"/>
              </w:rPr>
              <w:lastRenderedPageBreak/>
              <w:t>-</w:t>
            </w:r>
            <w:r w:rsidRPr="00952DED">
              <w:rPr>
                <w:spacing w:val="2"/>
                <w:sz w:val="24"/>
                <w:szCs w:val="24"/>
              </w:rPr>
              <w:tab/>
              <w:t>„Rainforest Alliance“ sertifikuojami produktai yra bananai, kakava, kava, gėlės, vaisiai ir daržovės, prieskoniai, riešutai, arbata ir kiti maisto produktai.</w:t>
            </w:r>
          </w:p>
          <w:p w14:paraId="09C34F76" w14:textId="4E8539E5" w:rsidR="00E10E2A" w:rsidRPr="00952DED" w:rsidRDefault="00E11E6A" w:rsidP="00952DED">
            <w:pPr>
              <w:pStyle w:val="TXTlistas"/>
              <w:spacing w:before="120" w:after="120" w:line="276" w:lineRule="auto"/>
              <w:jc w:val="left"/>
              <w:rPr>
                <w:iCs/>
                <w:spacing w:val="2"/>
                <w:sz w:val="24"/>
                <w:szCs w:val="24"/>
              </w:rPr>
            </w:pPr>
            <w:r w:rsidRPr="00952DED">
              <w:rPr>
                <w:spacing w:val="2"/>
                <w:sz w:val="24"/>
                <w:szCs w:val="24"/>
              </w:rPr>
              <w:t xml:space="preserve"> </w:t>
            </w:r>
            <w:r w:rsidR="00893B58" w:rsidRPr="00952DED">
              <w:rPr>
                <w:spacing w:val="2"/>
                <w:sz w:val="24"/>
                <w:szCs w:val="24"/>
              </w:rPr>
              <w:t>-</w:t>
            </w:r>
            <w:r w:rsidR="00893B58" w:rsidRPr="00952DED">
              <w:rPr>
                <w:spacing w:val="2"/>
                <w:sz w:val="24"/>
                <w:szCs w:val="24"/>
              </w:rPr>
              <w:tab/>
              <w:t>kiti lygiaverčiai standartai galėtų būti pavyzdžiui,</w:t>
            </w:r>
            <w:r w:rsidRPr="00952DED">
              <w:rPr>
                <w:spacing w:val="2"/>
                <w:sz w:val="24"/>
                <w:szCs w:val="24"/>
              </w:rPr>
              <w:t xml:space="preserve"> </w:t>
            </w:r>
            <w:r w:rsidR="00893B58" w:rsidRPr="00952DED">
              <w:rPr>
                <w:spacing w:val="2"/>
                <w:sz w:val="24"/>
                <w:szCs w:val="24"/>
              </w:rPr>
              <w:t xml:space="preserve">Kavos bendruomenės kodeksas (angl. </w:t>
            </w:r>
            <w:r w:rsidR="00893B58" w:rsidRPr="00952DED">
              <w:rPr>
                <w:i/>
                <w:iCs/>
                <w:spacing w:val="2"/>
                <w:sz w:val="24"/>
                <w:szCs w:val="24"/>
              </w:rPr>
              <w:t>Code for the Coffee Community</w:t>
            </w:r>
            <w:r w:rsidR="00893B58" w:rsidRPr="00952DED">
              <w:rPr>
                <w:spacing w:val="2"/>
                <w:sz w:val="24"/>
                <w:szCs w:val="24"/>
              </w:rPr>
              <w:t xml:space="preserve"> (4C’s), Etiška arbatos partnerystė (angl. </w:t>
            </w:r>
            <w:r w:rsidR="00893B58" w:rsidRPr="00952DED">
              <w:rPr>
                <w:i/>
                <w:iCs/>
                <w:spacing w:val="2"/>
                <w:sz w:val="24"/>
                <w:szCs w:val="24"/>
              </w:rPr>
              <w:t>Ethical Tea Partnership</w:t>
            </w:r>
            <w:r w:rsidR="00893B58" w:rsidRPr="00952DED">
              <w:rPr>
                <w:spacing w:val="2"/>
                <w:sz w:val="24"/>
                <w:szCs w:val="24"/>
              </w:rPr>
              <w:t>). SPŽO priima standartus, o nepriklausoma tarptautinė sertifikavimo bendrovė FLOCERT reguliariai tikrina, ar gamintojai juos atitinka, ir jiems išduoda sertifikatus.</w:t>
            </w:r>
          </w:p>
        </w:tc>
      </w:tr>
      <w:tr w:rsidR="00C35BDB" w:rsidRPr="001E6E5B" w14:paraId="5C2B492B" w14:textId="77777777" w:rsidTr="00665DCE">
        <w:tc>
          <w:tcPr>
            <w:tcW w:w="1177" w:type="pct"/>
            <w:shd w:val="clear" w:color="auto" w:fill="DEEAF6" w:themeFill="accent5" w:themeFillTint="33"/>
          </w:tcPr>
          <w:p w14:paraId="4763BFB9" w14:textId="77777777" w:rsidR="00714932" w:rsidRPr="00952DED" w:rsidRDefault="00714932" w:rsidP="00952DED">
            <w:pPr>
              <w:pStyle w:val="Lentakaire"/>
              <w:spacing w:line="276" w:lineRule="auto"/>
              <w:rPr>
                <w:spacing w:val="2"/>
                <w:sz w:val="24"/>
                <w:szCs w:val="24"/>
              </w:rPr>
            </w:pPr>
            <w:r w:rsidRPr="00952DED">
              <w:rPr>
                <w:spacing w:val="2"/>
                <w:sz w:val="24"/>
                <w:szCs w:val="24"/>
              </w:rPr>
              <w:lastRenderedPageBreak/>
              <w:t>Kriterijus gali būti nustatomas</w:t>
            </w:r>
          </w:p>
        </w:tc>
        <w:tc>
          <w:tcPr>
            <w:tcW w:w="3823" w:type="pct"/>
            <w:shd w:val="clear" w:color="auto" w:fill="DEEAF6" w:themeFill="accent5" w:themeFillTint="33"/>
          </w:tcPr>
          <w:p w14:paraId="30DAFD11" w14:textId="4723C7D9" w:rsidR="00C056F8" w:rsidRPr="00952DED" w:rsidRDefault="00573112" w:rsidP="00952DED">
            <w:pPr>
              <w:pStyle w:val="TXTpaprastas"/>
              <w:spacing w:line="276" w:lineRule="auto"/>
              <w:jc w:val="left"/>
              <w:rPr>
                <w:spacing w:val="2"/>
                <w:sz w:val="24"/>
                <w:szCs w:val="24"/>
              </w:rPr>
            </w:pPr>
            <w:r>
              <w:rPr>
                <w:spacing w:val="2"/>
                <w:sz w:val="24"/>
                <w:szCs w:val="24"/>
              </w:rPr>
              <w:t>K</w:t>
            </w:r>
            <w:r w:rsidR="00490C56" w:rsidRPr="00952DED">
              <w:rPr>
                <w:spacing w:val="2"/>
                <w:sz w:val="24"/>
                <w:szCs w:val="24"/>
              </w:rPr>
              <w:t xml:space="preserve">aip </w:t>
            </w:r>
            <w:r w:rsidR="00960566" w:rsidRPr="00952DED">
              <w:rPr>
                <w:spacing w:val="2"/>
                <w:sz w:val="24"/>
                <w:szCs w:val="24"/>
              </w:rPr>
              <w:t>ekonomiškai naudingiausio pasiūlymo kainos ar sąnaudų ir kokybės santykio kriterijus,</w:t>
            </w:r>
            <w:r w:rsidR="00490C56" w:rsidRPr="00952DED">
              <w:rPr>
                <w:spacing w:val="2"/>
                <w:sz w:val="24"/>
                <w:szCs w:val="24"/>
              </w:rPr>
              <w:t xml:space="preserve"> </w:t>
            </w:r>
            <w:r w:rsidR="00410C38" w:rsidRPr="00952DED">
              <w:rPr>
                <w:spacing w:val="2"/>
                <w:sz w:val="24"/>
                <w:szCs w:val="24"/>
              </w:rPr>
              <w:t xml:space="preserve">kaip techninės specifikacijos ir (ar) sutarties </w:t>
            </w:r>
            <w:r w:rsidR="00EC2857" w:rsidRPr="00952DED">
              <w:rPr>
                <w:spacing w:val="2"/>
                <w:sz w:val="24"/>
                <w:szCs w:val="24"/>
              </w:rPr>
              <w:t>galiojimo</w:t>
            </w:r>
            <w:r w:rsidR="001B39CB" w:rsidRPr="00952DED">
              <w:rPr>
                <w:spacing w:val="2"/>
                <w:sz w:val="24"/>
                <w:szCs w:val="24"/>
              </w:rPr>
              <w:t xml:space="preserve"> sąlyga.</w:t>
            </w:r>
          </w:p>
        </w:tc>
      </w:tr>
      <w:tr w:rsidR="00C35BDB" w:rsidRPr="001E6E5B" w14:paraId="4EA99AA0" w14:textId="77777777" w:rsidTr="00BF6C5F">
        <w:tc>
          <w:tcPr>
            <w:tcW w:w="1177" w:type="pct"/>
          </w:tcPr>
          <w:p w14:paraId="7352C272" w14:textId="2D012F8C" w:rsidR="00C056F8" w:rsidRPr="00952DED" w:rsidRDefault="00C056F8" w:rsidP="00952DED">
            <w:pPr>
              <w:pStyle w:val="Lentakaire"/>
              <w:spacing w:line="276" w:lineRule="auto"/>
              <w:rPr>
                <w:spacing w:val="2"/>
                <w:sz w:val="24"/>
                <w:szCs w:val="24"/>
              </w:rPr>
            </w:pPr>
            <w:r w:rsidRPr="00952DED">
              <w:rPr>
                <w:spacing w:val="2"/>
                <w:sz w:val="24"/>
                <w:szCs w:val="24"/>
              </w:rPr>
              <w:t xml:space="preserve">Kriterijaus tekstas (kaip ekonomiškai naudingiausio pasiūlymo kriterijus) </w:t>
            </w:r>
          </w:p>
        </w:tc>
        <w:tc>
          <w:tcPr>
            <w:tcW w:w="3823" w:type="pct"/>
          </w:tcPr>
          <w:p w14:paraId="48FA8ABF" w14:textId="75DFBC48" w:rsidR="00C056F8" w:rsidRPr="00952DED" w:rsidRDefault="00245A80" w:rsidP="00952DED">
            <w:pPr>
              <w:pStyle w:val="TXTpaprastas"/>
              <w:spacing w:line="276" w:lineRule="auto"/>
              <w:jc w:val="left"/>
              <w:rPr>
                <w:spacing w:val="2"/>
                <w:sz w:val="24"/>
                <w:szCs w:val="24"/>
              </w:rPr>
            </w:pPr>
            <w:r w:rsidRPr="00952DED">
              <w:rPr>
                <w:iCs/>
                <w:spacing w:val="2"/>
                <w:sz w:val="24"/>
                <w:szCs w:val="24"/>
              </w:rPr>
              <w:t xml:space="preserve">Socialinis </w:t>
            </w:r>
            <w:r w:rsidRPr="00952DED">
              <w:rPr>
                <w:spacing w:val="2"/>
                <w:sz w:val="24"/>
                <w:szCs w:val="24"/>
              </w:rPr>
              <w:t>kokybės</w:t>
            </w:r>
            <w:r w:rsidRPr="00952DED">
              <w:rPr>
                <w:iCs/>
                <w:spacing w:val="2"/>
                <w:sz w:val="24"/>
                <w:szCs w:val="24"/>
              </w:rPr>
              <w:t xml:space="preserve"> kriterijus</w:t>
            </w:r>
            <w:r w:rsidRPr="00952DED">
              <w:rPr>
                <w:spacing w:val="2"/>
                <w:sz w:val="24"/>
                <w:szCs w:val="24"/>
              </w:rPr>
              <w:t xml:space="preserve"> – kokybės balas suteikiamas už tai, kad perkamos prekės tiekiamos laikantis sąžiningos prekybos reikalavimų, taikant </w:t>
            </w:r>
            <w:r w:rsidRPr="00952DED">
              <w:rPr>
                <w:color w:val="FF0000"/>
                <w:spacing w:val="2"/>
                <w:sz w:val="24"/>
                <w:szCs w:val="24"/>
              </w:rPr>
              <w:t>[„Fairtrade“, „Rainforest Alliance“</w:t>
            </w:r>
            <w:r w:rsidR="00786609">
              <w:rPr>
                <w:color w:val="FF0000"/>
                <w:spacing w:val="2"/>
                <w:sz w:val="24"/>
                <w:szCs w:val="24"/>
              </w:rPr>
              <w:t xml:space="preserve"> </w:t>
            </w:r>
            <w:r w:rsidRPr="00952DED">
              <w:rPr>
                <w:color w:val="FF0000"/>
                <w:spacing w:val="2"/>
                <w:sz w:val="24"/>
                <w:szCs w:val="24"/>
              </w:rPr>
              <w:t xml:space="preserve">arba lygiavertį standartą] </w:t>
            </w:r>
            <w:r w:rsidRPr="00952DED">
              <w:rPr>
                <w:i/>
                <w:iCs/>
                <w:color w:val="7030A0"/>
                <w:spacing w:val="2"/>
                <w:sz w:val="24"/>
                <w:szCs w:val="24"/>
              </w:rPr>
              <w:t>(</w:t>
            </w:r>
            <w:r w:rsidR="009B28EE">
              <w:rPr>
                <w:i/>
                <w:iCs/>
                <w:color w:val="7030A0"/>
                <w:spacing w:val="2"/>
                <w:sz w:val="24"/>
                <w:szCs w:val="24"/>
              </w:rPr>
              <w:t>P</w:t>
            </w:r>
            <w:r w:rsidRPr="00952DED">
              <w:rPr>
                <w:i/>
                <w:iCs/>
                <w:color w:val="7030A0"/>
                <w:spacing w:val="2"/>
                <w:sz w:val="24"/>
                <w:szCs w:val="24"/>
              </w:rPr>
              <w:t>irkimo vykdytojas nurodo reikalingą standartą. Kiekviena nuoroda pateikiama kartu su žodžiais „arba lygiavertis“)</w:t>
            </w:r>
            <w:r w:rsidRPr="00952DED">
              <w:rPr>
                <w:color w:val="4472C4" w:themeColor="accent1"/>
                <w:spacing w:val="2"/>
                <w:sz w:val="24"/>
                <w:szCs w:val="24"/>
              </w:rPr>
              <w:t>.</w:t>
            </w:r>
          </w:p>
        </w:tc>
      </w:tr>
      <w:tr w:rsidR="00C35BDB" w:rsidRPr="001E6E5B" w14:paraId="7808D1B5" w14:textId="77777777" w:rsidTr="00BF6C5F">
        <w:tc>
          <w:tcPr>
            <w:tcW w:w="1177" w:type="pct"/>
          </w:tcPr>
          <w:p w14:paraId="290AA902" w14:textId="6D1C2A2C" w:rsidR="00714932" w:rsidRPr="00952DED" w:rsidRDefault="009D268C" w:rsidP="00952DED">
            <w:pPr>
              <w:pStyle w:val="Lentakaire"/>
              <w:spacing w:line="276" w:lineRule="auto"/>
              <w:rPr>
                <w:spacing w:val="2"/>
                <w:sz w:val="24"/>
                <w:szCs w:val="24"/>
              </w:rPr>
            </w:pPr>
            <w:r w:rsidRPr="00952DED">
              <w:rPr>
                <w:spacing w:val="2"/>
                <w:sz w:val="24"/>
                <w:szCs w:val="24"/>
              </w:rPr>
              <w:t>Kriterijaus tekstas (kaip techninės specifikacijos ir (ar) sutarties vykdymo sąlyga)</w:t>
            </w:r>
          </w:p>
          <w:p w14:paraId="19027397" w14:textId="77777777" w:rsidR="00714932" w:rsidRPr="00952DED" w:rsidRDefault="00714932" w:rsidP="00952DED">
            <w:pPr>
              <w:pStyle w:val="Lentakaire"/>
              <w:spacing w:line="276" w:lineRule="auto"/>
              <w:rPr>
                <w:spacing w:val="2"/>
                <w:sz w:val="24"/>
                <w:szCs w:val="24"/>
              </w:rPr>
            </w:pPr>
          </w:p>
        </w:tc>
        <w:tc>
          <w:tcPr>
            <w:tcW w:w="3823" w:type="pct"/>
          </w:tcPr>
          <w:p w14:paraId="0E1934BC" w14:textId="7931992A" w:rsidR="00714932" w:rsidRPr="00952DED" w:rsidRDefault="00837CA0" w:rsidP="00952DED">
            <w:pPr>
              <w:pStyle w:val="TXTpaprastas"/>
              <w:spacing w:line="276" w:lineRule="auto"/>
              <w:jc w:val="left"/>
              <w:rPr>
                <w:spacing w:val="2"/>
                <w:sz w:val="24"/>
                <w:szCs w:val="24"/>
              </w:rPr>
            </w:pPr>
            <w:r w:rsidRPr="00952DED">
              <w:rPr>
                <w:spacing w:val="2"/>
                <w:sz w:val="24"/>
                <w:szCs w:val="24"/>
              </w:rPr>
              <w:t xml:space="preserve">Perkamos prekės turi būti tiekiamos laikantis sąžiningos prekybos reikalavimų, taikant </w:t>
            </w:r>
            <w:r w:rsidRPr="00952DED">
              <w:rPr>
                <w:color w:val="FF0000"/>
                <w:spacing w:val="2"/>
                <w:sz w:val="24"/>
                <w:szCs w:val="24"/>
              </w:rPr>
              <w:t>[„Fairtrade“, „Rainforest Alliance“</w:t>
            </w:r>
            <w:r w:rsidR="00786609">
              <w:rPr>
                <w:color w:val="FF0000"/>
                <w:spacing w:val="2"/>
                <w:sz w:val="24"/>
                <w:szCs w:val="24"/>
              </w:rPr>
              <w:t xml:space="preserve"> </w:t>
            </w:r>
            <w:r w:rsidRPr="00952DED">
              <w:rPr>
                <w:color w:val="FF0000"/>
                <w:spacing w:val="2"/>
                <w:sz w:val="24"/>
                <w:szCs w:val="24"/>
              </w:rPr>
              <w:t>arba lygiavertį standartą]</w:t>
            </w:r>
            <w:r w:rsidRPr="00952DED">
              <w:rPr>
                <w:spacing w:val="2"/>
                <w:sz w:val="24"/>
                <w:szCs w:val="24"/>
              </w:rPr>
              <w:t xml:space="preserve"> </w:t>
            </w:r>
            <w:r w:rsidRPr="00952DED">
              <w:rPr>
                <w:i/>
                <w:iCs/>
                <w:color w:val="7030A0"/>
                <w:spacing w:val="2"/>
                <w:sz w:val="24"/>
                <w:szCs w:val="24"/>
              </w:rPr>
              <w:t>(</w:t>
            </w:r>
            <w:r w:rsidR="009B28EE">
              <w:rPr>
                <w:i/>
                <w:iCs/>
                <w:color w:val="7030A0"/>
                <w:spacing w:val="2"/>
                <w:sz w:val="24"/>
                <w:szCs w:val="24"/>
              </w:rPr>
              <w:t>P</w:t>
            </w:r>
            <w:r w:rsidRPr="00952DED">
              <w:rPr>
                <w:i/>
                <w:iCs/>
                <w:color w:val="7030A0"/>
                <w:spacing w:val="2"/>
                <w:sz w:val="24"/>
                <w:szCs w:val="24"/>
              </w:rPr>
              <w:t>irkimo vykdytojas nurodo reikalingą standartą. Kiekviena nuoroda pateikiama kartu su žodžiais „arba lygiavertis“)</w:t>
            </w:r>
            <w:r w:rsidRPr="00952DED">
              <w:rPr>
                <w:spacing w:val="2"/>
                <w:sz w:val="24"/>
                <w:szCs w:val="24"/>
              </w:rPr>
              <w:t xml:space="preserve">, kuris užtikrina, kad visų perkamų sąžiningos prekybos sertifikatais sertifikuotų produktų gamyba ir prekyba yra vykdoma socialiai ir ekonomiškai atsakingai, draudžiant vaikų darbą, taip pat </w:t>
            </w:r>
            <w:r w:rsidR="3D8FDD3C" w:rsidRPr="00952DED">
              <w:rPr>
                <w:spacing w:val="2"/>
                <w:sz w:val="24"/>
                <w:szCs w:val="24"/>
              </w:rPr>
              <w:t>laikantis</w:t>
            </w:r>
            <w:r w:rsidRPr="00952DED">
              <w:rPr>
                <w:spacing w:val="2"/>
                <w:sz w:val="24"/>
                <w:szCs w:val="24"/>
              </w:rPr>
              <w:t xml:space="preserve"> aplinkosaugos reikalavimų.</w:t>
            </w:r>
          </w:p>
        </w:tc>
      </w:tr>
      <w:tr w:rsidR="00B5295A" w:rsidRPr="001E6E5B" w14:paraId="605DCC86" w14:textId="77777777" w:rsidTr="00BF6C5F">
        <w:tc>
          <w:tcPr>
            <w:tcW w:w="1177" w:type="pct"/>
            <w:vMerge w:val="restart"/>
            <w:shd w:val="clear" w:color="auto" w:fill="DEEAF6" w:themeFill="accent5" w:themeFillTint="33"/>
          </w:tcPr>
          <w:p w14:paraId="340C3532" w14:textId="77777777" w:rsidR="00B5295A" w:rsidRPr="00952DED" w:rsidRDefault="00B5295A" w:rsidP="00952DED">
            <w:pPr>
              <w:pStyle w:val="Lentakaire"/>
              <w:spacing w:line="276" w:lineRule="auto"/>
              <w:rPr>
                <w:spacing w:val="2"/>
                <w:sz w:val="24"/>
                <w:szCs w:val="24"/>
              </w:rPr>
            </w:pPr>
            <w:r w:rsidRPr="00952DED">
              <w:rPr>
                <w:spacing w:val="2"/>
                <w:sz w:val="24"/>
                <w:szCs w:val="24"/>
              </w:rPr>
              <w:t>Teikiami dokumentai</w:t>
            </w:r>
          </w:p>
          <w:p w14:paraId="6EB0A34F" w14:textId="77777777" w:rsidR="00B5295A" w:rsidRPr="00952DED" w:rsidRDefault="00B5295A" w:rsidP="00952DED">
            <w:pPr>
              <w:pStyle w:val="Lentakaire"/>
              <w:spacing w:line="276" w:lineRule="auto"/>
              <w:rPr>
                <w:spacing w:val="2"/>
                <w:sz w:val="24"/>
                <w:szCs w:val="24"/>
              </w:rPr>
            </w:pPr>
          </w:p>
        </w:tc>
        <w:tc>
          <w:tcPr>
            <w:tcW w:w="3823" w:type="pct"/>
            <w:shd w:val="clear" w:color="auto" w:fill="DEEAF6" w:themeFill="accent5" w:themeFillTint="33"/>
          </w:tcPr>
          <w:p w14:paraId="2A8DF17B" w14:textId="5A36FE71" w:rsidR="00B5295A" w:rsidRPr="00952DED" w:rsidRDefault="00B5295A" w:rsidP="00952DED">
            <w:pPr>
              <w:pStyle w:val="TXTpaprastas"/>
              <w:spacing w:line="276" w:lineRule="auto"/>
              <w:jc w:val="left"/>
              <w:rPr>
                <w:spacing w:val="2"/>
                <w:sz w:val="24"/>
                <w:szCs w:val="24"/>
              </w:rPr>
            </w:pPr>
            <w:r w:rsidRPr="00952DED">
              <w:rPr>
                <w:b/>
                <w:bCs/>
                <w:i/>
                <w:iCs/>
                <w:spacing w:val="2"/>
                <w:sz w:val="24"/>
                <w:szCs w:val="24"/>
              </w:rPr>
              <w:t>Pasiūlymų vertinimo etape:</w:t>
            </w:r>
            <w:r w:rsidRPr="00952DED">
              <w:rPr>
                <w:spacing w:val="2"/>
                <w:sz w:val="24"/>
                <w:szCs w:val="24"/>
              </w:rPr>
              <w:t xml:space="preserve"> jei kriterijus nustatomas kaip ekonomiškai naudingiausio pasiūlymo vertinimo kriterijus: atitiktį nurodytam „Fairtrade“ standartui (pavyzdžiui, „Fairtrade“ klimato standartui, „Fairtrade“ tekstilės standartui, „WFTO Fair Trade“ standartui, „Rainforest Alliance“ standartui) arba lygiaverčiams standartams įrodantys sertifikatai arba kiti objektyvūs lygiaverčiai įrodymai. Pirkimo vykdytojas pripažįsta bet kurį tiekėjo pateiktą </w:t>
            </w:r>
            <w:r w:rsidRPr="00952DED">
              <w:rPr>
                <w:spacing w:val="2"/>
                <w:sz w:val="24"/>
                <w:szCs w:val="24"/>
              </w:rPr>
              <w:lastRenderedPageBreak/>
              <w:t xml:space="preserve">ženklą, kuriuo patvirtinama, kad prekės, paslaugos ar darbai atitinka lygiaverčius pirkimo vykdytojo reikalaujamo ženklo reikalavimus. Jeigu tiekėjas dėl objektyvių priežasčių negali gauti </w:t>
            </w:r>
            <w:r w:rsidR="009B6CDE">
              <w:rPr>
                <w:spacing w:val="2"/>
                <w:sz w:val="24"/>
                <w:szCs w:val="24"/>
              </w:rPr>
              <w:t>p</w:t>
            </w:r>
            <w:r w:rsidRPr="00952DED">
              <w:rPr>
                <w:spacing w:val="2"/>
                <w:sz w:val="24"/>
                <w:szCs w:val="24"/>
              </w:rPr>
              <w:t xml:space="preserve">irkimo vykdytojo reikalaujamo ar jam lygiaverčio ženklo per nustatytą terminą, </w:t>
            </w:r>
            <w:r w:rsidR="009B6CDE">
              <w:rPr>
                <w:spacing w:val="2"/>
                <w:sz w:val="24"/>
                <w:szCs w:val="24"/>
              </w:rPr>
              <w:t>p</w:t>
            </w:r>
            <w:r w:rsidRPr="00952DED">
              <w:rPr>
                <w:spacing w:val="2"/>
                <w:sz w:val="24"/>
                <w:szCs w:val="24"/>
              </w:rPr>
              <w:t xml:space="preserve">irkimo vykdytojas pripažįsta bet kokias jam tinkamas tiekėjo pateiktas objektyvias priemones, įskaitant ir gamintojo techninius duomenis, bandymų protokolus, įrodančius, kad tiekėjo siūlomos prekės, paslaugos ar darbai atitinka specialius ženklo arba </w:t>
            </w:r>
            <w:r w:rsidR="009B6CDE">
              <w:rPr>
                <w:spacing w:val="2"/>
                <w:sz w:val="24"/>
                <w:szCs w:val="24"/>
              </w:rPr>
              <w:t>p</w:t>
            </w:r>
            <w:r w:rsidRPr="00952DED">
              <w:rPr>
                <w:spacing w:val="2"/>
                <w:sz w:val="24"/>
                <w:szCs w:val="24"/>
              </w:rPr>
              <w:t>irkimo vykdytojo nurodytus ženklinimo reikalavimus.</w:t>
            </w:r>
          </w:p>
          <w:p w14:paraId="0E11EA7F" w14:textId="2F3857DA" w:rsidR="00B5295A" w:rsidRPr="00952DED" w:rsidRDefault="00B5295A" w:rsidP="00952DED">
            <w:pPr>
              <w:pStyle w:val="TXTpaprastas"/>
              <w:spacing w:line="276" w:lineRule="auto"/>
              <w:jc w:val="left"/>
              <w:rPr>
                <w:spacing w:val="2"/>
                <w:sz w:val="24"/>
                <w:szCs w:val="24"/>
              </w:rPr>
            </w:pPr>
            <w:r w:rsidRPr="00952DED">
              <w:rPr>
                <w:spacing w:val="2"/>
                <w:sz w:val="24"/>
                <w:szCs w:val="24"/>
              </w:rPr>
              <w:t xml:space="preserve">Jei kriterijus nustatomas kaip sutarties </w:t>
            </w:r>
            <w:r w:rsidR="007542DB" w:rsidRPr="00952DED">
              <w:rPr>
                <w:spacing w:val="2"/>
                <w:sz w:val="24"/>
                <w:szCs w:val="24"/>
              </w:rPr>
              <w:t>galiojimo</w:t>
            </w:r>
            <w:r w:rsidRPr="00952DED">
              <w:rPr>
                <w:spacing w:val="2"/>
                <w:sz w:val="24"/>
                <w:szCs w:val="24"/>
              </w:rPr>
              <w:t xml:space="preserve"> sąlyga, tiekėjas teikdamas pasiūlymą patvirtina, kad sutinka su visomis pirkimo dokumentuose nustatytomis sąlygomis, papildomi įrodantys dokumentai šiame etape nėra teikiami.</w:t>
            </w:r>
          </w:p>
        </w:tc>
      </w:tr>
      <w:tr w:rsidR="00B5295A" w:rsidRPr="001E6E5B" w14:paraId="6AC17898" w14:textId="77777777" w:rsidTr="00BF6C5F">
        <w:tc>
          <w:tcPr>
            <w:tcW w:w="1177" w:type="pct"/>
            <w:vMerge/>
          </w:tcPr>
          <w:p w14:paraId="75303913" w14:textId="77777777" w:rsidR="00B5295A" w:rsidRPr="001E6E5B" w:rsidRDefault="00B5295A" w:rsidP="00386C26">
            <w:pPr>
              <w:pStyle w:val="Lentakaire"/>
              <w:rPr>
                <w:spacing w:val="2"/>
              </w:rPr>
            </w:pPr>
          </w:p>
        </w:tc>
        <w:tc>
          <w:tcPr>
            <w:tcW w:w="3823" w:type="pct"/>
            <w:shd w:val="clear" w:color="auto" w:fill="DEEAF6" w:themeFill="accent5" w:themeFillTint="33"/>
          </w:tcPr>
          <w:p w14:paraId="560A7899" w14:textId="53F09524" w:rsidR="00B5295A" w:rsidRPr="00952DED" w:rsidRDefault="004260E7" w:rsidP="00952DED">
            <w:pPr>
              <w:pStyle w:val="TXTpaprastas"/>
              <w:spacing w:line="276" w:lineRule="auto"/>
              <w:jc w:val="left"/>
              <w:rPr>
                <w:b/>
                <w:bCs/>
                <w:i/>
                <w:iCs/>
                <w:spacing w:val="2"/>
                <w:sz w:val="24"/>
                <w:szCs w:val="24"/>
              </w:rPr>
            </w:pPr>
            <w:r w:rsidRPr="00952DED">
              <w:rPr>
                <w:b/>
                <w:bCs/>
                <w:i/>
                <w:iCs/>
                <w:sz w:val="24"/>
                <w:szCs w:val="24"/>
              </w:rPr>
              <w:t xml:space="preserve">Sutarties vykdymo etape: </w:t>
            </w:r>
            <w:r w:rsidRPr="00952DED">
              <w:rPr>
                <w:sz w:val="24"/>
                <w:szCs w:val="24"/>
              </w:rPr>
              <w:t xml:space="preserve">Tiekėjas kartu su prekėmis arba per </w:t>
            </w:r>
            <w:r w:rsidRPr="00952DED">
              <w:rPr>
                <w:color w:val="FF0000"/>
                <w:sz w:val="24"/>
                <w:szCs w:val="24"/>
              </w:rPr>
              <w:t>[x dienų]</w:t>
            </w:r>
            <w:r w:rsidRPr="00952DED">
              <w:rPr>
                <w:i/>
                <w:iCs/>
                <w:color w:val="4472C4" w:themeColor="accent1"/>
                <w:sz w:val="24"/>
                <w:szCs w:val="24"/>
              </w:rPr>
              <w:t xml:space="preserve"> </w:t>
            </w:r>
            <w:r w:rsidRPr="00952DED">
              <w:rPr>
                <w:i/>
                <w:iCs/>
                <w:color w:val="7030A0"/>
                <w:sz w:val="24"/>
                <w:szCs w:val="24"/>
              </w:rPr>
              <w:t>(</w:t>
            </w:r>
            <w:r w:rsidR="00B2399C">
              <w:rPr>
                <w:i/>
                <w:iCs/>
                <w:color w:val="7030A0"/>
                <w:sz w:val="24"/>
                <w:szCs w:val="24"/>
              </w:rPr>
              <w:t>P</w:t>
            </w:r>
            <w:r w:rsidRPr="00952DED">
              <w:rPr>
                <w:i/>
                <w:iCs/>
                <w:color w:val="7030A0"/>
                <w:sz w:val="24"/>
                <w:szCs w:val="24"/>
              </w:rPr>
              <w:t>irkimo vykdytojo nurodytas terminas)</w:t>
            </w:r>
            <w:r w:rsidRPr="00952DED">
              <w:rPr>
                <w:i/>
                <w:iCs/>
                <w:color w:val="4472C4" w:themeColor="accent1"/>
                <w:sz w:val="24"/>
                <w:szCs w:val="24"/>
              </w:rPr>
              <w:t xml:space="preserve"> </w:t>
            </w:r>
            <w:r w:rsidRPr="00952DED">
              <w:rPr>
                <w:sz w:val="24"/>
                <w:szCs w:val="24"/>
              </w:rPr>
              <w:t xml:space="preserve">nuo sutarties įsigaliojimo dienos turi </w:t>
            </w:r>
            <w:r w:rsidR="009B6CDE">
              <w:rPr>
                <w:sz w:val="24"/>
                <w:szCs w:val="24"/>
              </w:rPr>
              <w:t>p</w:t>
            </w:r>
            <w:r w:rsidRPr="00952DED">
              <w:rPr>
                <w:sz w:val="24"/>
                <w:szCs w:val="24"/>
              </w:rPr>
              <w:t xml:space="preserve">irkimo vykdytojui pateikti įrodančius dokumentus </w:t>
            </w:r>
            <w:r w:rsidRPr="00952DED">
              <w:rPr>
                <w:i/>
                <w:iCs/>
                <w:color w:val="7030A0"/>
                <w:sz w:val="24"/>
                <w:szCs w:val="24"/>
              </w:rPr>
              <w:t>(jei jie nebuvo teikti kartu su pasiūlymu)</w:t>
            </w:r>
            <w:r w:rsidRPr="00952DED">
              <w:rPr>
                <w:sz w:val="24"/>
                <w:szCs w:val="24"/>
              </w:rPr>
              <w:t>: atitiktį nurodytam „Fairtrade“ standartui (pavyzdžiui, „Fairtrade“ klimato standartui, „Fairtrade“ tekstilės standartui, „WFTO Fair Trade“ standartui, „Rainforest Alliance“ standartui) arba lygiaverčiams standartams įrodančius sertifikatus arba kitus lygiaverčius įrodymus.</w:t>
            </w:r>
          </w:p>
        </w:tc>
      </w:tr>
      <w:tr w:rsidR="00C35BDB" w:rsidRPr="001E6E5B" w14:paraId="709AAD9A" w14:textId="77777777" w:rsidTr="00BF6C5F">
        <w:tc>
          <w:tcPr>
            <w:tcW w:w="1177" w:type="pct"/>
            <w:shd w:val="clear" w:color="auto" w:fill="FFFFFF" w:themeFill="background1"/>
          </w:tcPr>
          <w:p w14:paraId="097C07FA" w14:textId="77777777" w:rsidR="00714932" w:rsidRPr="00622E06" w:rsidRDefault="00714932" w:rsidP="00622E06">
            <w:pPr>
              <w:pStyle w:val="Lentakaire"/>
              <w:spacing w:line="276" w:lineRule="auto"/>
              <w:rPr>
                <w:spacing w:val="2"/>
                <w:sz w:val="24"/>
                <w:szCs w:val="24"/>
              </w:rPr>
            </w:pPr>
            <w:r w:rsidRPr="00622E06">
              <w:rPr>
                <w:spacing w:val="2"/>
                <w:sz w:val="24"/>
                <w:szCs w:val="24"/>
              </w:rPr>
              <w:t>Patikrinimas ir sankcijos</w:t>
            </w:r>
          </w:p>
          <w:p w14:paraId="764AA662" w14:textId="77777777" w:rsidR="00714932" w:rsidRPr="00622E06" w:rsidRDefault="00714932" w:rsidP="00622E06">
            <w:pPr>
              <w:pStyle w:val="Lentakaire"/>
              <w:spacing w:line="276" w:lineRule="auto"/>
              <w:rPr>
                <w:spacing w:val="2"/>
                <w:sz w:val="24"/>
                <w:szCs w:val="24"/>
              </w:rPr>
            </w:pPr>
          </w:p>
        </w:tc>
        <w:tc>
          <w:tcPr>
            <w:tcW w:w="3823" w:type="pct"/>
            <w:shd w:val="clear" w:color="auto" w:fill="FFFFFF" w:themeFill="background1"/>
          </w:tcPr>
          <w:p w14:paraId="654DB160" w14:textId="6CDA81D8" w:rsidR="00714932" w:rsidRPr="00622E06" w:rsidRDefault="00DE3DC6" w:rsidP="00622E06">
            <w:pPr>
              <w:pStyle w:val="TXTpaprastas"/>
              <w:spacing w:line="276" w:lineRule="auto"/>
              <w:jc w:val="left"/>
              <w:rPr>
                <w:i/>
                <w:iCs/>
                <w:spacing w:val="2"/>
                <w:sz w:val="24"/>
                <w:szCs w:val="24"/>
              </w:rPr>
            </w:pPr>
            <w:r w:rsidRPr="00622E06">
              <w:rPr>
                <w:spacing w:val="2"/>
                <w:sz w:val="24"/>
                <w:szCs w:val="24"/>
              </w:rPr>
              <w:t xml:space="preserve">Pirkimo vykdytojas sutarties vykdymo metu privalo prižiūrėti, ar tiekėjo tiekiamos prekės atitinka nurodytas tiekėjo pasiūlyme bei pirkimo dokumentų reikalavimus. </w:t>
            </w:r>
            <w:r w:rsidRPr="00097ECD">
              <w:rPr>
                <w:spacing w:val="2"/>
                <w:sz w:val="24"/>
                <w:szCs w:val="24"/>
              </w:rPr>
              <w:t xml:space="preserve">Prekių priėmimo metu nustačius, kad prekės neatitinka nustatyto ženklinimo reikalavimo, </w:t>
            </w:r>
            <w:r w:rsidR="009B6CDE">
              <w:rPr>
                <w:spacing w:val="2"/>
                <w:sz w:val="24"/>
                <w:szCs w:val="24"/>
              </w:rPr>
              <w:t>p</w:t>
            </w:r>
            <w:r w:rsidRPr="00097ECD">
              <w:rPr>
                <w:spacing w:val="2"/>
                <w:sz w:val="24"/>
                <w:szCs w:val="24"/>
              </w:rPr>
              <w:t xml:space="preserve">irkimo vykdytojas privalo tokių prekių nepriimti ir (ar) grąžinti visą prekių partiją (arba jos dalį) ir (ar) nutraukti sutartį. Grąžinus prekes, tiekėjas privalo per </w:t>
            </w:r>
            <w:r w:rsidRPr="00097ECD">
              <w:rPr>
                <w:color w:val="FF0000"/>
                <w:spacing w:val="2"/>
                <w:sz w:val="24"/>
                <w:szCs w:val="24"/>
              </w:rPr>
              <w:t xml:space="preserve">[x dienų] </w:t>
            </w:r>
            <w:r w:rsidRPr="000558BE">
              <w:rPr>
                <w:i/>
                <w:iCs/>
                <w:color w:val="7030A0"/>
                <w:spacing w:val="2"/>
                <w:sz w:val="24"/>
                <w:szCs w:val="24"/>
              </w:rPr>
              <w:t>(</w:t>
            </w:r>
            <w:r w:rsidR="00B2399C">
              <w:rPr>
                <w:i/>
                <w:iCs/>
                <w:color w:val="7030A0"/>
                <w:spacing w:val="2"/>
                <w:sz w:val="24"/>
                <w:szCs w:val="24"/>
              </w:rPr>
              <w:t>P</w:t>
            </w:r>
            <w:r w:rsidRPr="000558BE">
              <w:rPr>
                <w:i/>
                <w:iCs/>
                <w:color w:val="7030A0"/>
                <w:spacing w:val="2"/>
                <w:sz w:val="24"/>
                <w:szCs w:val="24"/>
              </w:rPr>
              <w:t>irkimo vykdytojo nurodytas terminas)</w:t>
            </w:r>
            <w:r w:rsidRPr="000558BE">
              <w:rPr>
                <w:i/>
                <w:iCs/>
                <w:spacing w:val="2"/>
                <w:sz w:val="24"/>
                <w:szCs w:val="24"/>
              </w:rPr>
              <w:t xml:space="preserve"> </w:t>
            </w:r>
            <w:r w:rsidRPr="00097ECD">
              <w:rPr>
                <w:spacing w:val="2"/>
                <w:sz w:val="24"/>
                <w:szCs w:val="24"/>
              </w:rPr>
              <w:t xml:space="preserve">grąžinti </w:t>
            </w:r>
            <w:r w:rsidR="009B6CDE">
              <w:rPr>
                <w:spacing w:val="2"/>
                <w:sz w:val="24"/>
                <w:szCs w:val="24"/>
              </w:rPr>
              <w:t>p</w:t>
            </w:r>
            <w:r w:rsidRPr="00097ECD">
              <w:rPr>
                <w:spacing w:val="2"/>
                <w:sz w:val="24"/>
                <w:szCs w:val="24"/>
              </w:rPr>
              <w:t>irkimo vykdytojui pastarojo jau sumokėtą šių prekių kainą. Grąžintas prekes tiekėjas pasiima savo jėgomis ir savo sąskaita.</w:t>
            </w:r>
          </w:p>
        </w:tc>
      </w:tr>
      <w:tr w:rsidR="00C35BDB" w:rsidRPr="001E6E5B" w14:paraId="4B83A1AF" w14:textId="77777777" w:rsidTr="00665DCE">
        <w:tc>
          <w:tcPr>
            <w:tcW w:w="1177" w:type="pct"/>
            <w:shd w:val="clear" w:color="auto" w:fill="E7E6E6" w:themeFill="background2"/>
          </w:tcPr>
          <w:p w14:paraId="7902E534" w14:textId="77777777" w:rsidR="00714932" w:rsidRPr="00622E06" w:rsidRDefault="00714932" w:rsidP="00622E06">
            <w:pPr>
              <w:pStyle w:val="Lentakaire"/>
              <w:spacing w:line="276" w:lineRule="auto"/>
              <w:rPr>
                <w:spacing w:val="2"/>
                <w:sz w:val="24"/>
                <w:szCs w:val="24"/>
              </w:rPr>
            </w:pPr>
            <w:r w:rsidRPr="00622E06">
              <w:rPr>
                <w:spacing w:val="2"/>
                <w:sz w:val="24"/>
                <w:szCs w:val="24"/>
              </w:rPr>
              <w:t>Geroji praktika</w:t>
            </w:r>
          </w:p>
          <w:p w14:paraId="7F1FEA42" w14:textId="77777777" w:rsidR="00714932" w:rsidRPr="00622E06" w:rsidRDefault="00714932" w:rsidP="00622E06">
            <w:pPr>
              <w:pStyle w:val="Lentakaire"/>
              <w:spacing w:line="276" w:lineRule="auto"/>
              <w:rPr>
                <w:spacing w:val="2"/>
                <w:sz w:val="24"/>
                <w:szCs w:val="24"/>
              </w:rPr>
            </w:pPr>
          </w:p>
        </w:tc>
        <w:tc>
          <w:tcPr>
            <w:tcW w:w="3823" w:type="pct"/>
            <w:shd w:val="clear" w:color="auto" w:fill="E7E6E6" w:themeFill="background2"/>
          </w:tcPr>
          <w:p w14:paraId="066AD540" w14:textId="4CDC97BB" w:rsidR="00714932" w:rsidRPr="00622E06" w:rsidRDefault="001E1DAB" w:rsidP="00622E06">
            <w:pPr>
              <w:pStyle w:val="TXTpaprastas"/>
              <w:spacing w:line="276" w:lineRule="auto"/>
              <w:rPr>
                <w:spacing w:val="2"/>
                <w:sz w:val="24"/>
                <w:szCs w:val="24"/>
              </w:rPr>
            </w:pPr>
            <w:r w:rsidRPr="00622E06">
              <w:rPr>
                <w:spacing w:val="2"/>
                <w:sz w:val="24"/>
                <w:szCs w:val="24"/>
              </w:rPr>
              <w:lastRenderedPageBreak/>
              <w:t xml:space="preserve">Jeigu yra vykdomas </w:t>
            </w:r>
            <w:r w:rsidRPr="00622E06">
              <w:rPr>
                <w:b/>
                <w:bCs/>
                <w:spacing w:val="2"/>
                <w:sz w:val="24"/>
                <w:szCs w:val="24"/>
              </w:rPr>
              <w:t>maitinimo</w:t>
            </w:r>
            <w:r w:rsidR="00132763" w:rsidRPr="00622E06">
              <w:rPr>
                <w:b/>
                <w:bCs/>
                <w:spacing w:val="2"/>
                <w:sz w:val="24"/>
                <w:szCs w:val="24"/>
              </w:rPr>
              <w:t xml:space="preserve"> paslaugų pirkimas</w:t>
            </w:r>
            <w:r w:rsidR="00132763" w:rsidRPr="00622E06">
              <w:rPr>
                <w:spacing w:val="2"/>
                <w:sz w:val="24"/>
                <w:szCs w:val="24"/>
              </w:rPr>
              <w:t xml:space="preserve">, </w:t>
            </w:r>
            <w:r w:rsidR="00F2069D" w:rsidRPr="00622E06">
              <w:rPr>
                <w:spacing w:val="2"/>
                <w:sz w:val="24"/>
                <w:szCs w:val="24"/>
              </w:rPr>
              <w:t xml:space="preserve">ir </w:t>
            </w:r>
            <w:r w:rsidR="0051212B" w:rsidRPr="00622E06">
              <w:rPr>
                <w:spacing w:val="2"/>
                <w:sz w:val="24"/>
                <w:szCs w:val="24"/>
              </w:rPr>
              <w:t>maisto produktams kaip vien</w:t>
            </w:r>
            <w:r w:rsidR="00BA4BC4" w:rsidRPr="00622E06">
              <w:rPr>
                <w:spacing w:val="2"/>
                <w:sz w:val="24"/>
                <w:szCs w:val="24"/>
              </w:rPr>
              <w:t>as</w:t>
            </w:r>
            <w:r w:rsidR="0051212B" w:rsidRPr="00622E06">
              <w:rPr>
                <w:spacing w:val="2"/>
                <w:sz w:val="24"/>
                <w:szCs w:val="24"/>
              </w:rPr>
              <w:t xml:space="preserve"> iš savarankiškai nustatomų kriterijų </w:t>
            </w:r>
            <w:r w:rsidR="0051212B" w:rsidRPr="00622E06">
              <w:rPr>
                <w:spacing w:val="2"/>
                <w:sz w:val="24"/>
                <w:szCs w:val="24"/>
              </w:rPr>
              <w:lastRenderedPageBreak/>
              <w:t>nusta</w:t>
            </w:r>
            <w:r w:rsidR="00F2069D" w:rsidRPr="00622E06">
              <w:rPr>
                <w:spacing w:val="2"/>
                <w:sz w:val="24"/>
                <w:szCs w:val="24"/>
              </w:rPr>
              <w:t>tomas</w:t>
            </w:r>
            <w:r w:rsidR="0051212B" w:rsidRPr="00622E06">
              <w:rPr>
                <w:spacing w:val="2"/>
                <w:sz w:val="24"/>
                <w:szCs w:val="24"/>
              </w:rPr>
              <w:t xml:space="preserve"> sąžiningos prekybos reikalavim</w:t>
            </w:r>
            <w:r w:rsidR="00F2069D" w:rsidRPr="00622E06">
              <w:rPr>
                <w:spacing w:val="2"/>
                <w:sz w:val="24"/>
                <w:szCs w:val="24"/>
              </w:rPr>
              <w:t>as</w:t>
            </w:r>
            <w:r w:rsidR="0051212B" w:rsidRPr="00622E06">
              <w:rPr>
                <w:spacing w:val="2"/>
                <w:sz w:val="24"/>
                <w:szCs w:val="24"/>
              </w:rPr>
              <w:t>, pirkimas galėtų būti ir žaliasis, ir SAP</w:t>
            </w:r>
            <w:r w:rsidR="006D6A15" w:rsidRPr="00622E06">
              <w:rPr>
                <w:spacing w:val="2"/>
                <w:sz w:val="24"/>
                <w:szCs w:val="24"/>
              </w:rPr>
              <w:t xml:space="preserve"> </w:t>
            </w:r>
            <w:r w:rsidR="0051212B" w:rsidRPr="00622E06">
              <w:rPr>
                <w:spacing w:val="2"/>
                <w:sz w:val="24"/>
                <w:szCs w:val="24"/>
              </w:rPr>
              <w:t>(pavyzdžiui, maitinimo paslaugoms kaip papildomas aplinkos</w:t>
            </w:r>
            <w:r w:rsidR="00613B9D">
              <w:rPr>
                <w:spacing w:val="2"/>
                <w:sz w:val="24"/>
                <w:szCs w:val="24"/>
              </w:rPr>
              <w:t xml:space="preserve"> apsaugos</w:t>
            </w:r>
            <w:r w:rsidR="0051212B" w:rsidRPr="00622E06">
              <w:rPr>
                <w:spacing w:val="2"/>
                <w:sz w:val="24"/>
                <w:szCs w:val="24"/>
              </w:rPr>
              <w:t xml:space="preserve"> kriterijus</w:t>
            </w:r>
            <w:r w:rsidR="006D6A15" w:rsidRPr="00622E06">
              <w:rPr>
                <w:spacing w:val="2"/>
                <w:sz w:val="24"/>
                <w:szCs w:val="24"/>
              </w:rPr>
              <w:t xml:space="preserve"> </w:t>
            </w:r>
            <w:r w:rsidR="0051212B" w:rsidRPr="00622E06">
              <w:rPr>
                <w:spacing w:val="2"/>
                <w:sz w:val="24"/>
                <w:szCs w:val="24"/>
              </w:rPr>
              <w:t xml:space="preserve">galėtų būti, jog maisto ruošai naudojami </w:t>
            </w:r>
            <w:r w:rsidR="00613B9D">
              <w:rPr>
                <w:spacing w:val="2"/>
                <w:sz w:val="24"/>
                <w:szCs w:val="24"/>
              </w:rPr>
              <w:t xml:space="preserve">maisto </w:t>
            </w:r>
            <w:r w:rsidR="0051212B" w:rsidRPr="00622E06">
              <w:rPr>
                <w:spacing w:val="2"/>
                <w:sz w:val="24"/>
                <w:szCs w:val="24"/>
              </w:rPr>
              <w:t xml:space="preserve">produktai </w:t>
            </w:r>
            <w:r w:rsidR="00613B9D">
              <w:rPr>
                <w:spacing w:val="2"/>
                <w:sz w:val="24"/>
                <w:szCs w:val="24"/>
              </w:rPr>
              <w:t>atitiktų</w:t>
            </w:r>
            <w:r w:rsidR="0051212B" w:rsidRPr="00622E06">
              <w:rPr>
                <w:spacing w:val="2"/>
                <w:sz w:val="24"/>
                <w:szCs w:val="24"/>
              </w:rPr>
              <w:t xml:space="preserve"> sąžiningos prekybos standartų (pvz., </w:t>
            </w:r>
            <w:r w:rsidR="00CE6525" w:rsidRPr="00622E06">
              <w:rPr>
                <w:spacing w:val="2"/>
                <w:sz w:val="24"/>
                <w:szCs w:val="24"/>
              </w:rPr>
              <w:t xml:space="preserve">taikant </w:t>
            </w:r>
            <w:r w:rsidR="0051212B" w:rsidRPr="00622E06">
              <w:rPr>
                <w:spacing w:val="2"/>
                <w:sz w:val="24"/>
                <w:szCs w:val="24"/>
              </w:rPr>
              <w:t>„Fairtrade“,„Rainforest Alliance“</w:t>
            </w:r>
            <w:r w:rsidR="00D85F19">
              <w:rPr>
                <w:spacing w:val="2"/>
                <w:sz w:val="24"/>
                <w:szCs w:val="24"/>
              </w:rPr>
              <w:t xml:space="preserve"> </w:t>
            </w:r>
            <w:r w:rsidR="0051212B" w:rsidRPr="00622E06">
              <w:rPr>
                <w:spacing w:val="2"/>
                <w:sz w:val="24"/>
                <w:szCs w:val="24"/>
              </w:rPr>
              <w:t>arba kit</w:t>
            </w:r>
            <w:r w:rsidR="00613B9D">
              <w:rPr>
                <w:spacing w:val="2"/>
                <w:sz w:val="24"/>
                <w:szCs w:val="24"/>
              </w:rPr>
              <w:t>ų</w:t>
            </w:r>
            <w:r w:rsidR="0051212B" w:rsidRPr="00622E06">
              <w:rPr>
                <w:spacing w:val="2"/>
                <w:sz w:val="24"/>
                <w:szCs w:val="24"/>
              </w:rPr>
              <w:t xml:space="preserve"> lygiaverči</w:t>
            </w:r>
            <w:r w:rsidR="00613B9D">
              <w:rPr>
                <w:spacing w:val="2"/>
                <w:sz w:val="24"/>
                <w:szCs w:val="24"/>
              </w:rPr>
              <w:t>ų</w:t>
            </w:r>
            <w:r w:rsidR="0051212B" w:rsidRPr="00622E06">
              <w:rPr>
                <w:spacing w:val="2"/>
                <w:sz w:val="24"/>
                <w:szCs w:val="24"/>
              </w:rPr>
              <w:t xml:space="preserve"> standart</w:t>
            </w:r>
            <w:r w:rsidR="00613B9D">
              <w:rPr>
                <w:spacing w:val="2"/>
                <w:sz w:val="24"/>
                <w:szCs w:val="24"/>
              </w:rPr>
              <w:t>ų</w:t>
            </w:r>
            <w:r w:rsidR="0051212B" w:rsidRPr="00622E06">
              <w:rPr>
                <w:spacing w:val="2"/>
                <w:sz w:val="24"/>
                <w:szCs w:val="24"/>
              </w:rPr>
              <w:t>)</w:t>
            </w:r>
            <w:r w:rsidR="00613B9D">
              <w:rPr>
                <w:spacing w:val="2"/>
                <w:sz w:val="24"/>
                <w:szCs w:val="24"/>
              </w:rPr>
              <w:t xml:space="preserve"> reikalavimus</w:t>
            </w:r>
            <w:r w:rsidR="006D6A15" w:rsidRPr="00622E06">
              <w:rPr>
                <w:spacing w:val="2"/>
                <w:sz w:val="24"/>
                <w:szCs w:val="24"/>
              </w:rPr>
              <w:t>.</w:t>
            </w:r>
          </w:p>
        </w:tc>
      </w:tr>
    </w:tbl>
    <w:p w14:paraId="1895F66A" w14:textId="5D1D3562" w:rsidR="0008723A" w:rsidRPr="001E6E5B" w:rsidRDefault="0008723A" w:rsidP="00386C26">
      <w:pPr>
        <w:rPr>
          <w:rFonts w:ascii="Arial" w:hAnsi="Arial" w:cs="Arial"/>
          <w:spacing w:val="2"/>
          <w:kern w:val="2"/>
          <w:sz w:val="18"/>
          <w:szCs w:val="18"/>
          <w:lang w:val="lt-LT"/>
          <w14:ligatures w14:val="standardContextual"/>
        </w:rPr>
      </w:pPr>
    </w:p>
    <w:tbl>
      <w:tblPr>
        <w:tblStyle w:val="TableGrid3"/>
        <w:tblW w:w="5152" w:type="pct"/>
        <w:tblCellMar>
          <w:top w:w="113" w:type="dxa"/>
          <w:left w:w="170" w:type="dxa"/>
          <w:bottom w:w="113" w:type="dxa"/>
          <w:right w:w="170" w:type="dxa"/>
        </w:tblCellMar>
        <w:tblLook w:val="04A0" w:firstRow="1" w:lastRow="0" w:firstColumn="1" w:lastColumn="0" w:noHBand="0" w:noVBand="1"/>
      </w:tblPr>
      <w:tblGrid>
        <w:gridCol w:w="2262"/>
        <w:gridCol w:w="7372"/>
      </w:tblGrid>
      <w:tr w:rsidR="000904A6" w:rsidRPr="001E6E5B" w14:paraId="30F17D7D" w14:textId="77777777" w:rsidTr="00665DCE">
        <w:tc>
          <w:tcPr>
            <w:tcW w:w="5000" w:type="pct"/>
            <w:gridSpan w:val="2"/>
            <w:shd w:val="clear" w:color="auto" w:fill="DEEAF6" w:themeFill="accent5" w:themeFillTint="33"/>
          </w:tcPr>
          <w:p w14:paraId="5624B1C1" w14:textId="66CB7A8E" w:rsidR="000904A6" w:rsidRPr="00F71B5E" w:rsidRDefault="00091803" w:rsidP="00386C26">
            <w:pPr>
              <w:pStyle w:val="Lentakaire"/>
              <w:spacing w:line="240" w:lineRule="auto"/>
              <w:ind w:left="1134"/>
              <w:rPr>
                <w:spacing w:val="2"/>
                <w:sz w:val="24"/>
                <w:szCs w:val="24"/>
              </w:rPr>
            </w:pPr>
            <w:r w:rsidRPr="00F71B5E">
              <w:rPr>
                <w:noProof/>
                <w:spacing w:val="2"/>
                <w:sz w:val="24"/>
                <w:szCs w:val="24"/>
              </w:rPr>
              <w:drawing>
                <wp:anchor distT="0" distB="0" distL="114300" distR="114300" simplePos="0" relativeHeight="251658259" behindDoc="0" locked="0" layoutInCell="1" allowOverlap="1" wp14:anchorId="42907679" wp14:editId="2994D1CE">
                  <wp:simplePos x="0" y="0"/>
                  <wp:positionH relativeFrom="column">
                    <wp:posOffset>-6350</wp:posOffset>
                  </wp:positionH>
                  <wp:positionV relativeFrom="paragraph">
                    <wp:posOffset>-19050</wp:posOffset>
                  </wp:positionV>
                  <wp:extent cx="558800" cy="558800"/>
                  <wp:effectExtent l="0" t="0" r="0" b="0"/>
                  <wp:wrapNone/>
                  <wp:docPr id="1906183948" name="Picture 190618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36065" name=""/>
                          <pic:cNvPicPr/>
                        </pic:nvPicPr>
                        <pic:blipFill>
                          <a:blip r:embed="rId29">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r w:rsidR="000904A6" w:rsidRPr="00F71B5E">
              <w:rPr>
                <w:spacing w:val="2"/>
                <w:sz w:val="24"/>
                <w:szCs w:val="24"/>
              </w:rPr>
              <w:t>Socialinis kriterijus</w:t>
            </w:r>
          </w:p>
          <w:p w14:paraId="4250CDBC" w14:textId="1DDDF34C" w:rsidR="000904A6" w:rsidRPr="001E6E5B" w:rsidRDefault="000904A6" w:rsidP="00386C26">
            <w:pPr>
              <w:pStyle w:val="Kriterijus"/>
              <w:spacing w:line="240" w:lineRule="auto"/>
              <w:ind w:left="1134"/>
              <w:jc w:val="left"/>
            </w:pPr>
            <w:bookmarkStart w:id="29" w:name="_Toc137455032"/>
            <w:bookmarkStart w:id="30" w:name="_Toc137538936"/>
            <w:bookmarkStart w:id="31" w:name="_Toc137539171"/>
            <w:bookmarkStart w:id="32" w:name="_Toc137539424"/>
            <w:bookmarkStart w:id="33" w:name="_Toc137539943"/>
            <w:bookmarkStart w:id="34" w:name="_Toc142485423"/>
            <w:bookmarkStart w:id="35" w:name="UŽMOKESČIO"/>
            <w:r w:rsidRPr="00F71B5E">
              <w:rPr>
                <w:sz w:val="24"/>
                <w:szCs w:val="24"/>
              </w:rPr>
              <w:t>SĄŽININGO DARBO UŽMOKESČIO MOKĖJIMAS</w:t>
            </w:r>
            <w:bookmarkEnd w:id="29"/>
            <w:bookmarkEnd w:id="30"/>
            <w:bookmarkEnd w:id="31"/>
            <w:bookmarkEnd w:id="32"/>
            <w:bookmarkEnd w:id="33"/>
            <w:bookmarkEnd w:id="34"/>
            <w:bookmarkEnd w:id="35"/>
          </w:p>
        </w:tc>
      </w:tr>
      <w:tr w:rsidR="009763F3" w:rsidRPr="001E6E5B" w14:paraId="6BB1AD27" w14:textId="77777777" w:rsidTr="00665DCE">
        <w:trPr>
          <w:trHeight w:val="1252"/>
        </w:trPr>
        <w:tc>
          <w:tcPr>
            <w:tcW w:w="1174" w:type="pct"/>
          </w:tcPr>
          <w:p w14:paraId="3B67F63C" w14:textId="752DDAC2" w:rsidR="0008723A" w:rsidRPr="003D5C05" w:rsidRDefault="0008723A" w:rsidP="003D5C05">
            <w:pPr>
              <w:pStyle w:val="Lentakaire"/>
              <w:spacing w:line="276" w:lineRule="auto"/>
              <w:rPr>
                <w:spacing w:val="2"/>
                <w:sz w:val="24"/>
                <w:szCs w:val="24"/>
              </w:rPr>
            </w:pPr>
            <w:r w:rsidRPr="003D5C05">
              <w:rPr>
                <w:spacing w:val="2"/>
                <w:sz w:val="24"/>
                <w:szCs w:val="24"/>
              </w:rPr>
              <w:t>Kodėl tai svarbu?</w:t>
            </w:r>
          </w:p>
          <w:p w14:paraId="1E5E1CC3" w14:textId="77777777" w:rsidR="0008723A" w:rsidRPr="003D5C05" w:rsidRDefault="0008723A" w:rsidP="003D5C05">
            <w:pPr>
              <w:pStyle w:val="Lentakaire"/>
              <w:spacing w:line="276" w:lineRule="auto"/>
              <w:rPr>
                <w:spacing w:val="2"/>
                <w:sz w:val="24"/>
                <w:szCs w:val="24"/>
              </w:rPr>
            </w:pPr>
          </w:p>
        </w:tc>
        <w:tc>
          <w:tcPr>
            <w:tcW w:w="3826" w:type="pct"/>
          </w:tcPr>
          <w:p w14:paraId="0DB317AF" w14:textId="3A2C17A7" w:rsidR="0008723A" w:rsidRPr="00096D94" w:rsidRDefault="00FA46A2" w:rsidP="00096D94">
            <w:pPr>
              <w:pStyle w:val="TXTpaprastas"/>
              <w:spacing w:line="276" w:lineRule="auto"/>
              <w:jc w:val="left"/>
              <w:rPr>
                <w:rStyle w:val="normaltextrun"/>
                <w:color w:val="000000"/>
                <w:spacing w:val="2"/>
                <w:sz w:val="24"/>
                <w:szCs w:val="24"/>
                <w:shd w:val="clear" w:color="auto" w:fill="FFFFFF"/>
              </w:rPr>
            </w:pPr>
            <w:r w:rsidRPr="00096D94">
              <w:rPr>
                <w:rStyle w:val="normaltextrun"/>
                <w:color w:val="000000"/>
                <w:spacing w:val="2"/>
                <w:sz w:val="24"/>
                <w:szCs w:val="24"/>
                <w:shd w:val="clear" w:color="auto" w:fill="FFFFFF"/>
              </w:rPr>
              <w:t xml:space="preserve">Spręsdamas dėl sąžiningo darbo užmokesčio </w:t>
            </w:r>
            <w:r w:rsidR="00D21F88" w:rsidRPr="00096D94">
              <w:rPr>
                <w:rStyle w:val="normaltextrun"/>
                <w:color w:val="000000"/>
                <w:spacing w:val="2"/>
                <w:sz w:val="24"/>
                <w:szCs w:val="24"/>
                <w:shd w:val="clear" w:color="auto" w:fill="FFFFFF"/>
              </w:rPr>
              <w:t xml:space="preserve">mokėjimo </w:t>
            </w:r>
            <w:r w:rsidRPr="00096D94">
              <w:rPr>
                <w:rStyle w:val="normaltextrun"/>
                <w:color w:val="000000"/>
                <w:spacing w:val="2"/>
                <w:sz w:val="24"/>
                <w:szCs w:val="24"/>
                <w:shd w:val="clear" w:color="auto" w:fill="FFFFFF"/>
              </w:rPr>
              <w:t xml:space="preserve">kriterijaus nustatymo pirkime, </w:t>
            </w:r>
            <w:r w:rsidR="009B6CDE">
              <w:rPr>
                <w:rStyle w:val="normaltextrun"/>
                <w:color w:val="000000"/>
                <w:spacing w:val="2"/>
                <w:sz w:val="24"/>
                <w:szCs w:val="24"/>
                <w:shd w:val="clear" w:color="auto" w:fill="FFFFFF"/>
              </w:rPr>
              <w:t>p</w:t>
            </w:r>
            <w:r w:rsidRPr="00096D94">
              <w:rPr>
                <w:rStyle w:val="normaltextrun"/>
                <w:color w:val="000000"/>
                <w:spacing w:val="2"/>
                <w:sz w:val="24"/>
                <w:szCs w:val="24"/>
                <w:shd w:val="clear" w:color="auto" w:fill="FFFFFF"/>
              </w:rPr>
              <w:t>irkimo vykdytojas turi atsižvelgti į šio kriterijaus tikslą: kovoti su šešėline ekonomika bei skatinti tiekėjų socialinę atsakomybę, sąmoningumą mokant sąžining</w:t>
            </w:r>
            <w:r w:rsidR="00E06C2E" w:rsidRPr="00096D94">
              <w:rPr>
                <w:rStyle w:val="normaltextrun"/>
                <w:color w:val="000000"/>
                <w:spacing w:val="2"/>
                <w:sz w:val="24"/>
                <w:szCs w:val="24"/>
                <w:shd w:val="clear" w:color="auto" w:fill="FFFFFF"/>
              </w:rPr>
              <w:t xml:space="preserve">ą darbo užmokestį </w:t>
            </w:r>
            <w:r w:rsidRPr="00096D94">
              <w:rPr>
                <w:rStyle w:val="normaltextrun"/>
                <w:color w:val="000000"/>
                <w:spacing w:val="2"/>
                <w:sz w:val="24"/>
                <w:szCs w:val="24"/>
                <w:shd w:val="clear" w:color="auto" w:fill="FFFFFF"/>
              </w:rPr>
              <w:t xml:space="preserve">savo darbuotojams. Sprendžiant dėl šio kriterijaus nustatymo pirkime turėtų būti atsižvelgiama į tai, kokias užduotis vykdantys tiekėjo darbuotojai turi didžiausią tikimybę gauti nesąžiningą </w:t>
            </w:r>
            <w:r w:rsidR="00E06C2E" w:rsidRPr="00096D94">
              <w:rPr>
                <w:rStyle w:val="normaltextrun"/>
                <w:color w:val="000000"/>
                <w:spacing w:val="2"/>
                <w:sz w:val="24"/>
                <w:szCs w:val="24"/>
                <w:shd w:val="clear" w:color="auto" w:fill="FFFFFF"/>
              </w:rPr>
              <w:t>darbo užmokestį</w:t>
            </w:r>
            <w:r w:rsidR="00002B8A" w:rsidRPr="00096D94">
              <w:rPr>
                <w:rStyle w:val="normaltextrun"/>
                <w:color w:val="000000"/>
                <w:spacing w:val="2"/>
                <w:sz w:val="24"/>
                <w:szCs w:val="24"/>
                <w:shd w:val="clear" w:color="auto" w:fill="FFFFFF"/>
              </w:rPr>
              <w:t xml:space="preserve"> bei kokiame ekonomin</w:t>
            </w:r>
            <w:r w:rsidR="00BB6CAF" w:rsidRPr="00096D94">
              <w:rPr>
                <w:rStyle w:val="normaltextrun"/>
                <w:color w:val="000000"/>
                <w:spacing w:val="2"/>
                <w:sz w:val="24"/>
                <w:szCs w:val="24"/>
                <w:shd w:val="clear" w:color="auto" w:fill="FFFFFF"/>
              </w:rPr>
              <w:t>ė</w:t>
            </w:r>
            <w:r w:rsidR="00002B8A" w:rsidRPr="00096D94">
              <w:rPr>
                <w:rStyle w:val="normaltextrun"/>
                <w:color w:val="000000"/>
                <w:spacing w:val="2"/>
                <w:sz w:val="24"/>
                <w:szCs w:val="24"/>
                <w:shd w:val="clear" w:color="auto" w:fill="FFFFFF"/>
              </w:rPr>
              <w:t xml:space="preserve">s veiklos </w:t>
            </w:r>
            <w:r w:rsidR="00BB6CAF" w:rsidRPr="00096D94">
              <w:rPr>
                <w:rStyle w:val="normaltextrun"/>
                <w:color w:val="000000"/>
                <w:spacing w:val="2"/>
                <w:sz w:val="24"/>
                <w:szCs w:val="24"/>
                <w:shd w:val="clear" w:color="auto" w:fill="FFFFFF"/>
              </w:rPr>
              <w:t>sektoriuje atlyginimai yra mažiausi.</w:t>
            </w:r>
          </w:p>
          <w:p w14:paraId="633BC22E" w14:textId="4BDB367F" w:rsidR="00304366" w:rsidRPr="0055652B" w:rsidRDefault="00304366" w:rsidP="00096D94">
            <w:pPr>
              <w:pStyle w:val="TXTpaprastas"/>
              <w:spacing w:line="276" w:lineRule="auto"/>
              <w:jc w:val="left"/>
              <w:rPr>
                <w:rStyle w:val="normaltextrun"/>
                <w:b/>
                <w:color w:val="000000"/>
                <w:spacing w:val="2"/>
                <w:sz w:val="24"/>
                <w:szCs w:val="24"/>
                <w:shd w:val="clear" w:color="auto" w:fill="FFFFFF"/>
              </w:rPr>
            </w:pPr>
            <w:r w:rsidRPr="00096D94">
              <w:rPr>
                <w:rStyle w:val="normaltextrun"/>
                <w:color w:val="000000"/>
                <w:spacing w:val="2"/>
                <w:sz w:val="24"/>
                <w:szCs w:val="24"/>
                <w:shd w:val="clear" w:color="auto" w:fill="FFFFFF"/>
              </w:rPr>
              <w:t xml:space="preserve">Privataus sektoriaus atlyginimai labai nevienodi tarp ekonominių veiklų – didžiausi </w:t>
            </w:r>
            <w:r w:rsidR="00AD578A" w:rsidRPr="00AD578A">
              <w:rPr>
                <w:rStyle w:val="normaltextrun"/>
                <w:color w:val="000000"/>
                <w:spacing w:val="2"/>
                <w:sz w:val="24"/>
                <w:szCs w:val="24"/>
                <w:shd w:val="clear" w:color="auto" w:fill="FFFFFF"/>
              </w:rPr>
              <w:t>a</w:t>
            </w:r>
            <w:r w:rsidR="00AD578A" w:rsidRPr="0055652B">
              <w:rPr>
                <w:rStyle w:val="normaltextrun"/>
                <w:color w:val="000000"/>
                <w:sz w:val="24"/>
                <w:szCs w:val="24"/>
                <w:shd w:val="clear" w:color="auto" w:fill="FFFFFF"/>
              </w:rPr>
              <w:t>tlygini</w:t>
            </w:r>
            <w:r w:rsidR="00AD578A">
              <w:rPr>
                <w:rStyle w:val="normaltextrun"/>
                <w:color w:val="000000"/>
                <w:sz w:val="24"/>
                <w:szCs w:val="24"/>
                <w:shd w:val="clear" w:color="auto" w:fill="FFFFFF"/>
              </w:rPr>
              <w:t>m</w:t>
            </w:r>
            <w:r w:rsidR="00AD578A" w:rsidRPr="0055652B">
              <w:rPr>
                <w:rStyle w:val="normaltextrun"/>
                <w:color w:val="000000"/>
                <w:sz w:val="24"/>
                <w:szCs w:val="24"/>
                <w:shd w:val="clear" w:color="auto" w:fill="FFFFFF"/>
              </w:rPr>
              <w:t>ai</w:t>
            </w:r>
            <w:r w:rsidR="00AD578A">
              <w:rPr>
                <w:rStyle w:val="normaltextrun"/>
                <w:color w:val="000000"/>
                <w:sz w:val="24"/>
                <w:szCs w:val="24"/>
                <w:shd w:val="clear" w:color="auto" w:fill="FFFFFF"/>
              </w:rPr>
              <w:t xml:space="preserve"> – </w:t>
            </w:r>
            <w:r w:rsidRPr="00096D94">
              <w:rPr>
                <w:rStyle w:val="normaltextrun"/>
                <w:color w:val="000000"/>
                <w:spacing w:val="2"/>
                <w:sz w:val="24"/>
                <w:szCs w:val="24"/>
                <w:shd w:val="clear" w:color="auto" w:fill="FFFFFF"/>
              </w:rPr>
              <w:t xml:space="preserve">informacijos ir ryšių bei finansų sektoriuose, </w:t>
            </w:r>
            <w:r w:rsidRPr="00096D94">
              <w:rPr>
                <w:rStyle w:val="normaltextrun"/>
                <w:b/>
                <w:bCs/>
                <w:color w:val="000000"/>
                <w:spacing w:val="2"/>
                <w:sz w:val="24"/>
                <w:szCs w:val="24"/>
                <w:shd w:val="clear" w:color="auto" w:fill="FFFFFF"/>
              </w:rPr>
              <w:t xml:space="preserve">mažiausi </w:t>
            </w:r>
            <w:r w:rsidR="00AD578A">
              <w:rPr>
                <w:rStyle w:val="normaltextrun"/>
                <w:b/>
                <w:bCs/>
                <w:color w:val="000000"/>
                <w:spacing w:val="2"/>
                <w:sz w:val="24"/>
                <w:szCs w:val="24"/>
                <w:shd w:val="clear" w:color="auto" w:fill="FFFFFF"/>
              </w:rPr>
              <w:t xml:space="preserve">– </w:t>
            </w:r>
            <w:r w:rsidRPr="0074075F">
              <w:rPr>
                <w:rStyle w:val="normaltextrun"/>
                <w:b/>
                <w:bCs/>
                <w:color w:val="000000"/>
                <w:spacing w:val="2"/>
                <w:sz w:val="24"/>
                <w:szCs w:val="24"/>
                <w:u w:val="single"/>
                <w:shd w:val="clear" w:color="auto" w:fill="FFFFFF"/>
              </w:rPr>
              <w:t>apgyvendinimo ir maitinimo paslaugų</w:t>
            </w:r>
            <w:r w:rsidRPr="00096D94">
              <w:rPr>
                <w:rStyle w:val="normaltextrun"/>
                <w:b/>
                <w:bCs/>
                <w:color w:val="000000"/>
                <w:spacing w:val="2"/>
                <w:sz w:val="24"/>
                <w:szCs w:val="24"/>
                <w:shd w:val="clear" w:color="auto" w:fill="FFFFFF"/>
              </w:rPr>
              <w:t xml:space="preserve"> srityje</w:t>
            </w:r>
            <w:r w:rsidRPr="00096D94">
              <w:rPr>
                <w:rStyle w:val="normaltextrun"/>
                <w:color w:val="000000"/>
                <w:spacing w:val="2"/>
                <w:sz w:val="24"/>
                <w:szCs w:val="24"/>
                <w:shd w:val="clear" w:color="auto" w:fill="FFFFFF"/>
              </w:rPr>
              <w:t xml:space="preserve">. Prie apgyvendinimo paslaugų galima būtų priskirti ir </w:t>
            </w:r>
            <w:r w:rsidRPr="002D5ABB">
              <w:rPr>
                <w:rStyle w:val="normaltextrun"/>
                <w:b/>
                <w:bCs/>
                <w:color w:val="000000"/>
                <w:spacing w:val="2"/>
                <w:sz w:val="24"/>
                <w:szCs w:val="24"/>
                <w:u w:val="single"/>
                <w:shd w:val="clear" w:color="auto" w:fill="FFFFFF"/>
              </w:rPr>
              <w:t>patalpų valymo</w:t>
            </w:r>
            <w:r w:rsidRPr="00096D94">
              <w:rPr>
                <w:rStyle w:val="normaltextrun"/>
                <w:color w:val="000000"/>
                <w:spacing w:val="2"/>
                <w:sz w:val="24"/>
                <w:szCs w:val="24"/>
                <w:shd w:val="clear" w:color="auto" w:fill="FFFFFF"/>
              </w:rPr>
              <w:t xml:space="preserve"> paslaugas.</w:t>
            </w:r>
            <w:r w:rsidR="009367AA">
              <w:rPr>
                <w:rStyle w:val="normaltextrun"/>
                <w:color w:val="000000"/>
                <w:spacing w:val="2"/>
                <w:sz w:val="24"/>
                <w:szCs w:val="24"/>
                <w:shd w:val="clear" w:color="auto" w:fill="FFFFFF"/>
              </w:rPr>
              <w:t xml:space="preserve"> </w:t>
            </w:r>
            <w:r w:rsidR="00403CBE">
              <w:rPr>
                <w:rStyle w:val="normaltextrun"/>
                <w:color w:val="000000"/>
                <w:spacing w:val="2"/>
                <w:sz w:val="24"/>
                <w:szCs w:val="24"/>
                <w:shd w:val="clear" w:color="auto" w:fill="FFFFFF"/>
              </w:rPr>
              <w:t xml:space="preserve">Daugiau informacijos apie </w:t>
            </w:r>
            <w:r w:rsidR="009367AA" w:rsidRPr="009367AA">
              <w:rPr>
                <w:rStyle w:val="normaltextrun"/>
                <w:color w:val="000000"/>
                <w:spacing w:val="2"/>
                <w:sz w:val="24"/>
                <w:szCs w:val="24"/>
                <w:shd w:val="clear" w:color="auto" w:fill="FFFFFF"/>
              </w:rPr>
              <w:t>vidutin</w:t>
            </w:r>
            <w:r w:rsidR="000D4FBB">
              <w:rPr>
                <w:rStyle w:val="normaltextrun"/>
                <w:color w:val="000000"/>
                <w:spacing w:val="2"/>
                <w:sz w:val="24"/>
                <w:szCs w:val="24"/>
                <w:shd w:val="clear" w:color="auto" w:fill="FFFFFF"/>
              </w:rPr>
              <w:t>į</w:t>
            </w:r>
            <w:r w:rsidR="009367AA" w:rsidRPr="009367AA">
              <w:rPr>
                <w:rStyle w:val="normaltextrun"/>
                <w:color w:val="000000"/>
                <w:spacing w:val="2"/>
                <w:sz w:val="24"/>
                <w:szCs w:val="24"/>
                <w:shd w:val="clear" w:color="auto" w:fill="FFFFFF"/>
              </w:rPr>
              <w:t xml:space="preserve"> mėnesin</w:t>
            </w:r>
            <w:r w:rsidR="000D4FBB">
              <w:rPr>
                <w:rStyle w:val="normaltextrun"/>
                <w:color w:val="000000"/>
                <w:spacing w:val="2"/>
                <w:sz w:val="24"/>
                <w:szCs w:val="24"/>
                <w:shd w:val="clear" w:color="auto" w:fill="FFFFFF"/>
              </w:rPr>
              <w:t>į</w:t>
            </w:r>
            <w:r w:rsidR="009367AA" w:rsidRPr="009367AA">
              <w:rPr>
                <w:rStyle w:val="normaltextrun"/>
                <w:color w:val="000000"/>
                <w:spacing w:val="2"/>
                <w:sz w:val="24"/>
                <w:szCs w:val="24"/>
                <w:shd w:val="clear" w:color="auto" w:fill="FFFFFF"/>
              </w:rPr>
              <w:t xml:space="preserve"> darbo užmokest</w:t>
            </w:r>
            <w:r w:rsidR="000D4FBB">
              <w:rPr>
                <w:rStyle w:val="normaltextrun"/>
                <w:color w:val="000000"/>
                <w:spacing w:val="2"/>
                <w:sz w:val="24"/>
                <w:szCs w:val="24"/>
                <w:shd w:val="clear" w:color="auto" w:fill="FFFFFF"/>
              </w:rPr>
              <w:t>į</w:t>
            </w:r>
            <w:r w:rsidR="009367AA" w:rsidRPr="009367AA">
              <w:rPr>
                <w:rStyle w:val="normaltextrun"/>
                <w:color w:val="000000"/>
                <w:spacing w:val="2"/>
                <w:sz w:val="24"/>
                <w:szCs w:val="24"/>
                <w:shd w:val="clear" w:color="auto" w:fill="FFFFFF"/>
              </w:rPr>
              <w:t xml:space="preserve"> pagal ekonomines veiklos rūšis</w:t>
            </w:r>
            <w:r w:rsidR="009367AA">
              <w:rPr>
                <w:rStyle w:val="normaltextrun"/>
                <w:color w:val="000000"/>
                <w:spacing w:val="2"/>
                <w:sz w:val="24"/>
                <w:szCs w:val="24"/>
                <w:shd w:val="clear" w:color="auto" w:fill="FFFFFF"/>
              </w:rPr>
              <w:t xml:space="preserve"> </w:t>
            </w:r>
            <w:r w:rsidR="000D4FBB">
              <w:rPr>
                <w:rStyle w:val="normaltextrun"/>
                <w:color w:val="000000"/>
                <w:spacing w:val="2"/>
                <w:sz w:val="24"/>
                <w:szCs w:val="24"/>
                <w:shd w:val="clear" w:color="auto" w:fill="FFFFFF"/>
              </w:rPr>
              <w:t xml:space="preserve">ir </w:t>
            </w:r>
            <w:r w:rsidR="00403CBE">
              <w:rPr>
                <w:rStyle w:val="normaltextrun"/>
                <w:color w:val="000000"/>
                <w:spacing w:val="2"/>
                <w:sz w:val="24"/>
                <w:szCs w:val="24"/>
                <w:shd w:val="clear" w:color="auto" w:fill="FFFFFF"/>
              </w:rPr>
              <w:t xml:space="preserve">sektorius galima rasti </w:t>
            </w:r>
            <w:r w:rsidR="00983FA7">
              <w:rPr>
                <w:rStyle w:val="normaltextrun"/>
                <w:color w:val="000000"/>
                <w:spacing w:val="2"/>
                <w:sz w:val="24"/>
                <w:szCs w:val="24"/>
                <w:shd w:val="clear" w:color="auto" w:fill="FFFFFF"/>
              </w:rPr>
              <w:t>Valstybinės duomenų agentūros p</w:t>
            </w:r>
            <w:r w:rsidR="0018209C">
              <w:rPr>
                <w:rStyle w:val="normaltextrun"/>
                <w:color w:val="000000"/>
                <w:spacing w:val="2"/>
                <w:sz w:val="24"/>
                <w:szCs w:val="24"/>
                <w:shd w:val="clear" w:color="auto" w:fill="FFFFFF"/>
              </w:rPr>
              <w:t>ateikiamuose duomenyse.</w:t>
            </w:r>
            <w:r w:rsidR="00504EA4" w:rsidRPr="0018209C">
              <w:rPr>
                <w:rStyle w:val="FootnoteReference"/>
                <w:spacing w:val="2"/>
                <w:sz w:val="24"/>
                <w:szCs w:val="24"/>
                <w:shd w:val="clear" w:color="auto" w:fill="FFFFFF"/>
              </w:rPr>
              <w:footnoteReference w:id="22"/>
            </w:r>
          </w:p>
          <w:p w14:paraId="0124A58D" w14:textId="75DDB041" w:rsidR="00840469" w:rsidRPr="00ED4E92" w:rsidRDefault="00291D3B" w:rsidP="0055652B">
            <w:pPr>
              <w:spacing w:line="276" w:lineRule="auto"/>
              <w:contextualSpacing/>
              <w:jc w:val="both"/>
              <w:rPr>
                <w:rFonts w:ascii="Arial" w:hAnsi="Arial" w:cs="Arial"/>
                <w:sz w:val="24"/>
                <w:szCs w:val="24"/>
                <w:lang w:val="lt-LT"/>
              </w:rPr>
            </w:pPr>
            <w:r w:rsidRPr="00291D3B">
              <w:rPr>
                <w:rFonts w:ascii="Arial" w:hAnsi="Arial" w:cs="Arial"/>
                <w:b/>
                <w:bCs/>
                <w:sz w:val="24"/>
                <w:szCs w:val="24"/>
                <w:u w:val="single"/>
                <w:lang w:val="lt-LT"/>
              </w:rPr>
              <w:t>Marijampolės, Utenos, Alytaus</w:t>
            </w:r>
            <w:r w:rsidR="00FF3EDB">
              <w:rPr>
                <w:rFonts w:ascii="Arial" w:hAnsi="Arial" w:cs="Arial"/>
                <w:b/>
                <w:bCs/>
                <w:sz w:val="24"/>
                <w:szCs w:val="24"/>
                <w:u w:val="single"/>
                <w:lang w:val="lt-LT"/>
              </w:rPr>
              <w:t>, Šiaulių</w:t>
            </w:r>
            <w:r w:rsidRPr="00291D3B">
              <w:rPr>
                <w:rFonts w:ascii="Arial" w:hAnsi="Arial" w:cs="Arial"/>
                <w:b/>
                <w:bCs/>
                <w:sz w:val="24"/>
                <w:szCs w:val="24"/>
                <w:u w:val="single"/>
                <w:lang w:val="lt-LT"/>
              </w:rPr>
              <w:t xml:space="preserve"> apskrityse </w:t>
            </w:r>
            <w:r w:rsidR="0005450D">
              <w:rPr>
                <w:rFonts w:ascii="Arial" w:hAnsi="Arial" w:cs="Arial"/>
                <w:b/>
                <w:bCs/>
                <w:sz w:val="24"/>
                <w:szCs w:val="24"/>
                <w:u w:val="single"/>
                <w:lang w:val="lt-LT"/>
              </w:rPr>
              <w:t>dirbantys</w:t>
            </w:r>
            <w:r w:rsidRPr="00291D3B">
              <w:rPr>
                <w:rFonts w:ascii="Arial" w:hAnsi="Arial" w:cs="Arial"/>
                <w:b/>
                <w:bCs/>
                <w:sz w:val="24"/>
                <w:szCs w:val="24"/>
                <w:u w:val="single"/>
                <w:lang w:val="lt-LT"/>
              </w:rPr>
              <w:t xml:space="preserve"> darbuotojai uždirba mažiausiai visoje Lietuvoje</w:t>
            </w:r>
            <w:r w:rsidRPr="00291D3B">
              <w:rPr>
                <w:rFonts w:ascii="Arial" w:hAnsi="Arial" w:cs="Arial"/>
                <w:sz w:val="24"/>
                <w:szCs w:val="24"/>
                <w:lang w:val="lt-LT"/>
              </w:rPr>
              <w:t xml:space="preserve">. </w:t>
            </w:r>
            <w:r w:rsidR="00531B48" w:rsidRPr="00531B48">
              <w:rPr>
                <w:rFonts w:ascii="Arial" w:hAnsi="Arial" w:cs="Arial"/>
                <w:sz w:val="24"/>
                <w:szCs w:val="24"/>
                <w:lang w:val="lt-LT"/>
              </w:rPr>
              <w:t>2</w:t>
            </w:r>
            <w:r w:rsidR="00531B48" w:rsidRPr="0055652B">
              <w:rPr>
                <w:rFonts w:ascii="Arial" w:hAnsi="Arial" w:cs="Arial"/>
                <w:sz w:val="24"/>
                <w:szCs w:val="24"/>
                <w:lang w:val="lt-LT"/>
              </w:rPr>
              <w:t xml:space="preserve">025 m. I ketv. </w:t>
            </w:r>
            <w:r w:rsidR="00531B48" w:rsidRPr="00531B48">
              <w:rPr>
                <w:rFonts w:ascii="Arial" w:hAnsi="Arial" w:cs="Arial"/>
                <w:sz w:val="24"/>
                <w:szCs w:val="24"/>
                <w:lang w:val="lt-LT"/>
              </w:rPr>
              <w:t>s</w:t>
            </w:r>
            <w:r w:rsidR="005C6E58">
              <w:rPr>
                <w:rFonts w:ascii="Arial" w:hAnsi="Arial" w:cs="Arial"/>
                <w:sz w:val="24"/>
                <w:szCs w:val="24"/>
                <w:lang w:val="lt-LT"/>
              </w:rPr>
              <w:t>tatistiniai d</w:t>
            </w:r>
            <w:r w:rsidRPr="00291D3B">
              <w:rPr>
                <w:rFonts w:ascii="Arial" w:hAnsi="Arial" w:cs="Arial"/>
                <w:sz w:val="24"/>
                <w:szCs w:val="24"/>
                <w:lang w:val="lt-LT"/>
              </w:rPr>
              <w:t xml:space="preserve">uomenys rodo ryškius regioninius skirtumus – sostinės regionas viršija šalies ūkio vidurkį daugiau nei 10%, o pietų ir vakarų regionai (Alytaus, Marijampolės, </w:t>
            </w:r>
            <w:r w:rsidR="00B136B7">
              <w:rPr>
                <w:rFonts w:ascii="Arial" w:hAnsi="Arial" w:cs="Arial"/>
                <w:sz w:val="24"/>
                <w:szCs w:val="24"/>
                <w:lang w:val="lt-LT"/>
              </w:rPr>
              <w:t>Utenos</w:t>
            </w:r>
            <w:r w:rsidRPr="00291D3B">
              <w:rPr>
                <w:rFonts w:ascii="Arial" w:hAnsi="Arial" w:cs="Arial"/>
                <w:sz w:val="24"/>
                <w:szCs w:val="24"/>
                <w:lang w:val="lt-LT"/>
              </w:rPr>
              <w:t>) atsilieka 15</w:t>
            </w:r>
            <w:r w:rsidR="00C84344">
              <w:rPr>
                <w:rFonts w:ascii="Arial" w:hAnsi="Arial" w:cs="Arial"/>
                <w:sz w:val="24"/>
                <w:szCs w:val="24"/>
                <w:lang w:val="lt-LT"/>
              </w:rPr>
              <w:t xml:space="preserve"> </w:t>
            </w:r>
            <w:r w:rsidR="00C84344">
              <w:rPr>
                <w:rFonts w:ascii="Arial" w:hAnsi="Arial" w:cs="Arial"/>
                <w:lang w:val="lt-LT"/>
              </w:rPr>
              <w:t xml:space="preserve">- </w:t>
            </w:r>
            <w:r w:rsidRPr="00291D3B">
              <w:rPr>
                <w:rFonts w:ascii="Arial" w:hAnsi="Arial" w:cs="Arial"/>
                <w:sz w:val="24"/>
                <w:szCs w:val="24"/>
                <w:lang w:val="lt-LT"/>
              </w:rPr>
              <w:t>20%.</w:t>
            </w:r>
            <w:r w:rsidR="00884260">
              <w:t xml:space="preserve"> </w:t>
            </w:r>
            <w:r w:rsidR="00884260" w:rsidRPr="00884260">
              <w:rPr>
                <w:rFonts w:ascii="Arial" w:hAnsi="Arial" w:cs="Arial"/>
                <w:sz w:val="24"/>
                <w:szCs w:val="24"/>
                <w:lang w:val="lt-LT"/>
              </w:rPr>
              <w:t xml:space="preserve">Didžiausią bruto darbo užmokestį </w:t>
            </w:r>
            <w:r w:rsidR="0025309C">
              <w:rPr>
                <w:rFonts w:ascii="Arial" w:hAnsi="Arial" w:cs="Arial"/>
                <w:sz w:val="24"/>
                <w:szCs w:val="24"/>
                <w:lang w:val="lt-LT"/>
              </w:rPr>
              <w:t xml:space="preserve">2025 m. I ketvirtį </w:t>
            </w:r>
            <w:r w:rsidR="00884260" w:rsidRPr="00884260">
              <w:rPr>
                <w:rFonts w:ascii="Arial" w:hAnsi="Arial" w:cs="Arial"/>
                <w:sz w:val="24"/>
                <w:szCs w:val="24"/>
                <w:lang w:val="lt-LT"/>
              </w:rPr>
              <w:t xml:space="preserve">gavo Vilniaus </w:t>
            </w:r>
            <w:r w:rsidR="00884260" w:rsidRPr="00884260">
              <w:rPr>
                <w:rFonts w:ascii="Arial" w:hAnsi="Arial" w:cs="Arial"/>
                <w:sz w:val="24"/>
                <w:szCs w:val="24"/>
                <w:lang w:val="lt-LT"/>
              </w:rPr>
              <w:lastRenderedPageBreak/>
              <w:t>apskrities darbuotojai</w:t>
            </w:r>
            <w:r w:rsidR="0025309C">
              <w:rPr>
                <w:rFonts w:ascii="Arial" w:hAnsi="Arial" w:cs="Arial"/>
                <w:sz w:val="24"/>
                <w:szCs w:val="24"/>
                <w:lang w:val="lt-LT"/>
              </w:rPr>
              <w:t>, m</w:t>
            </w:r>
            <w:r w:rsidR="00884260" w:rsidRPr="00884260">
              <w:rPr>
                <w:rFonts w:ascii="Arial" w:hAnsi="Arial" w:cs="Arial"/>
                <w:sz w:val="24"/>
                <w:szCs w:val="24"/>
                <w:lang w:val="lt-LT"/>
              </w:rPr>
              <w:t>ažiausiai uždirbo Marijampolės apskrities darbuotojai.</w:t>
            </w:r>
            <w:r w:rsidR="009A1CE5" w:rsidRPr="00ED4E92">
              <w:rPr>
                <w:rStyle w:val="FootnoteReference"/>
                <w:rFonts w:cs="Arial"/>
                <w:sz w:val="24"/>
                <w:szCs w:val="24"/>
                <w:lang w:val="lt-LT"/>
              </w:rPr>
              <w:footnoteReference w:id="23"/>
            </w:r>
          </w:p>
          <w:p w14:paraId="1B822AD3" w14:textId="2F987687" w:rsidR="007D6D2B" w:rsidRPr="00C60C7C" w:rsidRDefault="00375E34" w:rsidP="00840469">
            <w:pPr>
              <w:spacing w:line="276" w:lineRule="auto"/>
              <w:rPr>
                <w:rFonts w:ascii="Arial" w:hAnsi="Arial" w:cs="Arial"/>
                <w:sz w:val="24"/>
                <w:szCs w:val="24"/>
                <w:lang w:val="lt-LT"/>
              </w:rPr>
            </w:pPr>
            <w:r>
              <w:rPr>
                <w:rFonts w:ascii="Arial" w:hAnsi="Arial" w:cs="Arial"/>
                <w:sz w:val="24"/>
                <w:szCs w:val="24"/>
                <w:lang w:val="lt-LT"/>
              </w:rPr>
              <w:t>B</w:t>
            </w:r>
            <w:r w:rsidR="00840469" w:rsidRPr="00840469">
              <w:rPr>
                <w:rFonts w:ascii="Arial" w:hAnsi="Arial" w:cs="Arial"/>
                <w:sz w:val="24"/>
                <w:szCs w:val="24"/>
                <w:lang w:val="lt-LT"/>
              </w:rPr>
              <w:t xml:space="preserve">ūtų tikslinga </w:t>
            </w:r>
            <w:r>
              <w:rPr>
                <w:rFonts w:ascii="Arial" w:hAnsi="Arial" w:cs="Arial"/>
                <w:sz w:val="24"/>
                <w:szCs w:val="24"/>
                <w:lang w:val="lt-LT"/>
              </w:rPr>
              <w:t xml:space="preserve">sąžiningo darbo užmokesčio </w:t>
            </w:r>
            <w:r w:rsidR="00ED4E92">
              <w:rPr>
                <w:rFonts w:ascii="Arial" w:hAnsi="Arial" w:cs="Arial"/>
                <w:sz w:val="24"/>
                <w:szCs w:val="24"/>
                <w:lang w:val="lt-LT"/>
              </w:rPr>
              <w:t xml:space="preserve">socialinį </w:t>
            </w:r>
            <w:r>
              <w:rPr>
                <w:rFonts w:ascii="Arial" w:hAnsi="Arial" w:cs="Arial"/>
                <w:sz w:val="24"/>
                <w:szCs w:val="24"/>
                <w:lang w:val="lt-LT"/>
              </w:rPr>
              <w:t xml:space="preserve">kriterijų </w:t>
            </w:r>
            <w:r w:rsidR="0098137E">
              <w:rPr>
                <w:rFonts w:ascii="Arial" w:hAnsi="Arial" w:cs="Arial"/>
                <w:sz w:val="24"/>
                <w:szCs w:val="24"/>
                <w:lang w:val="lt-LT"/>
              </w:rPr>
              <w:t>nustatyti</w:t>
            </w:r>
            <w:r>
              <w:rPr>
                <w:rFonts w:ascii="Arial" w:hAnsi="Arial" w:cs="Arial"/>
                <w:sz w:val="24"/>
                <w:szCs w:val="24"/>
                <w:lang w:val="lt-LT"/>
              </w:rPr>
              <w:t xml:space="preserve"> </w:t>
            </w:r>
            <w:r w:rsidR="0098137E" w:rsidRPr="0098137E">
              <w:rPr>
                <w:rFonts w:ascii="Arial" w:hAnsi="Arial" w:cs="Arial"/>
                <w:sz w:val="24"/>
                <w:szCs w:val="24"/>
                <w:lang w:val="lt-LT"/>
              </w:rPr>
              <w:t>atsižvelgiant į tai, kur bus atliekami darbai / teikiamos paslaugos / tiekiamos prekės</w:t>
            </w:r>
            <w:r w:rsidR="0051472F">
              <w:rPr>
                <w:rFonts w:ascii="Arial" w:hAnsi="Arial" w:cs="Arial"/>
                <w:sz w:val="24"/>
                <w:szCs w:val="24"/>
                <w:lang w:val="lt-LT"/>
              </w:rPr>
              <w:t>,</w:t>
            </w:r>
            <w:r w:rsidR="0051472F">
              <w:rPr>
                <w:rFonts w:ascii="Arial" w:hAnsi="Arial" w:cs="Arial"/>
                <w:lang w:val="lt-LT"/>
              </w:rPr>
              <w:t xml:space="preserve"> </w:t>
            </w:r>
            <w:r w:rsidR="0005691C">
              <w:rPr>
                <w:rFonts w:ascii="Arial" w:hAnsi="Arial" w:cs="Arial"/>
                <w:sz w:val="24"/>
                <w:szCs w:val="24"/>
                <w:lang w:val="lt-LT"/>
              </w:rPr>
              <w:t xml:space="preserve">kai atlikus rinkos tyrimą / rinkos konsultaciją tikėtina, jog pirkime sudalyvaus </w:t>
            </w:r>
            <w:r w:rsidR="006332CE">
              <w:rPr>
                <w:rFonts w:ascii="Arial" w:hAnsi="Arial" w:cs="Arial"/>
                <w:sz w:val="24"/>
                <w:szCs w:val="24"/>
                <w:lang w:val="lt-LT"/>
              </w:rPr>
              <w:t xml:space="preserve">vietiniai </w:t>
            </w:r>
            <w:r w:rsidR="0005691C">
              <w:rPr>
                <w:rFonts w:ascii="Arial" w:hAnsi="Arial" w:cs="Arial"/>
                <w:sz w:val="24"/>
                <w:szCs w:val="24"/>
                <w:lang w:val="lt-LT"/>
              </w:rPr>
              <w:t>tiekėjai</w:t>
            </w:r>
            <w:r w:rsidR="006332CE">
              <w:rPr>
                <w:rFonts w:ascii="Arial" w:hAnsi="Arial" w:cs="Arial"/>
                <w:sz w:val="24"/>
                <w:szCs w:val="24"/>
                <w:lang w:val="lt-LT"/>
              </w:rPr>
              <w:t xml:space="preserve"> iš šių regionų.</w:t>
            </w:r>
          </w:p>
        </w:tc>
      </w:tr>
      <w:tr w:rsidR="009763F3" w:rsidRPr="001E6E5B" w14:paraId="516081E2" w14:textId="77777777" w:rsidTr="00665DCE">
        <w:tc>
          <w:tcPr>
            <w:tcW w:w="1174" w:type="pct"/>
            <w:shd w:val="clear" w:color="auto" w:fill="DEEAF6" w:themeFill="accent5" w:themeFillTint="33"/>
          </w:tcPr>
          <w:p w14:paraId="1A4C9C78" w14:textId="77777777" w:rsidR="0008723A" w:rsidRPr="003D5C05" w:rsidRDefault="0008723A" w:rsidP="003D5C05">
            <w:pPr>
              <w:pStyle w:val="Lentakaire"/>
              <w:spacing w:line="276" w:lineRule="auto"/>
              <w:rPr>
                <w:spacing w:val="2"/>
                <w:sz w:val="24"/>
                <w:szCs w:val="24"/>
              </w:rPr>
            </w:pPr>
            <w:r w:rsidRPr="003D5C05">
              <w:rPr>
                <w:spacing w:val="2"/>
                <w:sz w:val="24"/>
                <w:szCs w:val="24"/>
              </w:rPr>
              <w:lastRenderedPageBreak/>
              <w:t>Kriterijus gali būti nustatomas</w:t>
            </w:r>
          </w:p>
        </w:tc>
        <w:tc>
          <w:tcPr>
            <w:tcW w:w="3826" w:type="pct"/>
            <w:shd w:val="clear" w:color="auto" w:fill="DEEAF6" w:themeFill="accent5" w:themeFillTint="33"/>
          </w:tcPr>
          <w:p w14:paraId="1D228BF9" w14:textId="0707DB95" w:rsidR="0008723A" w:rsidRPr="003D5C05" w:rsidRDefault="00D3402A" w:rsidP="003D5C05">
            <w:pPr>
              <w:pStyle w:val="TXTpaprastas"/>
              <w:spacing w:line="276" w:lineRule="auto"/>
              <w:jc w:val="left"/>
              <w:rPr>
                <w:spacing w:val="2"/>
                <w:sz w:val="24"/>
                <w:szCs w:val="24"/>
              </w:rPr>
            </w:pPr>
            <w:r>
              <w:rPr>
                <w:spacing w:val="2"/>
                <w:sz w:val="24"/>
                <w:szCs w:val="24"/>
              </w:rPr>
              <w:t>K</w:t>
            </w:r>
            <w:r w:rsidR="00282D12" w:rsidRPr="003D5C05">
              <w:rPr>
                <w:spacing w:val="2"/>
                <w:sz w:val="24"/>
                <w:szCs w:val="24"/>
              </w:rPr>
              <w:t xml:space="preserve">aip ekonomiškai naudingiausio pasiūlymo kainos ar sąnaudų ir kokybės santykio kriterijus, </w:t>
            </w:r>
            <w:r w:rsidRPr="00D3402A">
              <w:rPr>
                <w:spacing w:val="2"/>
                <w:sz w:val="24"/>
                <w:szCs w:val="24"/>
              </w:rPr>
              <w:t>a</w:t>
            </w:r>
            <w:r w:rsidRPr="0055652B">
              <w:rPr>
                <w:sz w:val="24"/>
                <w:szCs w:val="24"/>
              </w:rPr>
              <w:t xml:space="preserve">rba </w:t>
            </w:r>
            <w:r w:rsidR="0008723A" w:rsidRPr="003D5C05">
              <w:rPr>
                <w:iCs/>
                <w:spacing w:val="2"/>
                <w:sz w:val="24"/>
                <w:szCs w:val="24"/>
              </w:rPr>
              <w:t xml:space="preserve">kaip sutarties </w:t>
            </w:r>
            <w:r w:rsidR="007542DB" w:rsidRPr="003D5C05">
              <w:rPr>
                <w:iCs/>
                <w:spacing w:val="2"/>
                <w:sz w:val="24"/>
                <w:szCs w:val="24"/>
              </w:rPr>
              <w:t>galiojimo</w:t>
            </w:r>
            <w:r w:rsidR="0008723A" w:rsidRPr="003D5C05">
              <w:rPr>
                <w:iCs/>
                <w:spacing w:val="2"/>
                <w:sz w:val="24"/>
                <w:szCs w:val="24"/>
              </w:rPr>
              <w:t xml:space="preserve"> sąlyga.</w:t>
            </w:r>
          </w:p>
        </w:tc>
      </w:tr>
      <w:tr w:rsidR="009763F3" w:rsidRPr="001E6E5B" w14:paraId="45647586" w14:textId="77777777" w:rsidTr="00665DCE">
        <w:tc>
          <w:tcPr>
            <w:tcW w:w="1174" w:type="pct"/>
          </w:tcPr>
          <w:p w14:paraId="7E639E4E" w14:textId="77777777" w:rsidR="0008723A" w:rsidRPr="003D5C05" w:rsidRDefault="0008723A" w:rsidP="003D5C05">
            <w:pPr>
              <w:pStyle w:val="Lentakaire"/>
              <w:spacing w:line="276" w:lineRule="auto"/>
              <w:rPr>
                <w:spacing w:val="2"/>
                <w:sz w:val="24"/>
                <w:szCs w:val="24"/>
              </w:rPr>
            </w:pPr>
            <w:r w:rsidRPr="003D5C05">
              <w:rPr>
                <w:spacing w:val="2"/>
                <w:sz w:val="24"/>
                <w:szCs w:val="24"/>
              </w:rPr>
              <w:t>Kriterijus taikomas</w:t>
            </w:r>
          </w:p>
        </w:tc>
        <w:tc>
          <w:tcPr>
            <w:tcW w:w="3826" w:type="pct"/>
          </w:tcPr>
          <w:p w14:paraId="442B1F81" w14:textId="537FA1FE" w:rsidR="0008723A" w:rsidRPr="003D5C05" w:rsidRDefault="00D3402A" w:rsidP="003D5C05">
            <w:pPr>
              <w:spacing w:line="276" w:lineRule="auto"/>
              <w:rPr>
                <w:rFonts w:ascii="Arial" w:hAnsi="Arial" w:cs="Arial"/>
                <w:spacing w:val="2"/>
                <w:sz w:val="24"/>
                <w:szCs w:val="24"/>
                <w:lang w:val="lt-LT"/>
              </w:rPr>
            </w:pPr>
            <w:r>
              <w:rPr>
                <w:rFonts w:ascii="Arial" w:hAnsi="Arial" w:cs="Arial"/>
                <w:spacing w:val="2"/>
                <w:sz w:val="24"/>
                <w:szCs w:val="24"/>
                <w:lang w:val="lt-LT"/>
              </w:rPr>
              <w:t>J</w:t>
            </w:r>
            <w:r w:rsidR="0008723A" w:rsidRPr="003D5C05">
              <w:rPr>
                <w:rFonts w:ascii="Arial" w:hAnsi="Arial" w:cs="Arial"/>
                <w:spacing w:val="2"/>
                <w:sz w:val="24"/>
                <w:szCs w:val="24"/>
                <w:lang w:val="lt-LT"/>
              </w:rPr>
              <w:t>ungtinės veiklos partneriams, kurie tiesiogiai vykdo sutartį, pasitelkiamiems subtiekėjams ir ūkio subjektams, kurių pajėgumais tiekėjas remiasi, jeigu jie tiesiogiai dalyvauja pirkimo sutarties vykdyme.</w:t>
            </w:r>
          </w:p>
        </w:tc>
      </w:tr>
      <w:tr w:rsidR="009763F3" w:rsidRPr="001E6E5B" w14:paraId="739F7678" w14:textId="77777777" w:rsidTr="005620A6">
        <w:trPr>
          <w:trHeight w:val="1587"/>
        </w:trPr>
        <w:tc>
          <w:tcPr>
            <w:tcW w:w="1174" w:type="pct"/>
            <w:shd w:val="clear" w:color="auto" w:fill="DEEAF6" w:themeFill="accent5" w:themeFillTint="33"/>
          </w:tcPr>
          <w:p w14:paraId="4AF6CFA0" w14:textId="66B4DD2A" w:rsidR="0008723A" w:rsidRPr="00E72632" w:rsidRDefault="00A72352" w:rsidP="00E72632">
            <w:pPr>
              <w:pStyle w:val="Lentakaire"/>
              <w:spacing w:line="276" w:lineRule="auto"/>
              <w:rPr>
                <w:spacing w:val="2"/>
                <w:sz w:val="24"/>
                <w:szCs w:val="24"/>
              </w:rPr>
            </w:pPr>
            <w:r w:rsidRPr="00E72632">
              <w:rPr>
                <w:spacing w:val="2"/>
                <w:sz w:val="24"/>
                <w:szCs w:val="24"/>
              </w:rPr>
              <w:t xml:space="preserve">Kriterijaus nustatymas pirkimo dokumentuose </w:t>
            </w:r>
          </w:p>
        </w:tc>
        <w:tc>
          <w:tcPr>
            <w:tcW w:w="3826" w:type="pct"/>
            <w:shd w:val="clear" w:color="auto" w:fill="DEEAF6" w:themeFill="accent5" w:themeFillTint="33"/>
          </w:tcPr>
          <w:p w14:paraId="44014919" w14:textId="225D6988" w:rsidR="002E790A" w:rsidRPr="00E72632" w:rsidRDefault="002E790A" w:rsidP="00E72632">
            <w:pPr>
              <w:pStyle w:val="TXTpaprastas"/>
              <w:spacing w:line="276" w:lineRule="auto"/>
              <w:jc w:val="left"/>
              <w:rPr>
                <w:spacing w:val="2"/>
                <w:sz w:val="24"/>
                <w:szCs w:val="24"/>
              </w:rPr>
            </w:pPr>
            <w:r w:rsidRPr="00E72632">
              <w:rPr>
                <w:spacing w:val="2"/>
                <w:sz w:val="24"/>
                <w:szCs w:val="24"/>
              </w:rPr>
              <w:t>VPĮ 55 straipsnio 12 dalyje ir PĮ 64 straipsnio 11 dalyje</w:t>
            </w:r>
            <w:r w:rsidRPr="00E72632">
              <w:rPr>
                <w:color w:val="FF0000"/>
                <w:spacing w:val="2"/>
                <w:sz w:val="24"/>
                <w:szCs w:val="24"/>
              </w:rPr>
              <w:t xml:space="preserve"> </w:t>
            </w:r>
            <w:r w:rsidRPr="00E72632">
              <w:rPr>
                <w:spacing w:val="2"/>
                <w:sz w:val="24"/>
                <w:szCs w:val="24"/>
              </w:rPr>
              <w:t xml:space="preserve">yra įtvirtintas </w:t>
            </w:r>
            <w:r w:rsidRPr="00E72632">
              <w:rPr>
                <w:b/>
                <w:bCs/>
                <w:spacing w:val="2"/>
                <w:sz w:val="24"/>
                <w:szCs w:val="24"/>
              </w:rPr>
              <w:t>skirtingas reglamentavimas</w:t>
            </w:r>
            <w:r w:rsidRPr="00E72632">
              <w:rPr>
                <w:spacing w:val="2"/>
                <w:sz w:val="24"/>
                <w:szCs w:val="24"/>
              </w:rPr>
              <w:t xml:space="preserve">, susijęs su tiekėjo </w:t>
            </w:r>
            <w:r w:rsidR="00C17A8D" w:rsidRPr="008A69CB">
              <w:rPr>
                <w:spacing w:val="2"/>
                <w:sz w:val="24"/>
                <w:szCs w:val="24"/>
              </w:rPr>
              <w:t>ir subtiekėjo (</w:t>
            </w:r>
            <w:r w:rsidR="00C17A8D" w:rsidRPr="00E72632">
              <w:rPr>
                <w:spacing w:val="2"/>
                <w:sz w:val="24"/>
                <w:szCs w:val="24"/>
              </w:rPr>
              <w:t>jeigu jis pasitelkiama</w:t>
            </w:r>
            <w:r w:rsidR="00C17A8D">
              <w:rPr>
                <w:spacing w:val="2"/>
                <w:sz w:val="24"/>
                <w:szCs w:val="24"/>
              </w:rPr>
              <w:t xml:space="preserve">s) </w:t>
            </w:r>
            <w:r w:rsidRPr="00E72632">
              <w:rPr>
                <w:spacing w:val="2"/>
                <w:sz w:val="24"/>
                <w:szCs w:val="24"/>
              </w:rPr>
              <w:t>mokamo darbo užmokesčio darbuotojams vertinimu:</w:t>
            </w:r>
          </w:p>
          <w:p w14:paraId="72FB5989" w14:textId="77777777" w:rsidR="00D3402A" w:rsidRDefault="68653F05" w:rsidP="00E72632">
            <w:pPr>
              <w:pStyle w:val="TXTpaprastas"/>
              <w:spacing w:line="276" w:lineRule="auto"/>
              <w:jc w:val="left"/>
              <w:rPr>
                <w:spacing w:val="2"/>
                <w:sz w:val="24"/>
                <w:szCs w:val="24"/>
              </w:rPr>
            </w:pPr>
            <w:r w:rsidRPr="00E72632">
              <w:rPr>
                <w:spacing w:val="2"/>
                <w:sz w:val="24"/>
                <w:szCs w:val="24"/>
              </w:rPr>
              <w:t>„</w:t>
            </w:r>
            <w:r w:rsidRPr="00E72632">
              <w:rPr>
                <w:b/>
                <w:bCs/>
                <w:spacing w:val="2"/>
                <w:sz w:val="24"/>
                <w:szCs w:val="24"/>
              </w:rPr>
              <w:t>Perkančioji organizacija</w:t>
            </w:r>
            <w:r w:rsidRPr="00E72632">
              <w:rPr>
                <w:spacing w:val="2"/>
                <w:sz w:val="24"/>
                <w:szCs w:val="24"/>
              </w:rPr>
              <w:t xml:space="preserve"> gali nustatyti socialinį pasiūlymų vertinimo kriterijų ir įvertinti, kiek </w:t>
            </w:r>
            <w:r w:rsidRPr="0055652B">
              <w:rPr>
                <w:spacing w:val="2"/>
                <w:sz w:val="24"/>
                <w:szCs w:val="24"/>
                <w:u w:val="single"/>
              </w:rPr>
              <w:t>tiekėjo ir subtiekėjo</w:t>
            </w:r>
            <w:r w:rsidRPr="00E72632">
              <w:rPr>
                <w:spacing w:val="2"/>
                <w:sz w:val="24"/>
                <w:szCs w:val="24"/>
              </w:rPr>
              <w:t xml:space="preserve">, jeigu jis pasitelkiamas, </w:t>
            </w:r>
            <w:r w:rsidRPr="0055652B">
              <w:rPr>
                <w:spacing w:val="2"/>
                <w:sz w:val="24"/>
                <w:szCs w:val="24"/>
                <w:u w:val="single"/>
              </w:rPr>
              <w:t>darbuotojams</w:t>
            </w:r>
            <w:r w:rsidRPr="00E72632">
              <w:rPr>
                <w:spacing w:val="2"/>
                <w:sz w:val="24"/>
                <w:szCs w:val="24"/>
              </w:rPr>
              <w:t xml:space="preserve"> mokamo darbo užmokesčio mediana </w:t>
            </w:r>
            <w:r w:rsidRPr="00E72632">
              <w:rPr>
                <w:spacing w:val="2"/>
                <w:sz w:val="24"/>
                <w:szCs w:val="24"/>
                <w:u w:val="single"/>
              </w:rPr>
              <w:t>per paskutinius 12 mėnesių</w:t>
            </w:r>
            <w:r w:rsidRPr="00E72632">
              <w:rPr>
                <w:spacing w:val="2"/>
                <w:sz w:val="24"/>
                <w:szCs w:val="24"/>
              </w:rPr>
              <w:t xml:space="preserve"> (arba nuo įregistravimo dienos, jeigu veikla vykdoma trumpiau kaip 12 mėnesių) viršija jo ir subtiekėjo, kurio pajėgumais remiamasi, kilmės šalyje nustatytos atitinkamos ūkio šakos </w:t>
            </w:r>
            <w:r w:rsidRPr="00E72632">
              <w:rPr>
                <w:spacing w:val="2"/>
                <w:sz w:val="24"/>
                <w:szCs w:val="24"/>
                <w:u w:val="single"/>
              </w:rPr>
              <w:t>0,8</w:t>
            </w:r>
            <w:r w:rsidR="00F50B4F" w:rsidRPr="00E72632">
              <w:rPr>
                <w:spacing w:val="2"/>
                <w:sz w:val="24"/>
                <w:szCs w:val="24"/>
                <w:u w:val="single"/>
              </w:rPr>
              <w:t xml:space="preserve"> </w:t>
            </w:r>
            <w:r w:rsidRPr="00E72632">
              <w:rPr>
                <w:spacing w:val="2"/>
                <w:sz w:val="24"/>
                <w:szCs w:val="24"/>
                <w:u w:val="single"/>
              </w:rPr>
              <w:t>vidutinės mėnesinės algos ar vidutinio valandinio atlygio</w:t>
            </w:r>
            <w:r w:rsidRPr="00E72632">
              <w:rPr>
                <w:spacing w:val="2"/>
                <w:sz w:val="24"/>
                <w:szCs w:val="24"/>
              </w:rPr>
              <w:t xml:space="preserve">. Jeigu tiekėjas ar subtiekėjas, kurio pajėgumais remiamasi, vykdo ekonomines veiklas, kurios nėra susijusios su konkrečiu viešuoju pirkimu, į darbuotojų sąrašą darbo užmokesčiui įvertinti tiekėjas negali įtraukti tų darbuotojų, kurie pagal ekonominės veiklos rūšies sekciją nėra susiję su konkrečiu viešuoju pirkimu.” </w:t>
            </w:r>
          </w:p>
          <w:p w14:paraId="7D950AB9" w14:textId="5CFAFBBF" w:rsidR="002E790A" w:rsidRPr="00E72632" w:rsidRDefault="68653F05" w:rsidP="00E72632">
            <w:pPr>
              <w:pStyle w:val="TXTpaprastas"/>
              <w:spacing w:line="276" w:lineRule="auto"/>
              <w:jc w:val="left"/>
              <w:rPr>
                <w:spacing w:val="2"/>
                <w:sz w:val="24"/>
                <w:szCs w:val="24"/>
              </w:rPr>
            </w:pPr>
            <w:r w:rsidRPr="00E72632">
              <w:rPr>
                <w:spacing w:val="2"/>
                <w:sz w:val="24"/>
                <w:szCs w:val="24"/>
              </w:rPr>
              <w:t>Atkreiptinas dėmesys, kad viešajame pirkime taikant socialinį pasiūlymų vertinimo kriterijų pagal VPĮ 55 straipsnio 12 dalies nuostatas, turi būti vertinama ne tik</w:t>
            </w:r>
            <w:r w:rsidR="682DFD18" w:rsidRPr="00E72632">
              <w:rPr>
                <w:spacing w:val="2"/>
                <w:sz w:val="24"/>
                <w:szCs w:val="24"/>
              </w:rPr>
              <w:t xml:space="preserve"> </w:t>
            </w:r>
            <w:r w:rsidR="10DA68FB" w:rsidRPr="00E72632">
              <w:rPr>
                <w:spacing w:val="2"/>
                <w:sz w:val="24"/>
                <w:szCs w:val="24"/>
              </w:rPr>
              <w:t>tai</w:t>
            </w:r>
            <w:r w:rsidRPr="00E72632">
              <w:rPr>
                <w:spacing w:val="2"/>
                <w:sz w:val="24"/>
                <w:szCs w:val="24"/>
              </w:rPr>
              <w:t>, kiek tiekėjas</w:t>
            </w:r>
            <w:r w:rsidRPr="6E4F183E">
              <w:rPr>
                <w:sz w:val="24"/>
                <w:szCs w:val="24"/>
              </w:rPr>
              <w:t xml:space="preserve"> </w:t>
            </w:r>
            <w:r w:rsidR="00D3402A" w:rsidRPr="6E4F183E">
              <w:rPr>
                <w:sz w:val="24"/>
                <w:szCs w:val="24"/>
              </w:rPr>
              <w:t>ir subtiekėjas (jeigu jis pasitelkiamas),</w:t>
            </w:r>
            <w:r w:rsidRPr="00E72632">
              <w:rPr>
                <w:spacing w:val="2"/>
                <w:sz w:val="24"/>
                <w:szCs w:val="24"/>
              </w:rPr>
              <w:t xml:space="preserve"> savo darbuotojams mokėjo </w:t>
            </w:r>
            <w:r w:rsidRPr="00E72632">
              <w:rPr>
                <w:spacing w:val="2"/>
                <w:sz w:val="24"/>
                <w:szCs w:val="24"/>
              </w:rPr>
              <w:lastRenderedPageBreak/>
              <w:t xml:space="preserve">anksčiau – bet turi būti </w:t>
            </w:r>
            <w:r w:rsidR="00BC2EDC">
              <w:rPr>
                <w:spacing w:val="2"/>
                <w:sz w:val="24"/>
                <w:szCs w:val="24"/>
              </w:rPr>
              <w:t>užtikrinama</w:t>
            </w:r>
            <w:r w:rsidR="000A48B7">
              <w:rPr>
                <w:spacing w:val="2"/>
                <w:sz w:val="24"/>
                <w:szCs w:val="24"/>
              </w:rPr>
              <w:t>, kad</w:t>
            </w:r>
            <w:r w:rsidRPr="00E72632">
              <w:rPr>
                <w:spacing w:val="2"/>
                <w:sz w:val="24"/>
                <w:szCs w:val="24"/>
              </w:rPr>
              <w:t xml:space="preserve"> </w:t>
            </w:r>
            <w:r w:rsidR="000A48B7">
              <w:rPr>
                <w:spacing w:val="2"/>
                <w:sz w:val="24"/>
                <w:szCs w:val="24"/>
              </w:rPr>
              <w:t>ne mažesnis</w:t>
            </w:r>
            <w:r w:rsidRPr="00E72632">
              <w:rPr>
                <w:spacing w:val="2"/>
                <w:sz w:val="24"/>
                <w:szCs w:val="24"/>
              </w:rPr>
              <w:t xml:space="preserve"> darbo užmokestis</w:t>
            </w:r>
            <w:r w:rsidR="000A48B7">
              <w:rPr>
                <w:spacing w:val="2"/>
                <w:sz w:val="24"/>
                <w:szCs w:val="24"/>
              </w:rPr>
              <w:t xml:space="preserve"> bus mokamas ir </w:t>
            </w:r>
            <w:r w:rsidR="000A48B7" w:rsidRPr="00E72632">
              <w:rPr>
                <w:spacing w:val="2"/>
                <w:sz w:val="24"/>
                <w:szCs w:val="24"/>
              </w:rPr>
              <w:t>ateityje</w:t>
            </w:r>
            <w:r w:rsidR="000A48B7">
              <w:rPr>
                <w:spacing w:val="2"/>
                <w:sz w:val="24"/>
                <w:szCs w:val="24"/>
              </w:rPr>
              <w:t>,</w:t>
            </w:r>
            <w:r w:rsidR="000A48B7" w:rsidRPr="00E72632">
              <w:rPr>
                <w:spacing w:val="2"/>
                <w:sz w:val="24"/>
                <w:szCs w:val="24"/>
              </w:rPr>
              <w:t xml:space="preserve"> </w:t>
            </w:r>
            <w:r w:rsidR="000A48B7">
              <w:rPr>
                <w:spacing w:val="2"/>
                <w:sz w:val="24"/>
                <w:szCs w:val="24"/>
              </w:rPr>
              <w:t>sutarties vykdymo metu</w:t>
            </w:r>
            <w:r w:rsidRPr="00E72632">
              <w:rPr>
                <w:spacing w:val="2"/>
                <w:sz w:val="24"/>
                <w:szCs w:val="24"/>
              </w:rPr>
              <w:t>. Tai reiškia, kad pasiūlymo vertinimo metu perkančioji organizacija iš esmės vertin</w:t>
            </w:r>
            <w:r w:rsidR="00AF68AE">
              <w:rPr>
                <w:spacing w:val="2"/>
                <w:sz w:val="24"/>
                <w:szCs w:val="24"/>
              </w:rPr>
              <w:t>a</w:t>
            </w:r>
            <w:r w:rsidRPr="00E72632">
              <w:rPr>
                <w:spacing w:val="2"/>
                <w:sz w:val="24"/>
                <w:szCs w:val="24"/>
              </w:rPr>
              <w:t xml:space="preserve"> pažadą, kurio tesėjimą ji privalės tikrinti sutarties vykdymo metu.</w:t>
            </w:r>
          </w:p>
          <w:p w14:paraId="79880E74" w14:textId="706042B1" w:rsidR="0008723A" w:rsidRPr="00E72632" w:rsidRDefault="002E790A" w:rsidP="00E72632">
            <w:pPr>
              <w:pStyle w:val="TXTpaprastas"/>
              <w:spacing w:line="276" w:lineRule="auto"/>
              <w:jc w:val="left"/>
              <w:rPr>
                <w:spacing w:val="2"/>
                <w:sz w:val="24"/>
                <w:szCs w:val="24"/>
              </w:rPr>
            </w:pPr>
            <w:r w:rsidRPr="00E72632">
              <w:rPr>
                <w:b/>
                <w:bCs/>
                <w:spacing w:val="2"/>
                <w:sz w:val="24"/>
                <w:szCs w:val="24"/>
              </w:rPr>
              <w:t>Perkantysis subjektas</w:t>
            </w:r>
            <w:r w:rsidRPr="00E72632">
              <w:rPr>
                <w:spacing w:val="2"/>
                <w:sz w:val="24"/>
                <w:szCs w:val="24"/>
              </w:rPr>
              <w:t xml:space="preserve"> gali nustatyti socialinį pasiūlymų vertinimo kriterijų ir įvertinti, kiek tiekėjo ir subtiekėjo </w:t>
            </w:r>
            <w:r w:rsidR="006963EF">
              <w:rPr>
                <w:spacing w:val="2"/>
                <w:sz w:val="24"/>
                <w:szCs w:val="24"/>
              </w:rPr>
              <w:t>(</w:t>
            </w:r>
            <w:r w:rsidRPr="00E72632">
              <w:rPr>
                <w:spacing w:val="2"/>
                <w:sz w:val="24"/>
                <w:szCs w:val="24"/>
              </w:rPr>
              <w:t>jeigu jis pasitelkiamas</w:t>
            </w:r>
            <w:r w:rsidR="006963EF">
              <w:rPr>
                <w:spacing w:val="2"/>
                <w:sz w:val="24"/>
                <w:szCs w:val="24"/>
              </w:rPr>
              <w:t>)</w:t>
            </w:r>
            <w:r w:rsidRPr="00E72632">
              <w:rPr>
                <w:spacing w:val="2"/>
                <w:sz w:val="24"/>
                <w:szCs w:val="24"/>
              </w:rPr>
              <w:t xml:space="preserve">, </w:t>
            </w:r>
            <w:r w:rsidRPr="00E72632">
              <w:rPr>
                <w:spacing w:val="2"/>
                <w:sz w:val="24"/>
                <w:szCs w:val="24"/>
                <w:u w:val="single"/>
              </w:rPr>
              <w:t>sutartį vykdysiantiems</w:t>
            </w:r>
            <w:r w:rsidRPr="00E72632">
              <w:rPr>
                <w:spacing w:val="2"/>
                <w:sz w:val="24"/>
                <w:szCs w:val="24"/>
              </w:rPr>
              <w:t xml:space="preserve"> ir perkančiojo subjekto pirkimo dokumentuose nurodytas užduotis atliksiantiems darbuotojams siūlomo darbo užmokesčio mėnesio mediana viršija Lietuvos Respublikoje nustatytą </w:t>
            </w:r>
            <w:r w:rsidRPr="00E72632">
              <w:rPr>
                <w:spacing w:val="2"/>
                <w:sz w:val="24"/>
                <w:szCs w:val="24"/>
                <w:u w:val="single"/>
              </w:rPr>
              <w:t>minimalų darbo užmokestį</w:t>
            </w:r>
            <w:r w:rsidRPr="00E72632">
              <w:rPr>
                <w:spacing w:val="2"/>
                <w:sz w:val="24"/>
                <w:szCs w:val="24"/>
              </w:rPr>
              <w:t xml:space="preserve">. Tokiu atveju perkantysis subjektas privalo reikalauti, kad tiekėjas visą pirkimo sutarties vykdymo laikotarpį užtikrintų, kad </w:t>
            </w:r>
            <w:r w:rsidR="009D4CDF">
              <w:rPr>
                <w:spacing w:val="2"/>
                <w:sz w:val="24"/>
                <w:szCs w:val="24"/>
              </w:rPr>
              <w:t>sutartį tiesiogiai vykdančių</w:t>
            </w:r>
            <w:r w:rsidRPr="00E72632">
              <w:rPr>
                <w:spacing w:val="2"/>
                <w:sz w:val="24"/>
                <w:szCs w:val="24"/>
              </w:rPr>
              <w:t xml:space="preserve"> darbuotojų darbo užmokesčio mėnesio mediana būtų ne mažesnė, negu buvo nurodyta pateikiant pasiūlymą. </w:t>
            </w:r>
          </w:p>
        </w:tc>
      </w:tr>
      <w:tr w:rsidR="009763F3" w:rsidRPr="001E6E5B" w14:paraId="26C074C1" w14:textId="77777777" w:rsidTr="00665DCE">
        <w:trPr>
          <w:trHeight w:val="828"/>
        </w:trPr>
        <w:tc>
          <w:tcPr>
            <w:tcW w:w="1174" w:type="pct"/>
          </w:tcPr>
          <w:p w14:paraId="4790BD06" w14:textId="77777777" w:rsidR="00743C94" w:rsidRPr="00E72632" w:rsidRDefault="00743C94" w:rsidP="00386C26">
            <w:pPr>
              <w:pStyle w:val="Lentakaire"/>
              <w:rPr>
                <w:spacing w:val="2"/>
                <w:sz w:val="24"/>
                <w:szCs w:val="24"/>
              </w:rPr>
            </w:pPr>
            <w:r w:rsidRPr="00E72632">
              <w:rPr>
                <w:spacing w:val="2"/>
                <w:sz w:val="24"/>
                <w:szCs w:val="24"/>
              </w:rPr>
              <w:lastRenderedPageBreak/>
              <w:t>Teikiami dokumentai</w:t>
            </w:r>
          </w:p>
          <w:p w14:paraId="16B06A85" w14:textId="77777777" w:rsidR="00743C94" w:rsidRPr="001E6E5B" w:rsidRDefault="00743C94" w:rsidP="00386C26">
            <w:pPr>
              <w:pStyle w:val="Lentakaire"/>
            </w:pPr>
          </w:p>
        </w:tc>
        <w:tc>
          <w:tcPr>
            <w:tcW w:w="3826" w:type="pct"/>
          </w:tcPr>
          <w:p w14:paraId="751AF89C" w14:textId="27C7D83C" w:rsidR="00743C94" w:rsidRPr="004564DE" w:rsidRDefault="00151C9F" w:rsidP="004564DE">
            <w:pPr>
              <w:pStyle w:val="TXTpaprastas"/>
              <w:spacing w:line="276" w:lineRule="auto"/>
              <w:jc w:val="left"/>
              <w:rPr>
                <w:spacing w:val="2"/>
                <w:sz w:val="24"/>
                <w:szCs w:val="24"/>
              </w:rPr>
            </w:pPr>
            <w:r w:rsidRPr="00952DED">
              <w:rPr>
                <w:b/>
                <w:bCs/>
                <w:i/>
                <w:iCs/>
                <w:spacing w:val="2"/>
                <w:sz w:val="24"/>
                <w:szCs w:val="24"/>
              </w:rPr>
              <w:t>Pasiūlymų vertinimo etape:</w:t>
            </w:r>
            <w:r w:rsidRPr="00952DED">
              <w:rPr>
                <w:spacing w:val="2"/>
                <w:sz w:val="24"/>
                <w:szCs w:val="24"/>
              </w:rPr>
              <w:t xml:space="preserve"> </w:t>
            </w:r>
            <w:r w:rsidRPr="00B44958">
              <w:rPr>
                <w:spacing w:val="2"/>
                <w:sz w:val="24"/>
                <w:szCs w:val="24"/>
              </w:rPr>
              <w:t xml:space="preserve">jei kriterijus nustatomas kaip ekonomiškai naudingiausio pasiūlymo vertinimo kriterijus, </w:t>
            </w:r>
            <w:r w:rsidR="00B44958" w:rsidRPr="00B44958">
              <w:rPr>
                <w:sz w:val="24"/>
                <w:szCs w:val="24"/>
              </w:rPr>
              <w:t>tiekėj</w:t>
            </w:r>
            <w:r w:rsidR="004F1909">
              <w:rPr>
                <w:sz w:val="24"/>
                <w:szCs w:val="24"/>
              </w:rPr>
              <w:t>as</w:t>
            </w:r>
            <w:r w:rsidR="00B44958" w:rsidRPr="00B44958">
              <w:rPr>
                <w:sz w:val="24"/>
                <w:szCs w:val="24"/>
              </w:rPr>
              <w:t xml:space="preserve"> kartu su pasiūlymu </w:t>
            </w:r>
            <w:r w:rsidR="004F1909">
              <w:rPr>
                <w:sz w:val="24"/>
                <w:szCs w:val="24"/>
              </w:rPr>
              <w:t>teikia</w:t>
            </w:r>
            <w:r w:rsidR="00B44958" w:rsidRPr="00B44958">
              <w:rPr>
                <w:sz w:val="24"/>
                <w:szCs w:val="24"/>
              </w:rPr>
              <w:t xml:space="preserve"> </w:t>
            </w:r>
            <w:r w:rsidR="005A416D" w:rsidRPr="00B44958">
              <w:rPr>
                <w:spacing w:val="2"/>
                <w:sz w:val="24"/>
                <w:szCs w:val="24"/>
              </w:rPr>
              <w:t xml:space="preserve">pirkimo dokumentuose nurodytas užduotis atliksiantiems darbuotojams </w:t>
            </w:r>
            <w:r w:rsidR="00C33C47" w:rsidRPr="00C33C47">
              <w:rPr>
                <w:spacing w:val="2"/>
                <w:sz w:val="24"/>
                <w:szCs w:val="24"/>
              </w:rPr>
              <w:t xml:space="preserve">mokamo </w:t>
            </w:r>
            <w:r w:rsidR="00C33C47">
              <w:rPr>
                <w:spacing w:val="2"/>
                <w:sz w:val="24"/>
                <w:szCs w:val="24"/>
              </w:rPr>
              <w:t xml:space="preserve">ir (ar) </w:t>
            </w:r>
            <w:r w:rsidR="005A416D" w:rsidRPr="00B44958">
              <w:rPr>
                <w:spacing w:val="2"/>
                <w:sz w:val="24"/>
                <w:szCs w:val="24"/>
              </w:rPr>
              <w:t>siūlomo darbo užmokesčio median</w:t>
            </w:r>
            <w:r w:rsidR="00643D95">
              <w:rPr>
                <w:spacing w:val="2"/>
                <w:sz w:val="24"/>
                <w:szCs w:val="24"/>
              </w:rPr>
              <w:t>ą</w:t>
            </w:r>
            <w:r w:rsidR="00C1273F" w:rsidRPr="00B44958">
              <w:rPr>
                <w:spacing w:val="2"/>
                <w:sz w:val="24"/>
                <w:szCs w:val="24"/>
              </w:rPr>
              <w:t>.</w:t>
            </w:r>
          </w:p>
        </w:tc>
      </w:tr>
      <w:tr w:rsidR="00AA77C1" w:rsidRPr="001E6E5B" w14:paraId="614463A4" w14:textId="77777777" w:rsidTr="00665DCE">
        <w:trPr>
          <w:trHeight w:val="828"/>
        </w:trPr>
        <w:tc>
          <w:tcPr>
            <w:tcW w:w="1174" w:type="pct"/>
          </w:tcPr>
          <w:p w14:paraId="5B23BC0F" w14:textId="77777777" w:rsidR="00AA77C1" w:rsidRPr="00E72632" w:rsidRDefault="00AA77C1" w:rsidP="00386C26">
            <w:pPr>
              <w:pStyle w:val="Lentakaire"/>
              <w:rPr>
                <w:spacing w:val="2"/>
                <w:sz w:val="24"/>
                <w:szCs w:val="24"/>
              </w:rPr>
            </w:pPr>
          </w:p>
        </w:tc>
        <w:tc>
          <w:tcPr>
            <w:tcW w:w="3826" w:type="pct"/>
          </w:tcPr>
          <w:p w14:paraId="76DC65AC" w14:textId="77777777" w:rsidR="004564DE" w:rsidRDefault="004564DE" w:rsidP="004564DE">
            <w:pPr>
              <w:pStyle w:val="TXTpaprastas"/>
              <w:spacing w:line="276" w:lineRule="auto"/>
              <w:jc w:val="left"/>
              <w:rPr>
                <w:b/>
                <w:bCs/>
                <w:i/>
                <w:iCs/>
                <w:spacing w:val="2"/>
                <w:sz w:val="24"/>
                <w:szCs w:val="24"/>
              </w:rPr>
            </w:pPr>
            <w:r w:rsidRPr="00AE414A">
              <w:rPr>
                <w:b/>
                <w:bCs/>
                <w:i/>
                <w:iCs/>
                <w:spacing w:val="2"/>
                <w:sz w:val="24"/>
                <w:szCs w:val="24"/>
              </w:rPr>
              <w:t>Sutarties vykdymo etape:</w:t>
            </w:r>
          </w:p>
          <w:p w14:paraId="04F25F73" w14:textId="38961CD0" w:rsidR="00AA77C1" w:rsidRPr="00952DED" w:rsidRDefault="0016776B" w:rsidP="00C04D69">
            <w:pPr>
              <w:pStyle w:val="TXTpaprastas"/>
              <w:spacing w:line="276" w:lineRule="auto"/>
              <w:jc w:val="left"/>
              <w:rPr>
                <w:b/>
                <w:bCs/>
                <w:i/>
                <w:iCs/>
                <w:spacing w:val="2"/>
                <w:sz w:val="24"/>
                <w:szCs w:val="24"/>
              </w:rPr>
            </w:pPr>
            <w:r w:rsidRPr="009A2EEA">
              <w:rPr>
                <w:i/>
                <w:iCs/>
                <w:color w:val="FF0000"/>
                <w:sz w:val="24"/>
                <w:szCs w:val="24"/>
              </w:rPr>
              <w:t>sudarius Sutartį, bet ne vėliau kaip iki Sutarties įsigaliojimo dienos</w:t>
            </w:r>
            <w:r w:rsidR="009A2EEA">
              <w:rPr>
                <w:i/>
                <w:iCs/>
                <w:color w:val="FF0000"/>
                <w:sz w:val="24"/>
                <w:szCs w:val="24"/>
              </w:rPr>
              <w:t xml:space="preserve"> </w:t>
            </w:r>
            <w:r w:rsidR="009A2EEA" w:rsidRPr="009A2EEA">
              <w:rPr>
                <w:i/>
                <w:iCs/>
                <w:color w:val="7030A0"/>
                <w:sz w:val="24"/>
                <w:szCs w:val="24"/>
              </w:rPr>
              <w:t xml:space="preserve">(Jei reikalinga, </w:t>
            </w:r>
            <w:r w:rsidR="00E5429B">
              <w:rPr>
                <w:i/>
                <w:iCs/>
                <w:color w:val="7030A0"/>
                <w:sz w:val="24"/>
                <w:szCs w:val="24"/>
              </w:rPr>
              <w:t>p</w:t>
            </w:r>
            <w:r w:rsidR="009A2EEA" w:rsidRPr="009A2EEA">
              <w:rPr>
                <w:i/>
                <w:iCs/>
                <w:color w:val="7030A0"/>
                <w:sz w:val="24"/>
                <w:szCs w:val="24"/>
              </w:rPr>
              <w:t>irkimo vykdytojas nustato kitokias sąlygas)</w:t>
            </w:r>
            <w:r w:rsidRPr="0016776B">
              <w:rPr>
                <w:sz w:val="24"/>
                <w:szCs w:val="24"/>
              </w:rPr>
              <w:t xml:space="preserve">, </w:t>
            </w:r>
            <w:r>
              <w:rPr>
                <w:sz w:val="24"/>
                <w:szCs w:val="24"/>
              </w:rPr>
              <w:t>tiekėjas</w:t>
            </w:r>
            <w:r w:rsidRPr="0016776B">
              <w:rPr>
                <w:sz w:val="24"/>
                <w:szCs w:val="24"/>
              </w:rPr>
              <w:t xml:space="preserve"> privalo pateikti </w:t>
            </w:r>
            <w:r w:rsidRPr="00CE66EB">
              <w:rPr>
                <w:b/>
                <w:bCs/>
                <w:sz w:val="24"/>
                <w:szCs w:val="24"/>
              </w:rPr>
              <w:t>Sutartį vykdysiančių darbuotojų sąrašą</w:t>
            </w:r>
            <w:r w:rsidRPr="0016776B">
              <w:rPr>
                <w:sz w:val="24"/>
                <w:szCs w:val="24"/>
              </w:rPr>
              <w:t xml:space="preserve"> (vardus, pavardes, gimimo datas) (toliau – nurodytų darbuotojų sąrašas), kuriame turi būti nurodyta jiems siūlomo mokėti darbo užmokesčio </w:t>
            </w:r>
            <w:r w:rsidR="006D42AF" w:rsidRPr="006D42AF">
              <w:rPr>
                <w:i/>
                <w:iCs/>
                <w:color w:val="FF0000"/>
                <w:sz w:val="24"/>
                <w:szCs w:val="24"/>
              </w:rPr>
              <w:t>[</w:t>
            </w:r>
            <w:r w:rsidRPr="00C25877">
              <w:rPr>
                <w:i/>
                <w:iCs/>
                <w:color w:val="FF0000"/>
                <w:sz w:val="24"/>
                <w:szCs w:val="24"/>
              </w:rPr>
              <w:t>mėnesio</w:t>
            </w:r>
            <w:r w:rsidR="006D42AF">
              <w:rPr>
                <w:i/>
                <w:iCs/>
                <w:color w:val="FF0000"/>
                <w:sz w:val="24"/>
                <w:szCs w:val="24"/>
              </w:rPr>
              <w:t>]</w:t>
            </w:r>
            <w:r w:rsidRPr="0016776B">
              <w:rPr>
                <w:sz w:val="24"/>
                <w:szCs w:val="24"/>
              </w:rPr>
              <w:t xml:space="preserve"> mediana (nurodytam jų skaičiui), kuri turi būti ne mažesnė nei nurodyta </w:t>
            </w:r>
            <w:r w:rsidR="009A2EEA">
              <w:rPr>
                <w:sz w:val="24"/>
                <w:szCs w:val="24"/>
              </w:rPr>
              <w:t>tiekėjo</w:t>
            </w:r>
            <w:r w:rsidRPr="0016776B">
              <w:rPr>
                <w:sz w:val="24"/>
                <w:szCs w:val="24"/>
              </w:rPr>
              <w:t xml:space="preserve"> pasiūlyme ir nurodyta neatskaičius mokesčių. Taip pat, </w:t>
            </w:r>
            <w:r w:rsidR="009A2EEA">
              <w:rPr>
                <w:sz w:val="24"/>
                <w:szCs w:val="24"/>
              </w:rPr>
              <w:t>tiekėjas</w:t>
            </w:r>
            <w:r w:rsidRPr="0016776B">
              <w:rPr>
                <w:sz w:val="24"/>
                <w:szCs w:val="24"/>
              </w:rPr>
              <w:t xml:space="preserve">, Sutarties vykdymo laikotarpiu, įsipareigoja kiekvieną </w:t>
            </w:r>
            <w:r w:rsidR="006D42AF" w:rsidRPr="006D42AF">
              <w:rPr>
                <w:i/>
                <w:iCs/>
                <w:color w:val="FF0000"/>
                <w:sz w:val="24"/>
                <w:szCs w:val="24"/>
              </w:rPr>
              <w:t>[</w:t>
            </w:r>
            <w:r w:rsidRPr="009A2EEA">
              <w:rPr>
                <w:i/>
                <w:iCs/>
                <w:color w:val="FF0000"/>
                <w:sz w:val="24"/>
                <w:szCs w:val="24"/>
              </w:rPr>
              <w:t>mėnesį</w:t>
            </w:r>
            <w:r w:rsidR="006D42AF">
              <w:rPr>
                <w:i/>
                <w:iCs/>
                <w:color w:val="FF0000"/>
                <w:sz w:val="24"/>
                <w:szCs w:val="24"/>
              </w:rPr>
              <w:t>]</w:t>
            </w:r>
            <w:r w:rsidRPr="009A2EEA">
              <w:rPr>
                <w:i/>
                <w:iCs/>
                <w:color w:val="FF0000"/>
                <w:sz w:val="24"/>
                <w:szCs w:val="24"/>
              </w:rPr>
              <w:t xml:space="preserve"> </w:t>
            </w:r>
            <w:r w:rsidR="00D5358E" w:rsidRPr="00D5358E">
              <w:rPr>
                <w:i/>
                <w:iCs/>
                <w:color w:val="7030A0"/>
                <w:sz w:val="24"/>
                <w:szCs w:val="24"/>
              </w:rPr>
              <w:t>(</w:t>
            </w:r>
            <w:r w:rsidR="00D5358E">
              <w:rPr>
                <w:i/>
                <w:iCs/>
                <w:color w:val="7030A0"/>
                <w:sz w:val="24"/>
                <w:szCs w:val="24"/>
              </w:rPr>
              <w:t xml:space="preserve">jei reikalinga, </w:t>
            </w:r>
            <w:r w:rsidR="006D42AF">
              <w:rPr>
                <w:i/>
                <w:iCs/>
                <w:color w:val="7030A0"/>
                <w:sz w:val="24"/>
                <w:szCs w:val="24"/>
              </w:rPr>
              <w:t>p</w:t>
            </w:r>
            <w:r w:rsidR="00D5358E" w:rsidRPr="00D5358E">
              <w:rPr>
                <w:i/>
                <w:iCs/>
                <w:color w:val="7030A0"/>
                <w:sz w:val="24"/>
                <w:szCs w:val="24"/>
              </w:rPr>
              <w:t>irkimo vykdytojas nustato</w:t>
            </w:r>
            <w:r w:rsidR="00D5358E">
              <w:rPr>
                <w:i/>
                <w:iCs/>
                <w:color w:val="7030A0"/>
                <w:sz w:val="24"/>
                <w:szCs w:val="24"/>
              </w:rPr>
              <w:t xml:space="preserve"> kitą</w:t>
            </w:r>
            <w:r w:rsidR="00D5358E" w:rsidRPr="00D5358E">
              <w:rPr>
                <w:i/>
                <w:iCs/>
                <w:color w:val="7030A0"/>
                <w:sz w:val="24"/>
                <w:szCs w:val="24"/>
              </w:rPr>
              <w:t xml:space="preserve"> terminą, kaip dažnai teikiama mediana</w:t>
            </w:r>
            <w:r w:rsidR="00971D00">
              <w:rPr>
                <w:i/>
                <w:iCs/>
                <w:color w:val="7030A0"/>
                <w:sz w:val="24"/>
                <w:szCs w:val="24"/>
              </w:rPr>
              <w:t xml:space="preserve">, bei atitinkamai pasikoreguoja kitas </w:t>
            </w:r>
            <w:r w:rsidR="0040689A">
              <w:rPr>
                <w:i/>
                <w:iCs/>
                <w:color w:val="7030A0"/>
                <w:sz w:val="24"/>
                <w:szCs w:val="24"/>
              </w:rPr>
              <w:t>sąlygas</w:t>
            </w:r>
            <w:r w:rsidR="00D5358E" w:rsidRPr="00D5358E">
              <w:rPr>
                <w:i/>
                <w:iCs/>
                <w:color w:val="7030A0"/>
                <w:sz w:val="24"/>
                <w:szCs w:val="24"/>
              </w:rPr>
              <w:t xml:space="preserve">) </w:t>
            </w:r>
            <w:r w:rsidR="006D42AF" w:rsidRPr="006D42AF">
              <w:rPr>
                <w:i/>
                <w:iCs/>
                <w:color w:val="FF0000"/>
                <w:sz w:val="24"/>
                <w:szCs w:val="24"/>
              </w:rPr>
              <w:t>[</w:t>
            </w:r>
            <w:r w:rsidRPr="0040689A">
              <w:rPr>
                <w:i/>
                <w:iCs/>
                <w:color w:val="FF0000"/>
                <w:sz w:val="24"/>
                <w:szCs w:val="24"/>
              </w:rPr>
              <w:t xml:space="preserve">ne vėliau kaip iki </w:t>
            </w:r>
            <w:r w:rsidR="00D652CA" w:rsidRPr="0040689A">
              <w:rPr>
                <w:i/>
                <w:iCs/>
                <w:color w:val="FF0000"/>
                <w:sz w:val="24"/>
                <w:szCs w:val="24"/>
              </w:rPr>
              <w:t>sekančio</w:t>
            </w:r>
            <w:r w:rsidR="000A23F1" w:rsidRPr="0040689A">
              <w:rPr>
                <w:i/>
                <w:iCs/>
                <w:color w:val="FF0000"/>
                <w:sz w:val="24"/>
                <w:szCs w:val="24"/>
              </w:rPr>
              <w:t xml:space="preserve"> </w:t>
            </w:r>
            <w:r w:rsidRPr="0040689A">
              <w:rPr>
                <w:i/>
                <w:iCs/>
                <w:color w:val="FF0000"/>
                <w:sz w:val="24"/>
                <w:szCs w:val="24"/>
              </w:rPr>
              <w:t xml:space="preserve">mėnesio </w:t>
            </w:r>
            <w:r w:rsidR="00D5358E" w:rsidRPr="0040689A">
              <w:rPr>
                <w:i/>
                <w:iCs/>
                <w:color w:val="FF0000"/>
                <w:sz w:val="24"/>
                <w:szCs w:val="24"/>
              </w:rPr>
              <w:t>xx</w:t>
            </w:r>
            <w:r w:rsidRPr="0040689A">
              <w:rPr>
                <w:i/>
                <w:iCs/>
                <w:color w:val="FF0000"/>
                <w:sz w:val="24"/>
                <w:szCs w:val="24"/>
              </w:rPr>
              <w:t xml:space="preserve"> dienos</w:t>
            </w:r>
            <w:r w:rsidR="006D42AF">
              <w:rPr>
                <w:i/>
                <w:iCs/>
                <w:color w:val="FF0000"/>
                <w:sz w:val="24"/>
                <w:szCs w:val="24"/>
              </w:rPr>
              <w:t>]</w:t>
            </w:r>
            <w:r w:rsidRPr="0016776B">
              <w:rPr>
                <w:sz w:val="24"/>
                <w:szCs w:val="24"/>
              </w:rPr>
              <w:t xml:space="preserve">, pateikti Sutarties </w:t>
            </w:r>
            <w:r w:rsidR="00AB37CD">
              <w:rPr>
                <w:sz w:val="24"/>
                <w:szCs w:val="24"/>
              </w:rPr>
              <w:t>xx</w:t>
            </w:r>
            <w:r w:rsidRPr="0016776B">
              <w:rPr>
                <w:sz w:val="24"/>
                <w:szCs w:val="24"/>
              </w:rPr>
              <w:t xml:space="preserve"> punkte nurodytam atsakingam už Sutarties vykdymą asmeniui, </w:t>
            </w:r>
            <w:r w:rsidR="006D42AF" w:rsidRPr="006D42AF">
              <w:rPr>
                <w:i/>
                <w:iCs/>
                <w:color w:val="FF0000"/>
                <w:sz w:val="24"/>
                <w:szCs w:val="24"/>
              </w:rPr>
              <w:t>[</w:t>
            </w:r>
            <w:r w:rsidRPr="00AB37CD">
              <w:rPr>
                <w:i/>
                <w:iCs/>
                <w:color w:val="FF0000"/>
                <w:sz w:val="24"/>
                <w:szCs w:val="24"/>
              </w:rPr>
              <w:t>praėjusio mėnesio aktualų (praėjusį mėnesį dirbusių)</w:t>
            </w:r>
            <w:r w:rsidR="006D42AF">
              <w:rPr>
                <w:i/>
                <w:iCs/>
                <w:color w:val="FF0000"/>
                <w:sz w:val="24"/>
                <w:szCs w:val="24"/>
              </w:rPr>
              <w:t>]</w:t>
            </w:r>
            <w:r w:rsidRPr="00AB37CD">
              <w:rPr>
                <w:color w:val="FF0000"/>
                <w:sz w:val="24"/>
                <w:szCs w:val="24"/>
              </w:rPr>
              <w:t xml:space="preserve"> </w:t>
            </w:r>
            <w:r w:rsidRPr="0016776B">
              <w:rPr>
                <w:sz w:val="24"/>
                <w:szCs w:val="24"/>
              </w:rPr>
              <w:t xml:space="preserve">nurodytų darbuotojų </w:t>
            </w:r>
            <w:r w:rsidRPr="0016776B">
              <w:rPr>
                <w:sz w:val="24"/>
                <w:szCs w:val="24"/>
              </w:rPr>
              <w:lastRenderedPageBreak/>
              <w:t xml:space="preserve">sąrašą kartu nurodydamas jiems mokėto darbo užmokesčio </w:t>
            </w:r>
            <w:r w:rsidR="00D50961" w:rsidRPr="00D50961">
              <w:rPr>
                <w:i/>
                <w:iCs/>
                <w:color w:val="FF0000"/>
                <w:sz w:val="24"/>
                <w:szCs w:val="24"/>
              </w:rPr>
              <w:t>[</w:t>
            </w:r>
            <w:r w:rsidRPr="00C25877">
              <w:rPr>
                <w:i/>
                <w:iCs/>
                <w:color w:val="FF0000"/>
                <w:sz w:val="24"/>
                <w:szCs w:val="24"/>
              </w:rPr>
              <w:t>mėnesio</w:t>
            </w:r>
            <w:r w:rsidR="00D50961">
              <w:rPr>
                <w:i/>
                <w:iCs/>
                <w:color w:val="FF0000"/>
                <w:sz w:val="24"/>
                <w:szCs w:val="24"/>
              </w:rPr>
              <w:t>]</w:t>
            </w:r>
            <w:r w:rsidRPr="0016776B">
              <w:rPr>
                <w:sz w:val="24"/>
                <w:szCs w:val="24"/>
              </w:rPr>
              <w:t xml:space="preserve"> medianą (neatskaičius mokesčių)</w:t>
            </w:r>
            <w:r w:rsidR="00A75079">
              <w:rPr>
                <w:sz w:val="24"/>
                <w:szCs w:val="24"/>
              </w:rPr>
              <w:t>.</w:t>
            </w:r>
            <w:r w:rsidRPr="0016776B">
              <w:rPr>
                <w:sz w:val="24"/>
                <w:szCs w:val="24"/>
              </w:rPr>
              <w:t> </w:t>
            </w:r>
            <w:r w:rsidR="00BA2C6F">
              <w:rPr>
                <w:sz w:val="24"/>
                <w:szCs w:val="24"/>
              </w:rPr>
              <w:t xml:space="preserve"> </w:t>
            </w:r>
          </w:p>
        </w:tc>
      </w:tr>
      <w:tr w:rsidR="00853A83" w:rsidRPr="001E6E5B" w14:paraId="7BE2F187" w14:textId="77777777" w:rsidTr="00665DCE">
        <w:trPr>
          <w:trHeight w:val="828"/>
        </w:trPr>
        <w:tc>
          <w:tcPr>
            <w:tcW w:w="1174" w:type="pct"/>
          </w:tcPr>
          <w:p w14:paraId="11539DD1" w14:textId="78F2372C" w:rsidR="00853A83" w:rsidRPr="00E72632" w:rsidRDefault="00853A83" w:rsidP="00386C26">
            <w:pPr>
              <w:pStyle w:val="Lentakaire"/>
              <w:rPr>
                <w:spacing w:val="2"/>
                <w:sz w:val="24"/>
                <w:szCs w:val="24"/>
              </w:rPr>
            </w:pPr>
            <w:r>
              <w:rPr>
                <w:spacing w:val="2"/>
                <w:sz w:val="24"/>
                <w:szCs w:val="24"/>
              </w:rPr>
              <w:lastRenderedPageBreak/>
              <w:t>Paaiškinimas</w:t>
            </w:r>
          </w:p>
        </w:tc>
        <w:tc>
          <w:tcPr>
            <w:tcW w:w="3826" w:type="pct"/>
          </w:tcPr>
          <w:p w14:paraId="77E59422" w14:textId="77777777" w:rsidR="00853A83" w:rsidRDefault="00853A83" w:rsidP="00853A83">
            <w:pPr>
              <w:pStyle w:val="TXTpaprastas"/>
              <w:spacing w:line="276" w:lineRule="auto"/>
              <w:jc w:val="left"/>
              <w:rPr>
                <w:spacing w:val="2"/>
                <w:sz w:val="24"/>
                <w:szCs w:val="24"/>
              </w:rPr>
            </w:pPr>
            <w:r w:rsidRPr="0055652B">
              <w:rPr>
                <w:b/>
                <w:bCs/>
                <w:spacing w:val="2"/>
                <w:sz w:val="24"/>
                <w:szCs w:val="24"/>
              </w:rPr>
              <w:t>Perkantie</w:t>
            </w:r>
            <w:r>
              <w:rPr>
                <w:b/>
                <w:bCs/>
                <w:spacing w:val="2"/>
                <w:sz w:val="24"/>
                <w:szCs w:val="24"/>
              </w:rPr>
              <w:t>ji</w:t>
            </w:r>
            <w:r w:rsidRPr="0055652B">
              <w:rPr>
                <w:b/>
                <w:bCs/>
                <w:spacing w:val="2"/>
                <w:sz w:val="24"/>
                <w:szCs w:val="24"/>
              </w:rPr>
              <w:t xml:space="preserve"> subjekt</w:t>
            </w:r>
            <w:r>
              <w:rPr>
                <w:b/>
                <w:bCs/>
                <w:spacing w:val="2"/>
                <w:sz w:val="24"/>
                <w:szCs w:val="24"/>
              </w:rPr>
              <w:t xml:space="preserve">ai: </w:t>
            </w:r>
            <w:r w:rsidRPr="003D1577">
              <w:rPr>
                <w:spacing w:val="2"/>
                <w:sz w:val="24"/>
                <w:szCs w:val="24"/>
              </w:rPr>
              <w:t xml:space="preserve">Jeigu perkančiajam subjektui kyla abejonių dėl tiekėjo pateiktos informacijos teisingumo, </w:t>
            </w:r>
            <w:r>
              <w:rPr>
                <w:spacing w:val="2"/>
                <w:sz w:val="24"/>
                <w:szCs w:val="24"/>
              </w:rPr>
              <w:t>jis turi teisę</w:t>
            </w:r>
            <w:r w:rsidRPr="00161C97">
              <w:rPr>
                <w:spacing w:val="2"/>
                <w:sz w:val="24"/>
                <w:szCs w:val="24"/>
              </w:rPr>
              <w:t xml:space="preserve"> gauti duomenis iš Valstybinio socialinio draudimo fondo valdybos prie Socialinės apsaugos ir darbo ministerijos (toliau – SODRA) dėl tiekėjo mokamo darbo užmokesčio darbuotojams vertinimo pagal PĮ 64 straipsnio 11 dalies nuostatas, </w:t>
            </w:r>
            <w:r>
              <w:rPr>
                <w:spacing w:val="2"/>
                <w:sz w:val="24"/>
                <w:szCs w:val="24"/>
              </w:rPr>
              <w:t xml:space="preserve">ir </w:t>
            </w:r>
            <w:r w:rsidRPr="00161C97">
              <w:rPr>
                <w:spacing w:val="2"/>
                <w:sz w:val="24"/>
                <w:szCs w:val="24"/>
              </w:rPr>
              <w:t xml:space="preserve">vadovaujantis 2019 m. lapkričio 6 d. Lietuvos Respublikos Vyriausybės nutarimo Nr. 1104 </w:t>
            </w:r>
            <w:r w:rsidRPr="05CD3036">
              <w:rPr>
                <w:sz w:val="24"/>
                <w:szCs w:val="24"/>
              </w:rPr>
              <w:t>„</w:t>
            </w:r>
            <w:r w:rsidRPr="00161C97">
              <w:rPr>
                <w:iCs/>
                <w:spacing w:val="2"/>
                <w:sz w:val="24"/>
                <w:szCs w:val="24"/>
              </w:rPr>
              <w:t>Dėl informacijos apie darbuotojų, vykdančių viešojo pirkimo ar pirkimo sutartis, darbo užmokesčio mėnesio medianą teikimo tvarkos aprašo patvirtinimo</w:t>
            </w:r>
            <w:r w:rsidRPr="05CD3036">
              <w:rPr>
                <w:sz w:val="24"/>
                <w:szCs w:val="24"/>
              </w:rPr>
              <w:t>“</w:t>
            </w:r>
            <w:r w:rsidRPr="00161C97">
              <w:rPr>
                <w:rStyle w:val="FootnoteReference"/>
                <w:spacing w:val="2"/>
                <w:sz w:val="24"/>
                <w:szCs w:val="24"/>
              </w:rPr>
              <w:footnoteReference w:id="24"/>
            </w:r>
            <w:r w:rsidRPr="00161C97">
              <w:rPr>
                <w:spacing w:val="2"/>
                <w:sz w:val="24"/>
                <w:szCs w:val="24"/>
              </w:rPr>
              <w:t xml:space="preserve"> </w:t>
            </w:r>
            <w:r>
              <w:rPr>
                <w:spacing w:val="2"/>
                <w:sz w:val="24"/>
                <w:szCs w:val="24"/>
              </w:rPr>
              <w:t xml:space="preserve">(toliau – Aprašo) </w:t>
            </w:r>
            <w:r w:rsidRPr="00161C97">
              <w:rPr>
                <w:spacing w:val="2"/>
                <w:sz w:val="24"/>
                <w:szCs w:val="24"/>
              </w:rPr>
              <w:t>nuostatomis</w:t>
            </w:r>
            <w:r>
              <w:rPr>
                <w:spacing w:val="2"/>
                <w:sz w:val="24"/>
                <w:szCs w:val="24"/>
              </w:rPr>
              <w:t>.</w:t>
            </w:r>
          </w:p>
          <w:p w14:paraId="4FDA119F" w14:textId="3D70DF54" w:rsidR="00853A83" w:rsidRPr="00853A83" w:rsidRDefault="00853A83" w:rsidP="00853A83">
            <w:pPr>
              <w:pStyle w:val="TXTpaprastas"/>
              <w:spacing w:line="276" w:lineRule="auto"/>
              <w:jc w:val="left"/>
              <w:rPr>
                <w:spacing w:val="2"/>
                <w:sz w:val="24"/>
                <w:szCs w:val="24"/>
              </w:rPr>
            </w:pPr>
            <w:r w:rsidRPr="007E45AD">
              <w:rPr>
                <w:b/>
                <w:bCs/>
                <w:sz w:val="24"/>
                <w:szCs w:val="24"/>
              </w:rPr>
              <w:t xml:space="preserve">Perkančiosios organizacijos: </w:t>
            </w:r>
            <w:r w:rsidRPr="007E45AD">
              <w:rPr>
                <w:sz w:val="24"/>
                <w:szCs w:val="24"/>
              </w:rPr>
              <w:t>kaip įrodymas galėtų būti teikiama tiekėjo iš SODROS gau</w:t>
            </w:r>
            <w:r>
              <w:rPr>
                <w:sz w:val="24"/>
                <w:szCs w:val="24"/>
              </w:rPr>
              <w:t>nama</w:t>
            </w:r>
            <w:r w:rsidRPr="007E45AD">
              <w:rPr>
                <w:sz w:val="24"/>
                <w:szCs w:val="24"/>
              </w:rPr>
              <w:t xml:space="preserve"> </w:t>
            </w:r>
            <w:r>
              <w:rPr>
                <w:sz w:val="24"/>
                <w:szCs w:val="24"/>
              </w:rPr>
              <w:t xml:space="preserve">informacija apie </w:t>
            </w:r>
            <w:r w:rsidRPr="007E45AD">
              <w:rPr>
                <w:sz w:val="24"/>
                <w:szCs w:val="24"/>
              </w:rPr>
              <w:t>darbo užmokesčio median</w:t>
            </w:r>
            <w:r>
              <w:rPr>
                <w:sz w:val="24"/>
                <w:szCs w:val="24"/>
              </w:rPr>
              <w:t>ą arba lygiaverčiai įrodymai</w:t>
            </w:r>
            <w:r w:rsidRPr="007E45AD">
              <w:rPr>
                <w:sz w:val="24"/>
                <w:szCs w:val="24"/>
              </w:rPr>
              <w:t xml:space="preserve">. Tačiau pabrėžtina, kad </w:t>
            </w:r>
            <w:r>
              <w:rPr>
                <w:sz w:val="24"/>
                <w:szCs w:val="24"/>
              </w:rPr>
              <w:t xml:space="preserve">pačios </w:t>
            </w:r>
            <w:r w:rsidRPr="007E45AD">
              <w:rPr>
                <w:sz w:val="24"/>
                <w:szCs w:val="24"/>
              </w:rPr>
              <w:t>perkančiosios organizacijos negali gauti duomenų iš SODROS apie darbo užmokesčio medianą pagal minėtą Aprašą, kadangi jis negalioja VPĮ 55 straipsnio 12 daliai.</w:t>
            </w:r>
          </w:p>
        </w:tc>
      </w:tr>
      <w:tr w:rsidR="009763F3" w:rsidRPr="001E6E5B" w14:paraId="59946494" w14:textId="77777777" w:rsidTr="00665DCE">
        <w:tc>
          <w:tcPr>
            <w:tcW w:w="1174" w:type="pct"/>
            <w:shd w:val="clear" w:color="auto" w:fill="E7E6E6" w:themeFill="background2"/>
          </w:tcPr>
          <w:p w14:paraId="6D495F5F" w14:textId="77777777" w:rsidR="0008723A" w:rsidRPr="00161C97" w:rsidRDefault="0008723A" w:rsidP="00386C26">
            <w:pPr>
              <w:pStyle w:val="Lentakaire"/>
              <w:rPr>
                <w:spacing w:val="2"/>
                <w:sz w:val="24"/>
                <w:szCs w:val="24"/>
              </w:rPr>
            </w:pPr>
            <w:r w:rsidRPr="00161C97">
              <w:rPr>
                <w:spacing w:val="2"/>
                <w:sz w:val="24"/>
                <w:szCs w:val="24"/>
              </w:rPr>
              <w:t>Geroji praktika</w:t>
            </w:r>
          </w:p>
          <w:p w14:paraId="32DCB347" w14:textId="77777777" w:rsidR="0008723A" w:rsidRPr="001E6E5B" w:rsidRDefault="0008723A" w:rsidP="00386C26">
            <w:pPr>
              <w:pStyle w:val="Lentakaire"/>
              <w:rPr>
                <w:spacing w:val="2"/>
              </w:rPr>
            </w:pPr>
          </w:p>
        </w:tc>
        <w:tc>
          <w:tcPr>
            <w:tcW w:w="3826" w:type="pct"/>
            <w:shd w:val="clear" w:color="auto" w:fill="E7E6E6" w:themeFill="background2"/>
          </w:tcPr>
          <w:p w14:paraId="57D676B2" w14:textId="6701AC92" w:rsidR="00346DB1" w:rsidRPr="00161C97" w:rsidRDefault="005F234F" w:rsidP="00161C97">
            <w:pPr>
              <w:pStyle w:val="TXTpaprastas"/>
              <w:spacing w:line="276" w:lineRule="auto"/>
              <w:jc w:val="left"/>
              <w:rPr>
                <w:color w:val="0000FF"/>
                <w:sz w:val="24"/>
                <w:szCs w:val="24"/>
                <w:u w:val="single"/>
              </w:rPr>
            </w:pPr>
            <w:r w:rsidRPr="00161C97">
              <w:rPr>
                <w:rStyle w:val="Hyperlink"/>
                <w:color w:val="auto"/>
                <w:sz w:val="24"/>
                <w:szCs w:val="24"/>
              </w:rPr>
              <w:t xml:space="preserve">Atsižvelgiant į </w:t>
            </w:r>
            <w:r w:rsidR="00735BE3" w:rsidRPr="00161C97">
              <w:rPr>
                <w:rStyle w:val="Hyperlink"/>
                <w:color w:val="auto"/>
                <w:sz w:val="24"/>
                <w:szCs w:val="24"/>
              </w:rPr>
              <w:t xml:space="preserve">grafoje </w:t>
            </w:r>
            <w:r w:rsidR="00735BE3" w:rsidRPr="00161C97">
              <w:rPr>
                <w:rStyle w:val="Hyperlink"/>
                <w:b/>
                <w:bCs/>
                <w:color w:val="auto"/>
                <w:sz w:val="24"/>
                <w:szCs w:val="24"/>
              </w:rPr>
              <w:t>Teikiami dokumentai</w:t>
            </w:r>
            <w:r w:rsidR="00735BE3" w:rsidRPr="00161C97">
              <w:rPr>
                <w:rStyle w:val="Hyperlink"/>
                <w:color w:val="auto"/>
                <w:sz w:val="24"/>
                <w:szCs w:val="24"/>
              </w:rPr>
              <w:t xml:space="preserve"> nurodytus </w:t>
            </w:r>
            <w:r w:rsidRPr="00161C97">
              <w:rPr>
                <w:rStyle w:val="Hyperlink"/>
                <w:color w:val="auto"/>
                <w:sz w:val="24"/>
                <w:szCs w:val="24"/>
              </w:rPr>
              <w:t>teisinius reglamentavimo aspektus</w:t>
            </w:r>
            <w:r w:rsidR="00386911" w:rsidRPr="00161C97">
              <w:rPr>
                <w:rStyle w:val="Hyperlink"/>
                <w:color w:val="auto"/>
                <w:sz w:val="24"/>
                <w:szCs w:val="24"/>
              </w:rPr>
              <w:t>,</w:t>
            </w:r>
            <w:r w:rsidR="00ED1EEC" w:rsidRPr="00161C97">
              <w:rPr>
                <w:rStyle w:val="Hyperlink"/>
                <w:color w:val="auto"/>
                <w:sz w:val="24"/>
                <w:szCs w:val="24"/>
              </w:rPr>
              <w:t xml:space="preserve"> susijusius su įrodančių dokumentų gavimu,</w:t>
            </w:r>
            <w:r w:rsidRPr="00161C97">
              <w:rPr>
                <w:rStyle w:val="Hyperlink"/>
                <w:color w:val="auto"/>
                <w:sz w:val="24"/>
                <w:szCs w:val="24"/>
              </w:rPr>
              <w:t xml:space="preserve"> </w:t>
            </w:r>
            <w:r w:rsidR="00386911" w:rsidRPr="0055652B">
              <w:rPr>
                <w:rStyle w:val="Hyperlink"/>
                <w:b/>
                <w:color w:val="auto"/>
                <w:sz w:val="24"/>
                <w:szCs w:val="24"/>
              </w:rPr>
              <w:t>r</w:t>
            </w:r>
            <w:r w:rsidR="00346DB1" w:rsidRPr="0055652B">
              <w:rPr>
                <w:rStyle w:val="Hyperlink"/>
                <w:b/>
                <w:color w:val="auto"/>
                <w:sz w:val="24"/>
                <w:szCs w:val="24"/>
              </w:rPr>
              <w:t>ekomenduo</w:t>
            </w:r>
            <w:r w:rsidR="00386911" w:rsidRPr="0055652B">
              <w:rPr>
                <w:rStyle w:val="Hyperlink"/>
                <w:b/>
                <w:color w:val="auto"/>
                <w:sz w:val="24"/>
                <w:szCs w:val="24"/>
              </w:rPr>
              <w:t>tume</w:t>
            </w:r>
            <w:r w:rsidR="00346DB1" w:rsidRPr="0055652B">
              <w:rPr>
                <w:rStyle w:val="Hyperlink"/>
                <w:b/>
                <w:color w:val="auto"/>
                <w:sz w:val="24"/>
                <w:szCs w:val="24"/>
              </w:rPr>
              <w:t xml:space="preserve"> </w:t>
            </w:r>
            <w:r w:rsidR="005C6910" w:rsidRPr="0055652B">
              <w:rPr>
                <w:rStyle w:val="Hyperlink"/>
                <w:b/>
                <w:color w:val="auto"/>
                <w:sz w:val="24"/>
                <w:szCs w:val="24"/>
              </w:rPr>
              <w:t xml:space="preserve">sąžiningo darbo užmokesčio kriterijų nustatyti </w:t>
            </w:r>
            <w:r w:rsidR="003F0581" w:rsidRPr="0055652B">
              <w:rPr>
                <w:rStyle w:val="Hyperlink"/>
                <w:b/>
                <w:color w:val="auto"/>
                <w:sz w:val="24"/>
                <w:szCs w:val="24"/>
              </w:rPr>
              <w:t xml:space="preserve">tik </w:t>
            </w:r>
            <w:r w:rsidR="00BF57CE" w:rsidRPr="0055652B">
              <w:rPr>
                <w:rStyle w:val="Hyperlink"/>
                <w:b/>
                <w:color w:val="auto"/>
                <w:sz w:val="24"/>
                <w:szCs w:val="24"/>
              </w:rPr>
              <w:t>perkantiesiems subjektams</w:t>
            </w:r>
            <w:r w:rsidR="00BF57CE" w:rsidRPr="00161C97">
              <w:rPr>
                <w:rStyle w:val="Hyperlink"/>
                <w:color w:val="auto"/>
                <w:sz w:val="24"/>
                <w:szCs w:val="24"/>
              </w:rPr>
              <w:t>. Jei šį kriterijų</w:t>
            </w:r>
            <w:r w:rsidR="00386911" w:rsidRPr="00161C97">
              <w:rPr>
                <w:rStyle w:val="Hyperlink"/>
                <w:color w:val="auto"/>
                <w:sz w:val="24"/>
                <w:szCs w:val="24"/>
              </w:rPr>
              <w:t xml:space="preserve"> norėtų nustatyt</w:t>
            </w:r>
            <w:r w:rsidR="00E70AA6" w:rsidRPr="00161C97">
              <w:rPr>
                <w:rStyle w:val="Hyperlink"/>
                <w:color w:val="auto"/>
                <w:sz w:val="24"/>
                <w:szCs w:val="24"/>
              </w:rPr>
              <w:t>i perkančiosios organizacijos, k</w:t>
            </w:r>
            <w:r w:rsidR="00E70AA6" w:rsidRPr="00161C97">
              <w:rPr>
                <w:sz w:val="24"/>
                <w:szCs w:val="24"/>
              </w:rPr>
              <w:t xml:space="preserve">viečiame susipažinti su Tarnybos 2021 m. gruodžio 30 d. paskelbtu </w:t>
            </w:r>
            <w:hyperlink r:id="rId51" w:history="1">
              <w:r w:rsidR="00E70AA6" w:rsidRPr="00161C97">
                <w:rPr>
                  <w:rStyle w:val="Hyperlink"/>
                  <w:color w:val="0000FF"/>
                  <w:sz w:val="24"/>
                  <w:szCs w:val="24"/>
                  <w:u w:val="single"/>
                </w:rPr>
                <w:t>informaciniu pranešimu</w:t>
              </w:r>
            </w:hyperlink>
            <w:r w:rsidR="003E7A58" w:rsidRPr="00161C97">
              <w:rPr>
                <w:rStyle w:val="Hyperlink"/>
                <w:sz w:val="24"/>
                <w:szCs w:val="24"/>
              </w:rPr>
              <w:t xml:space="preserve"> </w:t>
            </w:r>
            <w:r w:rsidR="003E7A58" w:rsidRPr="00161C97">
              <w:rPr>
                <w:iCs/>
                <w:sz w:val="24"/>
                <w:szCs w:val="24"/>
              </w:rPr>
              <w:t>ir atlikti jame rekomenduojamus veiksmus.</w:t>
            </w:r>
          </w:p>
        </w:tc>
      </w:tr>
    </w:tbl>
    <w:p w14:paraId="6AEA384B" w14:textId="38E47666" w:rsidR="006001BC" w:rsidRPr="001E6E5B" w:rsidRDefault="006001BC" w:rsidP="00386C26">
      <w:pPr>
        <w:rPr>
          <w:rFonts w:ascii="Arial" w:hAnsi="Arial" w:cs="Arial"/>
          <w:spacing w:val="2"/>
          <w:kern w:val="2"/>
          <w:sz w:val="18"/>
          <w:szCs w:val="18"/>
          <w:lang w:val="lt-LT"/>
          <w14:ligatures w14:val="standardContextual"/>
        </w:rPr>
      </w:pPr>
    </w:p>
    <w:tbl>
      <w:tblPr>
        <w:tblStyle w:val="TableGrid4"/>
        <w:tblW w:w="5147" w:type="pct"/>
        <w:tblCellMar>
          <w:top w:w="113" w:type="dxa"/>
          <w:left w:w="170" w:type="dxa"/>
          <w:bottom w:w="113" w:type="dxa"/>
          <w:right w:w="170" w:type="dxa"/>
        </w:tblCellMar>
        <w:tblLook w:val="04A0" w:firstRow="1" w:lastRow="0" w:firstColumn="1" w:lastColumn="0" w:noHBand="0" w:noVBand="1"/>
      </w:tblPr>
      <w:tblGrid>
        <w:gridCol w:w="2205"/>
        <w:gridCol w:w="7420"/>
      </w:tblGrid>
      <w:tr w:rsidR="000904A6" w:rsidRPr="001E6E5B" w14:paraId="70DDF0D9" w14:textId="77777777" w:rsidTr="00B67BB6">
        <w:tc>
          <w:tcPr>
            <w:tcW w:w="5000" w:type="pct"/>
            <w:gridSpan w:val="2"/>
            <w:shd w:val="clear" w:color="auto" w:fill="DEEAF6" w:themeFill="accent5" w:themeFillTint="33"/>
          </w:tcPr>
          <w:p w14:paraId="18D6579B" w14:textId="36B7D977" w:rsidR="000904A6" w:rsidRPr="004F46E9" w:rsidRDefault="00091803" w:rsidP="00386C26">
            <w:pPr>
              <w:pStyle w:val="Lentakaire"/>
              <w:spacing w:line="240" w:lineRule="auto"/>
              <w:ind w:left="1134"/>
              <w:rPr>
                <w:spacing w:val="2"/>
                <w:sz w:val="24"/>
                <w:szCs w:val="24"/>
              </w:rPr>
            </w:pPr>
            <w:r w:rsidRPr="004F46E9">
              <w:rPr>
                <w:noProof/>
                <w:spacing w:val="2"/>
                <w:sz w:val="24"/>
                <w:szCs w:val="24"/>
              </w:rPr>
              <w:drawing>
                <wp:anchor distT="0" distB="0" distL="114300" distR="114300" simplePos="0" relativeHeight="251658260" behindDoc="0" locked="0" layoutInCell="1" allowOverlap="1" wp14:anchorId="36EB0EF5" wp14:editId="1B55FCDF">
                  <wp:simplePos x="0" y="0"/>
                  <wp:positionH relativeFrom="column">
                    <wp:posOffset>-6350</wp:posOffset>
                  </wp:positionH>
                  <wp:positionV relativeFrom="paragraph">
                    <wp:posOffset>-26670</wp:posOffset>
                  </wp:positionV>
                  <wp:extent cx="558800" cy="558800"/>
                  <wp:effectExtent l="0" t="0" r="0" b="0"/>
                  <wp:wrapNone/>
                  <wp:docPr id="2056264584" name="Picture 205626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66539" name=""/>
                          <pic:cNvPicPr/>
                        </pic:nvPicPr>
                        <pic:blipFill>
                          <a:blip r:embed="rId28">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r w:rsidR="000904A6" w:rsidRPr="004F46E9">
              <w:rPr>
                <w:spacing w:val="2"/>
                <w:sz w:val="24"/>
                <w:szCs w:val="24"/>
              </w:rPr>
              <w:t>Socialinis kriterijus</w:t>
            </w:r>
          </w:p>
          <w:p w14:paraId="3171ABF0" w14:textId="66C9EEEE" w:rsidR="000904A6" w:rsidRPr="001E6E5B" w:rsidRDefault="000904A6" w:rsidP="00386C26">
            <w:pPr>
              <w:pStyle w:val="Kriterijus"/>
              <w:spacing w:line="240" w:lineRule="auto"/>
              <w:ind w:left="1134"/>
              <w:jc w:val="left"/>
            </w:pPr>
            <w:bookmarkStart w:id="36" w:name="_Toc137455033"/>
            <w:bookmarkStart w:id="37" w:name="_Toc137538937"/>
            <w:bookmarkStart w:id="38" w:name="_Toc137539172"/>
            <w:bookmarkStart w:id="39" w:name="_Toc137539425"/>
            <w:bookmarkStart w:id="40" w:name="_Toc137539944"/>
            <w:bookmarkStart w:id="41" w:name="_Toc142485424"/>
            <w:bookmarkStart w:id="42" w:name="ĮDARBINIMAS"/>
            <w:r w:rsidRPr="004F46E9">
              <w:rPr>
                <w:sz w:val="24"/>
                <w:szCs w:val="24"/>
              </w:rPr>
              <w:t>REMIAMŲ ASMENŲ ĮDARBINIMAS</w:t>
            </w:r>
            <w:bookmarkEnd w:id="36"/>
            <w:bookmarkEnd w:id="37"/>
            <w:bookmarkEnd w:id="38"/>
            <w:bookmarkEnd w:id="39"/>
            <w:bookmarkEnd w:id="40"/>
            <w:bookmarkEnd w:id="41"/>
            <w:bookmarkEnd w:id="42"/>
          </w:p>
        </w:tc>
      </w:tr>
      <w:tr w:rsidR="00510782" w:rsidRPr="001E6E5B" w14:paraId="74A7C05C" w14:textId="77777777" w:rsidTr="00B67BB6">
        <w:tc>
          <w:tcPr>
            <w:tcW w:w="1167" w:type="pct"/>
          </w:tcPr>
          <w:p w14:paraId="0D6DACCC" w14:textId="08EAFD58" w:rsidR="00510782" w:rsidRPr="004F46E9" w:rsidRDefault="00510782" w:rsidP="00510782">
            <w:pPr>
              <w:pStyle w:val="Lentakaire"/>
              <w:spacing w:line="276" w:lineRule="auto"/>
              <w:rPr>
                <w:spacing w:val="2"/>
                <w:sz w:val="24"/>
                <w:szCs w:val="24"/>
              </w:rPr>
            </w:pPr>
            <w:r w:rsidRPr="004F46E9">
              <w:rPr>
                <w:spacing w:val="2"/>
                <w:sz w:val="24"/>
                <w:szCs w:val="24"/>
              </w:rPr>
              <w:t>Kodėl tai svarbu?</w:t>
            </w:r>
          </w:p>
          <w:p w14:paraId="438ABA3E" w14:textId="77777777" w:rsidR="00510782" w:rsidRPr="001E6E5B" w:rsidRDefault="00510782" w:rsidP="00510782">
            <w:pPr>
              <w:pStyle w:val="Lentakaire"/>
              <w:rPr>
                <w:spacing w:val="2"/>
              </w:rPr>
            </w:pPr>
          </w:p>
        </w:tc>
        <w:tc>
          <w:tcPr>
            <w:tcW w:w="3833" w:type="pct"/>
          </w:tcPr>
          <w:p w14:paraId="67FA7E1A" w14:textId="750A6111" w:rsidR="00510782" w:rsidRPr="009E384A" w:rsidRDefault="00510782" w:rsidP="00510782">
            <w:pPr>
              <w:pStyle w:val="TXTpaprastas"/>
              <w:spacing w:line="276" w:lineRule="auto"/>
              <w:jc w:val="left"/>
              <w:rPr>
                <w:spacing w:val="2"/>
                <w:sz w:val="24"/>
                <w:szCs w:val="24"/>
              </w:rPr>
            </w:pPr>
            <w:r w:rsidRPr="009E384A">
              <w:rPr>
                <w:spacing w:val="2"/>
                <w:sz w:val="24"/>
                <w:szCs w:val="24"/>
              </w:rPr>
              <w:lastRenderedPageBreak/>
              <w:t xml:space="preserve">Egzistuoja neigiamas visuomenės ir darbdavių požiūris į </w:t>
            </w:r>
            <w:r w:rsidRPr="009E384A">
              <w:rPr>
                <w:b/>
                <w:bCs/>
                <w:spacing w:val="2"/>
                <w:sz w:val="24"/>
                <w:szCs w:val="24"/>
              </w:rPr>
              <w:t>asmenis su negalia</w:t>
            </w:r>
            <w:r w:rsidRPr="009E384A">
              <w:rPr>
                <w:spacing w:val="2"/>
                <w:sz w:val="24"/>
                <w:szCs w:val="24"/>
              </w:rPr>
              <w:t xml:space="preserve"> ir jų galimybes priimti sprendimus, dirbti bei </w:t>
            </w:r>
            <w:r w:rsidRPr="009E384A">
              <w:rPr>
                <w:spacing w:val="2"/>
                <w:sz w:val="24"/>
                <w:szCs w:val="24"/>
              </w:rPr>
              <w:lastRenderedPageBreak/>
              <w:t xml:space="preserve">savarankiškai gyventi. Dirbančių asmenų su negalia Lietuvoje aprėptis per maža. Asmenų su negalia užimtumo darbo rinkoje lygis </w:t>
            </w:r>
            <w:r w:rsidRPr="009E384A">
              <w:rPr>
                <w:rFonts w:eastAsia="Times New Roman"/>
                <w:spacing w:val="2"/>
                <w:sz w:val="24"/>
                <w:szCs w:val="24"/>
              </w:rPr>
              <w:t>2024 m. – 30,8 proc.</w:t>
            </w:r>
            <w:r w:rsidR="00061E89" w:rsidRPr="009E384A">
              <w:rPr>
                <w:rStyle w:val="FootnoteReference"/>
                <w:rFonts w:eastAsia="Times New Roman"/>
                <w:spacing w:val="2"/>
                <w:sz w:val="24"/>
                <w:szCs w:val="24"/>
              </w:rPr>
              <w:footnoteReference w:id="25"/>
            </w:r>
            <w:r w:rsidRPr="009E384A">
              <w:rPr>
                <w:rFonts w:eastAsia="Times New Roman"/>
                <w:spacing w:val="2"/>
                <w:sz w:val="24"/>
                <w:szCs w:val="24"/>
              </w:rPr>
              <w:t xml:space="preserve"> </w:t>
            </w:r>
            <w:r w:rsidRPr="009E384A">
              <w:rPr>
                <w:spacing w:val="2"/>
                <w:sz w:val="24"/>
                <w:szCs w:val="24"/>
              </w:rPr>
              <w:t xml:space="preserve">Asmenys su negalia neįdarbinami ar spaudžiami išeiti iš darbo dėl negalios progresavimo, dažno nedarbingumo ir pan. Asmenys su negalia taip pat susiduria su ribotomis galimybėmis kreiptis dėl fizinės darbo vietos steigimo (pritaikymo), individualizuoto darbo grafiko bei kitų darbo sąlygų pritaikymo pagal konkretaus žmogaus poreikius ir negalią. </w:t>
            </w:r>
          </w:p>
          <w:p w14:paraId="15AC80BB" w14:textId="64087B84" w:rsidR="00403914" w:rsidRPr="00C8501C" w:rsidRDefault="004409E0" w:rsidP="00403914">
            <w:pPr>
              <w:pStyle w:val="TXTpaprastas"/>
              <w:spacing w:line="276" w:lineRule="auto"/>
              <w:jc w:val="left"/>
              <w:rPr>
                <w:spacing w:val="2"/>
                <w:sz w:val="24"/>
                <w:szCs w:val="24"/>
              </w:rPr>
            </w:pPr>
            <w:r w:rsidRPr="00374D72">
              <w:rPr>
                <w:spacing w:val="2"/>
                <w:sz w:val="24"/>
                <w:szCs w:val="24"/>
              </w:rPr>
              <w:t xml:space="preserve">2025 m. sausio 1 d. Užimtumo tarnyboje buvo registruoti </w:t>
            </w:r>
            <w:r w:rsidR="00340374" w:rsidRPr="00374D72">
              <w:rPr>
                <w:spacing w:val="2"/>
                <w:sz w:val="24"/>
                <w:szCs w:val="24"/>
              </w:rPr>
              <w:t>3,2 tūkst. ukrainiečių</w:t>
            </w:r>
            <w:r w:rsidR="00AB7FCC" w:rsidRPr="00374D72">
              <w:rPr>
                <w:spacing w:val="2"/>
                <w:sz w:val="24"/>
                <w:szCs w:val="24"/>
              </w:rPr>
              <w:t xml:space="preserve">, iš jų </w:t>
            </w:r>
            <w:r w:rsidR="0086305E" w:rsidRPr="00374D72">
              <w:rPr>
                <w:spacing w:val="2"/>
                <w:sz w:val="24"/>
                <w:szCs w:val="24"/>
              </w:rPr>
              <w:t>–</w:t>
            </w:r>
            <w:r w:rsidR="00AB7FCC" w:rsidRPr="00374D72">
              <w:rPr>
                <w:spacing w:val="2"/>
                <w:sz w:val="24"/>
                <w:szCs w:val="24"/>
              </w:rPr>
              <w:t xml:space="preserve"> </w:t>
            </w:r>
            <w:r w:rsidR="0086305E" w:rsidRPr="00374D72">
              <w:rPr>
                <w:spacing w:val="2"/>
                <w:sz w:val="24"/>
                <w:szCs w:val="24"/>
              </w:rPr>
              <w:t xml:space="preserve">2,3 tūkst. </w:t>
            </w:r>
            <w:r w:rsidR="00374D72" w:rsidRPr="00374D72">
              <w:rPr>
                <w:spacing w:val="2"/>
                <w:sz w:val="24"/>
                <w:szCs w:val="24"/>
              </w:rPr>
              <w:t>suteiktas bedarbio statusas</w:t>
            </w:r>
            <w:r w:rsidR="00B21F04" w:rsidRPr="00374D72">
              <w:rPr>
                <w:rStyle w:val="FootnoteReference"/>
                <w:spacing w:val="2"/>
                <w:sz w:val="24"/>
                <w:szCs w:val="24"/>
              </w:rPr>
              <w:footnoteReference w:id="26"/>
            </w:r>
            <w:r w:rsidR="00081DAF" w:rsidRPr="00374D72">
              <w:rPr>
                <w:spacing w:val="2"/>
                <w:sz w:val="24"/>
                <w:szCs w:val="24"/>
              </w:rPr>
              <w:t xml:space="preserve">.  </w:t>
            </w:r>
            <w:r w:rsidR="00510782" w:rsidRPr="00374D72">
              <w:rPr>
                <w:spacing w:val="2"/>
                <w:sz w:val="24"/>
                <w:szCs w:val="24"/>
              </w:rPr>
              <w:t xml:space="preserve">Atvykstančių į Lietuvą asmenų, kuriems suteiktas </w:t>
            </w:r>
            <w:r w:rsidR="00510782" w:rsidRPr="00374D72">
              <w:rPr>
                <w:b/>
                <w:bCs/>
                <w:spacing w:val="2"/>
                <w:sz w:val="24"/>
                <w:szCs w:val="24"/>
              </w:rPr>
              <w:t>pabėgėlio</w:t>
            </w:r>
            <w:r w:rsidR="00510782" w:rsidRPr="00374D72">
              <w:rPr>
                <w:spacing w:val="2"/>
                <w:sz w:val="24"/>
                <w:szCs w:val="24"/>
              </w:rPr>
              <w:t xml:space="preserve"> statusas arba asmenų, kuriems suteikta papildoma ar laikinoji apsauga turimi darbiniai įgūdžiai ir kvalifikacija (arba jų neturėjimas) dažnai neatitinka Lietuvos darbo rinkos poreikių, todėl jie dirba mažiau kvalifikuotą darbą nei dirbo savo kilmės šalyje. </w:t>
            </w:r>
            <w:r w:rsidR="00403914" w:rsidRPr="00C8501C">
              <w:rPr>
                <w:spacing w:val="2"/>
                <w:sz w:val="24"/>
                <w:szCs w:val="24"/>
              </w:rPr>
              <w:t>Dažnai šie asmenys negali dirbti darbo pagal savo turimą išsilavinimą dėl valstybinės lietuvių kalbos nemokėjimo arba kliūčių, kylančių pripažįstant jų kvalifikaciją.</w:t>
            </w:r>
          </w:p>
          <w:p w14:paraId="03311C90" w14:textId="6DFF419C" w:rsidR="00510782" w:rsidRPr="00374D72" w:rsidRDefault="00510782" w:rsidP="00510782">
            <w:pPr>
              <w:pStyle w:val="TXTpaprastas"/>
              <w:spacing w:line="276" w:lineRule="auto"/>
              <w:jc w:val="left"/>
              <w:rPr>
                <w:spacing w:val="2"/>
                <w:sz w:val="24"/>
                <w:szCs w:val="24"/>
              </w:rPr>
            </w:pPr>
            <w:r w:rsidRPr="00374D72">
              <w:rPr>
                <w:spacing w:val="2"/>
                <w:sz w:val="24"/>
                <w:szCs w:val="24"/>
              </w:rPr>
              <w:t xml:space="preserve">Trūksta integracijos ir reintegracijos į darbo rinką priemonių asmenims, </w:t>
            </w:r>
            <w:r w:rsidRPr="00374D72">
              <w:rPr>
                <w:b/>
                <w:bCs/>
                <w:spacing w:val="2"/>
                <w:sz w:val="24"/>
                <w:szCs w:val="24"/>
              </w:rPr>
              <w:t xml:space="preserve">priklausomiems </w:t>
            </w:r>
            <w:r w:rsidRPr="00374D72">
              <w:rPr>
                <w:spacing w:val="2"/>
                <w:sz w:val="24"/>
                <w:szCs w:val="24"/>
              </w:rPr>
              <w:t>nuo alkoholio ir kitų psichoaktyvių medžiagų. Daliai (apie 20 proc.</w:t>
            </w:r>
            <w:r w:rsidRPr="00374D72">
              <w:rPr>
                <w:rStyle w:val="FootnoteReference"/>
                <w:spacing w:val="2"/>
                <w:sz w:val="24"/>
                <w:szCs w:val="24"/>
              </w:rPr>
              <w:footnoteReference w:id="27"/>
            </w:r>
            <w:r w:rsidRPr="00374D72">
              <w:rPr>
                <w:spacing w:val="2"/>
                <w:sz w:val="24"/>
                <w:szCs w:val="24"/>
              </w:rPr>
              <w:t>) priklausomų nuo alkoholio ir kitų psichoaktyvių medžiagų asmenų sugrįžimas į visuomenę tampa tikru iššūkiu, jie nepageidautini darbo rinkoje, todėl jų sėkmingai integracijai ir reintegracijai reikalinga tolesnė pagalba ir palaikymas.</w:t>
            </w:r>
          </w:p>
          <w:p w14:paraId="0E217B0F" w14:textId="26AD65CF" w:rsidR="00510782" w:rsidRDefault="00510782" w:rsidP="00510782">
            <w:pPr>
              <w:pStyle w:val="TXTpaprastas"/>
              <w:spacing w:line="276" w:lineRule="auto"/>
              <w:jc w:val="left"/>
              <w:rPr>
                <w:spacing w:val="2"/>
                <w:sz w:val="24"/>
                <w:szCs w:val="24"/>
              </w:rPr>
            </w:pPr>
            <w:r w:rsidRPr="00C8501C">
              <w:rPr>
                <w:spacing w:val="2"/>
                <w:sz w:val="24"/>
                <w:szCs w:val="24"/>
              </w:rPr>
              <w:t xml:space="preserve">Asmenims, </w:t>
            </w:r>
            <w:r w:rsidRPr="00C8501C">
              <w:rPr>
                <w:b/>
                <w:bCs/>
                <w:spacing w:val="2"/>
                <w:sz w:val="24"/>
                <w:szCs w:val="24"/>
              </w:rPr>
              <w:t>grįžusiems iš laisvės atėmimo vietų,</w:t>
            </w:r>
            <w:r w:rsidRPr="00C8501C">
              <w:rPr>
                <w:spacing w:val="2"/>
                <w:sz w:val="24"/>
                <w:szCs w:val="24"/>
              </w:rPr>
              <w:t xml:space="preserve"> yra labai didelis socialinių paslaugų poreikis – gyvenamosios vietos paieškos, nutrūkę ryšiai su šeima, socialinių įgūdžių stoka, neretai priklausomybės sulėtina jų resocializaciją. Užimtumas būtų vienas iš pagrindinių veiksnių, lemiančių jų integraciją į visuomenę, tačiau tiek atsargus kai kurių darbdavių požiūris į įdarbinamą asmenį, kuris atliko </w:t>
            </w:r>
            <w:r w:rsidR="004500D6">
              <w:rPr>
                <w:spacing w:val="2"/>
                <w:sz w:val="24"/>
                <w:szCs w:val="24"/>
              </w:rPr>
              <w:t xml:space="preserve">laisvės atėmimo </w:t>
            </w:r>
            <w:r w:rsidRPr="00C8501C">
              <w:rPr>
                <w:spacing w:val="2"/>
                <w:sz w:val="24"/>
                <w:szCs w:val="24"/>
              </w:rPr>
              <w:t xml:space="preserve">bausmę, tiek </w:t>
            </w:r>
            <w:r w:rsidRPr="00C8501C">
              <w:rPr>
                <w:spacing w:val="2"/>
                <w:sz w:val="24"/>
                <w:szCs w:val="24"/>
              </w:rPr>
              <w:lastRenderedPageBreak/>
              <w:t>pačių asmenų kvalifikacijos ir kompetencijų stoka sąlygoja mažesnį įsidarbinimo procentą.</w:t>
            </w:r>
          </w:p>
          <w:p w14:paraId="357AB183" w14:textId="409AE7C8" w:rsidR="00510782" w:rsidRDefault="00510782" w:rsidP="00510782">
            <w:pPr>
              <w:pStyle w:val="TXTpaprastas"/>
              <w:spacing w:line="276" w:lineRule="auto"/>
              <w:rPr>
                <w:spacing w:val="2"/>
                <w:sz w:val="24"/>
                <w:szCs w:val="24"/>
              </w:rPr>
            </w:pPr>
            <w:r w:rsidRPr="00C53C0F">
              <w:rPr>
                <w:spacing w:val="2"/>
                <w:sz w:val="24"/>
                <w:szCs w:val="24"/>
              </w:rPr>
              <w:t>Užimtumo tarnybos duomenimis 2025 m. sausio 1 d. registruotas nedarbas šalyje siekė 9 proc.</w:t>
            </w:r>
            <w:r>
              <w:rPr>
                <w:spacing w:val="2"/>
                <w:sz w:val="24"/>
                <w:szCs w:val="24"/>
              </w:rPr>
              <w:t xml:space="preserve">, </w:t>
            </w:r>
            <w:r w:rsidRPr="00765554">
              <w:rPr>
                <w:b/>
                <w:bCs/>
                <w:spacing w:val="2"/>
                <w:sz w:val="24"/>
                <w:szCs w:val="24"/>
              </w:rPr>
              <w:t>vyresnių nei 50 m. asmenų</w:t>
            </w:r>
            <w:r w:rsidRPr="00C53C0F">
              <w:rPr>
                <w:spacing w:val="2"/>
                <w:sz w:val="24"/>
                <w:szCs w:val="24"/>
              </w:rPr>
              <w:t xml:space="preserve"> nedarbas siekė 10,4 proc. Lyginant su </w:t>
            </w:r>
            <w:r w:rsidR="004500D6" w:rsidRPr="22133B8A">
              <w:rPr>
                <w:sz w:val="24"/>
                <w:szCs w:val="24"/>
              </w:rPr>
              <w:t>Lietuvoje</w:t>
            </w:r>
            <w:r w:rsidRPr="22133B8A">
              <w:rPr>
                <w:sz w:val="24"/>
                <w:szCs w:val="24"/>
              </w:rPr>
              <w:t xml:space="preserve"> </w:t>
            </w:r>
            <w:r w:rsidRPr="00C53C0F">
              <w:rPr>
                <w:spacing w:val="2"/>
                <w:sz w:val="24"/>
                <w:szCs w:val="24"/>
              </w:rPr>
              <w:t xml:space="preserve">registruotu nedarbu, 50+ m. asmenų nedarbas yra 1,4 proc. punkto didesnis. </w:t>
            </w:r>
            <w:r w:rsidRPr="002375FF">
              <w:rPr>
                <w:spacing w:val="2"/>
                <w:sz w:val="24"/>
                <w:szCs w:val="24"/>
              </w:rPr>
              <w:t>2025 m. sausio 1 d. šalyje registruota 62,3 tūkst. vyresnių nei 50 m. bedarbių</w:t>
            </w:r>
            <w:r>
              <w:rPr>
                <w:spacing w:val="2"/>
                <w:sz w:val="24"/>
                <w:szCs w:val="24"/>
              </w:rPr>
              <w:t xml:space="preserve"> ir tai yra</w:t>
            </w:r>
            <w:r w:rsidRPr="002375FF">
              <w:rPr>
                <w:spacing w:val="2"/>
                <w:sz w:val="24"/>
                <w:szCs w:val="24"/>
              </w:rPr>
              <w:t xml:space="preserve"> 38,1 proc. visų bedarbio statusą turinčių Užimtumo tarnybos klientų</w:t>
            </w:r>
            <w:r w:rsidRPr="004500D6">
              <w:rPr>
                <w:rStyle w:val="FootnoteReference"/>
                <w:spacing w:val="2"/>
                <w:sz w:val="24"/>
                <w:szCs w:val="24"/>
              </w:rPr>
              <w:footnoteReference w:id="28"/>
            </w:r>
            <w:r w:rsidRPr="004500D6">
              <w:rPr>
                <w:spacing w:val="2"/>
                <w:sz w:val="24"/>
                <w:szCs w:val="24"/>
              </w:rPr>
              <w:t>.</w:t>
            </w:r>
          </w:p>
          <w:p w14:paraId="3EF8CEE0" w14:textId="0B3A3FF2" w:rsidR="00510782" w:rsidRPr="00C8501C" w:rsidRDefault="00510782" w:rsidP="00510782">
            <w:pPr>
              <w:pStyle w:val="TXTpaprastas"/>
              <w:spacing w:line="276" w:lineRule="auto"/>
              <w:rPr>
                <w:spacing w:val="2"/>
                <w:sz w:val="24"/>
                <w:szCs w:val="24"/>
              </w:rPr>
            </w:pPr>
            <w:r w:rsidRPr="00765554">
              <w:rPr>
                <w:b/>
                <w:bCs/>
                <w:spacing w:val="2"/>
                <w:sz w:val="24"/>
                <w:szCs w:val="24"/>
              </w:rPr>
              <w:t>Jaunimo</w:t>
            </w:r>
            <w:r w:rsidRPr="0098141B">
              <w:rPr>
                <w:spacing w:val="2"/>
                <w:sz w:val="24"/>
                <w:szCs w:val="24"/>
              </w:rPr>
              <w:t xml:space="preserve"> (15</w:t>
            </w:r>
            <w:r w:rsidR="00F57EB8">
              <w:rPr>
                <w:spacing w:val="2"/>
                <w:sz w:val="24"/>
                <w:szCs w:val="24"/>
              </w:rPr>
              <w:t xml:space="preserve"> – </w:t>
            </w:r>
            <w:r w:rsidRPr="0098141B">
              <w:rPr>
                <w:spacing w:val="2"/>
                <w:sz w:val="24"/>
                <w:szCs w:val="24"/>
              </w:rPr>
              <w:t>24 metų amžiaus) nedarbo lygis 2024 m. sudarė 16,2 proc. ir buvo 2,4 procentinio punkto didesnis nei 2023 metais</w:t>
            </w:r>
            <w:r w:rsidR="00F9263C" w:rsidRPr="006554C5">
              <w:rPr>
                <w:rStyle w:val="FootnoteReference"/>
                <w:spacing w:val="2"/>
                <w:sz w:val="24"/>
                <w:szCs w:val="24"/>
              </w:rPr>
              <w:footnoteReference w:id="29"/>
            </w:r>
            <w:r w:rsidR="00F9263C" w:rsidRPr="00A4451A">
              <w:rPr>
                <w:spacing w:val="2"/>
                <w:sz w:val="24"/>
                <w:szCs w:val="24"/>
              </w:rPr>
              <w:t>.</w:t>
            </w:r>
            <w:r>
              <w:rPr>
                <w:spacing w:val="2"/>
                <w:sz w:val="24"/>
                <w:szCs w:val="24"/>
              </w:rPr>
              <w:t xml:space="preserve"> </w:t>
            </w:r>
            <w:r w:rsidRPr="00A4451A">
              <w:rPr>
                <w:spacing w:val="2"/>
                <w:sz w:val="24"/>
                <w:szCs w:val="24"/>
              </w:rPr>
              <w:t>Pagrindinės jaunimo nedarbo priežastys</w:t>
            </w:r>
            <w:r>
              <w:rPr>
                <w:spacing w:val="2"/>
                <w:sz w:val="24"/>
                <w:szCs w:val="24"/>
              </w:rPr>
              <w:t xml:space="preserve"> </w:t>
            </w:r>
            <w:r w:rsidRPr="00A4451A">
              <w:rPr>
                <w:spacing w:val="2"/>
                <w:sz w:val="24"/>
                <w:szCs w:val="24"/>
              </w:rPr>
              <w:t>– neįgyta arba įgyta nepakankama profesinė kvalifikacija, įgytos kvalifikacijos neatitikimas darbo rinkos poreikiams, praktinės patirties, motyvacijos ir atkaklumo, socialinių kompetencijų bei darbo paieškos įgūdžių stoka, dideli lūkesčiai, susiję su pareigomis, atlyginimu ir greitu įsidarbinimu</w:t>
            </w:r>
            <w:r w:rsidR="00F9263C">
              <w:rPr>
                <w:spacing w:val="2"/>
                <w:sz w:val="24"/>
                <w:szCs w:val="24"/>
              </w:rPr>
              <w:t>.</w:t>
            </w:r>
          </w:p>
          <w:p w14:paraId="3C17B5D7" w14:textId="11BAC584" w:rsidR="00510782" w:rsidRPr="001F644F" w:rsidRDefault="00510782" w:rsidP="00510782">
            <w:pPr>
              <w:pStyle w:val="TXTpaprastas"/>
              <w:spacing w:line="276" w:lineRule="auto"/>
              <w:jc w:val="left"/>
              <w:rPr>
                <w:lang w:val="en-US"/>
              </w:rPr>
            </w:pPr>
            <w:r w:rsidRPr="00C8501C">
              <w:rPr>
                <w:sz w:val="24"/>
                <w:szCs w:val="24"/>
              </w:rPr>
              <w:t xml:space="preserve">Pirkimo vykdytojui rekomenduojama prieš nustatant pirkimo dokumentuose šį socialinį kriterijų, atlikti </w:t>
            </w:r>
            <w:r w:rsidRPr="00C8501C">
              <w:rPr>
                <w:b/>
                <w:bCs/>
                <w:sz w:val="24"/>
                <w:szCs w:val="24"/>
              </w:rPr>
              <w:t>rinkos tyrimą</w:t>
            </w:r>
            <w:r w:rsidRPr="00C8501C">
              <w:rPr>
                <w:sz w:val="24"/>
                <w:szCs w:val="24"/>
              </w:rPr>
              <w:t xml:space="preserve"> ir (arba) rinkos konsultaciją ir (arba) pasitarti su Užimtumo tarnybos specialist</w:t>
            </w:r>
            <w:r w:rsidR="00E53995">
              <w:rPr>
                <w:sz w:val="24"/>
                <w:szCs w:val="24"/>
              </w:rPr>
              <w:t>ais</w:t>
            </w:r>
            <w:r w:rsidRPr="00C8501C">
              <w:rPr>
                <w:rStyle w:val="FootnoteReference"/>
                <w:sz w:val="24"/>
                <w:szCs w:val="24"/>
              </w:rPr>
              <w:footnoteReference w:id="30"/>
            </w:r>
            <w:r w:rsidRPr="00C8501C">
              <w:rPr>
                <w:sz w:val="24"/>
                <w:szCs w:val="24"/>
              </w:rPr>
              <w:t xml:space="preserve"> ir sužinoti ar darbo rinkoje yra reikiamų specialistų, kurie atitiktų remiamų asmenų statusą, įsivertinti kiek maždaug laiko tiekėjas užtruktų kol tokį specialistą įdarbintų.</w:t>
            </w:r>
          </w:p>
        </w:tc>
      </w:tr>
      <w:tr w:rsidR="00E07BD1" w:rsidRPr="001E6E5B" w14:paraId="5B33148A" w14:textId="77777777" w:rsidTr="00B67BB6">
        <w:tc>
          <w:tcPr>
            <w:tcW w:w="1167" w:type="pct"/>
            <w:shd w:val="clear" w:color="auto" w:fill="DEEAF6" w:themeFill="accent5" w:themeFillTint="33"/>
          </w:tcPr>
          <w:p w14:paraId="628B7FA8" w14:textId="77777777" w:rsidR="006001BC" w:rsidRPr="00090199" w:rsidRDefault="006001BC" w:rsidP="007D0669">
            <w:pPr>
              <w:pStyle w:val="Lentakaire"/>
              <w:spacing w:line="276" w:lineRule="auto"/>
              <w:rPr>
                <w:spacing w:val="2"/>
                <w:sz w:val="24"/>
                <w:szCs w:val="24"/>
              </w:rPr>
            </w:pPr>
            <w:r w:rsidRPr="00090199">
              <w:rPr>
                <w:spacing w:val="2"/>
                <w:sz w:val="24"/>
                <w:szCs w:val="24"/>
              </w:rPr>
              <w:lastRenderedPageBreak/>
              <w:t>Kriterijus gali būti nustatomas</w:t>
            </w:r>
          </w:p>
        </w:tc>
        <w:tc>
          <w:tcPr>
            <w:tcW w:w="3833" w:type="pct"/>
            <w:shd w:val="clear" w:color="auto" w:fill="DEEAF6" w:themeFill="accent5" w:themeFillTint="33"/>
          </w:tcPr>
          <w:p w14:paraId="3DCF77C8" w14:textId="1E482185" w:rsidR="001339D0" w:rsidRPr="00090199" w:rsidRDefault="00E02747" w:rsidP="00E02747">
            <w:pPr>
              <w:pStyle w:val="TXTpaprastas"/>
              <w:spacing w:after="0" w:line="276" w:lineRule="auto"/>
              <w:jc w:val="left"/>
              <w:rPr>
                <w:spacing w:val="2"/>
                <w:sz w:val="24"/>
                <w:szCs w:val="24"/>
              </w:rPr>
            </w:pPr>
            <w:r w:rsidRPr="00090199">
              <w:rPr>
                <w:noProof/>
                <w:sz w:val="24"/>
                <w:szCs w:val="24"/>
              </w:rPr>
              <w:drawing>
                <wp:anchor distT="0" distB="0" distL="114300" distR="114300" simplePos="0" relativeHeight="251658281" behindDoc="0" locked="0" layoutInCell="1" allowOverlap="1" wp14:anchorId="37102BDC" wp14:editId="4C31D2E6">
                  <wp:simplePos x="0" y="0"/>
                  <wp:positionH relativeFrom="column">
                    <wp:posOffset>32385</wp:posOffset>
                  </wp:positionH>
                  <wp:positionV relativeFrom="paragraph">
                    <wp:posOffset>1052830</wp:posOffset>
                  </wp:positionV>
                  <wp:extent cx="484632" cy="484632"/>
                  <wp:effectExtent l="0" t="0" r="0" b="0"/>
                  <wp:wrapNone/>
                  <wp:docPr id="676623328" name="Picture 676623328" descr="A yellow exclamation mar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descr="A yellow exclamation mark in a circle&#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84632" cy="4846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0199">
              <w:rPr>
                <w:noProof/>
                <w:spacing w:val="2"/>
                <w:sz w:val="24"/>
                <w:szCs w:val="24"/>
              </w:rPr>
              <mc:AlternateContent>
                <mc:Choice Requires="wps">
                  <w:drawing>
                    <wp:anchor distT="0" distB="0" distL="114300" distR="114300" simplePos="0" relativeHeight="251658272" behindDoc="1" locked="0" layoutInCell="1" allowOverlap="1" wp14:anchorId="20B848E7" wp14:editId="74777D14">
                      <wp:simplePos x="0" y="0"/>
                      <wp:positionH relativeFrom="column">
                        <wp:posOffset>-25400</wp:posOffset>
                      </wp:positionH>
                      <wp:positionV relativeFrom="paragraph">
                        <wp:posOffset>518160</wp:posOffset>
                      </wp:positionV>
                      <wp:extent cx="4488287" cy="624205"/>
                      <wp:effectExtent l="0" t="0" r="7620" b="6350"/>
                      <wp:wrapTight wrapText="bothSides">
                        <wp:wrapPolygon edited="0">
                          <wp:start x="0" y="0"/>
                          <wp:lineTo x="0" y="21359"/>
                          <wp:lineTo x="21545" y="21359"/>
                          <wp:lineTo x="21545" y="0"/>
                          <wp:lineTo x="0" y="0"/>
                        </wp:wrapPolygon>
                      </wp:wrapTight>
                      <wp:docPr id="1259538737" name="Text Box 1"/>
                      <wp:cNvGraphicFramePr/>
                      <a:graphic xmlns:a="http://schemas.openxmlformats.org/drawingml/2006/main">
                        <a:graphicData uri="http://schemas.microsoft.com/office/word/2010/wordprocessingShape">
                          <wps:wsp>
                            <wps:cNvSpPr txBox="1"/>
                            <wps:spPr>
                              <a:xfrm>
                                <a:off x="0" y="0"/>
                                <a:ext cx="4488287" cy="624205"/>
                              </a:xfrm>
                              <a:prstGeom prst="rect">
                                <a:avLst/>
                              </a:prstGeom>
                              <a:solidFill>
                                <a:schemeClr val="accent5">
                                  <a:lumMod val="20000"/>
                                  <a:lumOff val="80000"/>
                                </a:schemeClr>
                              </a:solidFill>
                              <a:ln w="6350">
                                <a:noFill/>
                              </a:ln>
                            </wps:spPr>
                            <wps:txbx>
                              <w:txbxContent>
                                <w:p w14:paraId="07DC92CB" w14:textId="2C26CE0B" w:rsidR="00D41FA2" w:rsidRPr="00090199" w:rsidRDefault="00D41FA2" w:rsidP="00090199">
                                  <w:pPr>
                                    <w:shd w:val="clear" w:color="auto" w:fill="DEEAF6" w:themeFill="accent5" w:themeFillTint="33"/>
                                    <w:spacing w:after="0" w:line="276" w:lineRule="auto"/>
                                    <w:ind w:left="851"/>
                                    <w:rPr>
                                      <w:rFonts w:ascii="Arial" w:hAnsi="Arial" w:cs="Arial"/>
                                      <w:spacing w:val="2"/>
                                      <w:sz w:val="24"/>
                                      <w:szCs w:val="24"/>
                                      <w:lang w:val="lt-LT"/>
                                    </w:rPr>
                                  </w:pPr>
                                  <w:r w:rsidRPr="00090199">
                                    <w:rPr>
                                      <w:rFonts w:ascii="Arial" w:hAnsi="Arial" w:cs="Arial"/>
                                      <w:spacing w:val="2"/>
                                      <w:sz w:val="24"/>
                                      <w:szCs w:val="24"/>
                                      <w:lang w:val="lt-LT"/>
                                    </w:rPr>
                                    <w:t>Nustatant socialinį kriterijų privaloma nustatyti kiek laiko</w:t>
                                  </w:r>
                                  <w:r w:rsidR="00F161CA" w:rsidRPr="00090199">
                                    <w:rPr>
                                      <w:rFonts w:ascii="Arial" w:hAnsi="Arial" w:cs="Arial"/>
                                      <w:spacing w:val="2"/>
                                      <w:sz w:val="24"/>
                                      <w:szCs w:val="24"/>
                                      <w:lang w:val="lt-LT"/>
                                    </w:rPr>
                                    <w:t>,</w:t>
                                  </w:r>
                                  <w:r w:rsidRPr="00090199">
                                    <w:rPr>
                                      <w:rFonts w:ascii="Arial" w:hAnsi="Arial" w:cs="Arial"/>
                                      <w:spacing w:val="2"/>
                                      <w:sz w:val="24"/>
                                      <w:szCs w:val="24"/>
                                      <w:lang w:val="lt-LT"/>
                                    </w:rPr>
                                    <w:t xml:space="preserve"> pavyzdžiui, mažiausiai 1 m. arba 3 m., tiekėjas privalo užtikrinti, kad sutartį vykdysiančių remiamų asmenų skaičius būtų ne mažesnis, nei nurodyta tiekėjo pasiūlyme, arba nurodant konkretų išdirbtų valandų skaičių arba nurodant konkrečias užduotis, kurias remiamas asmuo / asmenys privalo atlikti.</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0B848E7" id="_x0000_s1029" type="#_x0000_t202" style="position:absolute;margin-left:-2pt;margin-top:40.8pt;width:353.4pt;height:49.15pt;z-index:-2516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" fillcolor="#deeaf6 [664]" stroked="f" strokeweight=".5pt">
                      <v:textbox style="mso-fit-shape-to-text:t" inset="3mm,3mm,3mm,3mm">
                        <w:txbxContent>
                          <w:p w14:paraId="07DC92CB" w14:textId="2C26CE0B" w:rsidR="00D41FA2" w:rsidRPr="00090199" w:rsidRDefault="00D41FA2" w:rsidP="00090199">
                            <w:pPr>
                              <w:shd w:val="clear" w:color="auto" w:fill="DEEAF6" w:themeFill="accent5" w:themeFillTint="33"/>
                              <w:spacing w:after="0" w:line="276" w:lineRule="auto"/>
                              <w:ind w:left="851"/>
                              <w:rPr>
                                <w:rFonts w:ascii="Arial" w:hAnsi="Arial" w:cs="Arial"/>
                                <w:spacing w:val="2"/>
                                <w:sz w:val="24"/>
                                <w:szCs w:val="24"/>
                                <w:lang w:val="lt-LT"/>
                              </w:rPr>
                            </w:pPr>
                            <w:r w:rsidRPr="00090199">
                              <w:rPr>
                                <w:rFonts w:ascii="Arial" w:hAnsi="Arial" w:cs="Arial"/>
                                <w:spacing w:val="2"/>
                                <w:sz w:val="24"/>
                                <w:szCs w:val="24"/>
                                <w:lang w:val="lt-LT"/>
                              </w:rPr>
                              <w:t>Nustatant socialinį kriterijų privaloma nustatyti kiek laiko</w:t>
                            </w:r>
                            <w:r w:rsidR="00F161CA" w:rsidRPr="00090199">
                              <w:rPr>
                                <w:rFonts w:ascii="Arial" w:hAnsi="Arial" w:cs="Arial"/>
                                <w:spacing w:val="2"/>
                                <w:sz w:val="24"/>
                                <w:szCs w:val="24"/>
                                <w:lang w:val="lt-LT"/>
                              </w:rPr>
                              <w:t>,</w:t>
                            </w:r>
                            <w:r w:rsidRPr="00090199">
                              <w:rPr>
                                <w:rFonts w:ascii="Arial" w:hAnsi="Arial" w:cs="Arial"/>
                                <w:spacing w:val="2"/>
                                <w:sz w:val="24"/>
                                <w:szCs w:val="24"/>
                                <w:lang w:val="lt-LT"/>
                              </w:rPr>
                              <w:t xml:space="preserve"> pavyzdžiui, mažiausiai 1 m. arba 3 m., tiekėjas privalo užtikrinti, kad sutartį vykdysiančių remiamų asmenų skaičius būtų ne mažesnis, nei nurodyta tiekėjo pasiūlyme, arba nurodant konkretų išdirbtų valandų skaičių arba nurodant konkrečias užduotis, kurias remiamas asmuo / asmenys privalo atlikti.</w:t>
                            </w:r>
                          </w:p>
                        </w:txbxContent>
                      </v:textbox>
                      <w10:wrap type="tight"/>
                    </v:shape>
                  </w:pict>
                </mc:Fallback>
              </mc:AlternateContent>
            </w:r>
            <w:r w:rsidR="00726210">
              <w:rPr>
                <w:spacing w:val="2"/>
                <w:sz w:val="24"/>
                <w:szCs w:val="24"/>
              </w:rPr>
              <w:t>K</w:t>
            </w:r>
            <w:r w:rsidR="2DE66621" w:rsidRPr="00090199">
              <w:rPr>
                <w:spacing w:val="2"/>
                <w:sz w:val="24"/>
                <w:szCs w:val="24"/>
              </w:rPr>
              <w:t>aip ekonomiškai naudingiausio pasiūlymo kainos ar sąnaudų ir kokybės santykio kriterijus</w:t>
            </w:r>
            <w:r w:rsidR="008A3842" w:rsidRPr="00090199">
              <w:rPr>
                <w:spacing w:val="2"/>
                <w:sz w:val="24"/>
                <w:szCs w:val="24"/>
              </w:rPr>
              <w:t xml:space="preserve"> arba kaip sutarties </w:t>
            </w:r>
            <w:r w:rsidR="00CC5D56">
              <w:rPr>
                <w:spacing w:val="2"/>
                <w:sz w:val="24"/>
                <w:szCs w:val="24"/>
              </w:rPr>
              <w:t>vykdymo</w:t>
            </w:r>
            <w:r w:rsidR="00CC5D56" w:rsidRPr="00090199">
              <w:rPr>
                <w:spacing w:val="2"/>
                <w:sz w:val="24"/>
                <w:szCs w:val="24"/>
              </w:rPr>
              <w:t xml:space="preserve"> </w:t>
            </w:r>
            <w:r w:rsidR="008A3842" w:rsidRPr="00090199">
              <w:rPr>
                <w:spacing w:val="2"/>
                <w:sz w:val="24"/>
                <w:szCs w:val="24"/>
              </w:rPr>
              <w:t xml:space="preserve">sąlyga. </w:t>
            </w:r>
          </w:p>
        </w:tc>
      </w:tr>
      <w:tr w:rsidR="00D2605B" w:rsidRPr="001E6E5B" w14:paraId="7937DC13" w14:textId="77777777" w:rsidTr="00B67BB6">
        <w:tc>
          <w:tcPr>
            <w:tcW w:w="1167" w:type="pct"/>
          </w:tcPr>
          <w:p w14:paraId="37D25051" w14:textId="1197EF1E" w:rsidR="00D2605B" w:rsidRPr="001E6E5B" w:rsidRDefault="00D2605B" w:rsidP="00D2605B">
            <w:pPr>
              <w:pStyle w:val="Lentakaire"/>
            </w:pPr>
            <w:r w:rsidRPr="007D0669">
              <w:rPr>
                <w:spacing w:val="2"/>
                <w:sz w:val="24"/>
                <w:szCs w:val="24"/>
              </w:rPr>
              <w:lastRenderedPageBreak/>
              <w:t>Kriterijus taikomas</w:t>
            </w:r>
          </w:p>
        </w:tc>
        <w:tc>
          <w:tcPr>
            <w:tcW w:w="3833" w:type="pct"/>
          </w:tcPr>
          <w:p w14:paraId="0453E362" w14:textId="77777777" w:rsidR="00CC5D56" w:rsidRDefault="00D2605B" w:rsidP="00D2605B">
            <w:pPr>
              <w:pStyle w:val="TXTpaprastas"/>
              <w:spacing w:line="276" w:lineRule="auto"/>
              <w:ind w:left="284" w:hanging="284"/>
              <w:jc w:val="left"/>
              <w:rPr>
                <w:spacing w:val="2"/>
                <w:sz w:val="24"/>
                <w:szCs w:val="24"/>
              </w:rPr>
            </w:pPr>
            <w:r w:rsidRPr="007D0669">
              <w:rPr>
                <w:spacing w:val="2"/>
                <w:sz w:val="24"/>
                <w:szCs w:val="24"/>
              </w:rPr>
              <w:t xml:space="preserve">Kriterijų gali įgyvendinti tiekėjas ir (arba) subtiekėjas, kuris </w:t>
            </w:r>
          </w:p>
          <w:p w14:paraId="3B16EABB" w14:textId="52117F77" w:rsidR="00D2605B" w:rsidRPr="004B3D5C" w:rsidRDefault="00D2605B" w:rsidP="00D2605B">
            <w:pPr>
              <w:pStyle w:val="TXTpaprastas"/>
              <w:spacing w:line="276" w:lineRule="auto"/>
              <w:ind w:left="284" w:hanging="284"/>
              <w:jc w:val="left"/>
              <w:rPr>
                <w:spacing w:val="2"/>
                <w:sz w:val="24"/>
                <w:szCs w:val="24"/>
              </w:rPr>
            </w:pPr>
            <w:r w:rsidRPr="007D0669">
              <w:rPr>
                <w:spacing w:val="2"/>
                <w:sz w:val="24"/>
                <w:szCs w:val="24"/>
              </w:rPr>
              <w:t>tiesiogiai vykdo sutartį.</w:t>
            </w:r>
          </w:p>
        </w:tc>
      </w:tr>
      <w:tr w:rsidR="001E4D46" w:rsidRPr="001E6E5B" w14:paraId="267E83EB" w14:textId="77777777" w:rsidTr="00B67BB6">
        <w:tc>
          <w:tcPr>
            <w:tcW w:w="1167" w:type="pct"/>
            <w:shd w:val="clear" w:color="auto" w:fill="DEEAF6" w:themeFill="accent5" w:themeFillTint="33"/>
          </w:tcPr>
          <w:p w14:paraId="592BD0EC" w14:textId="77777777" w:rsidR="001E4D46" w:rsidRDefault="001E4D46" w:rsidP="001E4D46">
            <w:pPr>
              <w:pStyle w:val="Lentakaire"/>
              <w:spacing w:line="276" w:lineRule="auto"/>
              <w:rPr>
                <w:spacing w:val="2"/>
                <w:sz w:val="24"/>
                <w:szCs w:val="24"/>
              </w:rPr>
            </w:pPr>
            <w:r w:rsidRPr="007D0669">
              <w:rPr>
                <w:spacing w:val="2"/>
                <w:sz w:val="24"/>
                <w:szCs w:val="24"/>
              </w:rPr>
              <w:t xml:space="preserve">Kriterijaus tekstas (kaip ekonomiškai naudingiausio pasiūlymo kriterijus) </w:t>
            </w:r>
          </w:p>
          <w:p w14:paraId="00FAC6E7" w14:textId="77777777" w:rsidR="001E4D46" w:rsidRDefault="001E4D46" w:rsidP="001E4D46">
            <w:pPr>
              <w:pStyle w:val="Lentakaire"/>
              <w:spacing w:line="276" w:lineRule="auto"/>
              <w:rPr>
                <w:spacing w:val="2"/>
                <w:sz w:val="24"/>
                <w:szCs w:val="24"/>
              </w:rPr>
            </w:pPr>
          </w:p>
          <w:p w14:paraId="2FAD453D" w14:textId="77777777" w:rsidR="001E4D46" w:rsidRDefault="001E4D46" w:rsidP="001E4D46">
            <w:pPr>
              <w:pStyle w:val="Lentakaire"/>
              <w:spacing w:line="276" w:lineRule="auto"/>
              <w:rPr>
                <w:spacing w:val="2"/>
                <w:sz w:val="24"/>
                <w:szCs w:val="24"/>
              </w:rPr>
            </w:pPr>
          </w:p>
          <w:p w14:paraId="25460D47" w14:textId="77777777" w:rsidR="001E4D46" w:rsidRDefault="001E4D46" w:rsidP="001E4D46">
            <w:pPr>
              <w:pStyle w:val="Lentakaire"/>
              <w:spacing w:line="276" w:lineRule="auto"/>
              <w:rPr>
                <w:spacing w:val="2"/>
                <w:sz w:val="24"/>
                <w:szCs w:val="24"/>
              </w:rPr>
            </w:pPr>
          </w:p>
          <w:p w14:paraId="0B783327" w14:textId="77777777" w:rsidR="001E4D46" w:rsidRDefault="001E4D46" w:rsidP="001E4D46">
            <w:pPr>
              <w:pStyle w:val="Lentakaire"/>
              <w:spacing w:line="276" w:lineRule="auto"/>
              <w:rPr>
                <w:spacing w:val="2"/>
                <w:sz w:val="24"/>
                <w:szCs w:val="24"/>
              </w:rPr>
            </w:pPr>
          </w:p>
          <w:p w14:paraId="1D4F0C8A" w14:textId="77777777" w:rsidR="001E4D46" w:rsidRDefault="001E4D46" w:rsidP="001E4D46">
            <w:pPr>
              <w:pStyle w:val="Lentakaire"/>
              <w:spacing w:line="276" w:lineRule="auto"/>
              <w:rPr>
                <w:spacing w:val="2"/>
                <w:sz w:val="24"/>
                <w:szCs w:val="24"/>
              </w:rPr>
            </w:pPr>
          </w:p>
          <w:p w14:paraId="7CA0D026" w14:textId="77777777" w:rsidR="001E4D46" w:rsidRDefault="001E4D46" w:rsidP="001E4D46">
            <w:pPr>
              <w:pStyle w:val="Lentakaire"/>
              <w:spacing w:line="276" w:lineRule="auto"/>
              <w:rPr>
                <w:spacing w:val="2"/>
                <w:sz w:val="24"/>
                <w:szCs w:val="24"/>
              </w:rPr>
            </w:pPr>
          </w:p>
          <w:p w14:paraId="405E4B56" w14:textId="77777777" w:rsidR="001E4D46" w:rsidRDefault="001E4D46" w:rsidP="001E4D46">
            <w:pPr>
              <w:pStyle w:val="Lentakaire"/>
              <w:spacing w:line="276" w:lineRule="auto"/>
              <w:rPr>
                <w:spacing w:val="2"/>
                <w:sz w:val="24"/>
                <w:szCs w:val="24"/>
              </w:rPr>
            </w:pPr>
          </w:p>
          <w:p w14:paraId="7C7CF855" w14:textId="77777777" w:rsidR="001E4D46" w:rsidRDefault="001E4D46" w:rsidP="001E4D46">
            <w:pPr>
              <w:pStyle w:val="Lentakaire"/>
              <w:spacing w:line="276" w:lineRule="auto"/>
              <w:rPr>
                <w:spacing w:val="2"/>
                <w:sz w:val="24"/>
                <w:szCs w:val="24"/>
              </w:rPr>
            </w:pPr>
          </w:p>
          <w:p w14:paraId="614FC9C4" w14:textId="77777777" w:rsidR="001E4D46" w:rsidRDefault="001E4D46" w:rsidP="001E4D46">
            <w:pPr>
              <w:pStyle w:val="Lentakaire"/>
              <w:spacing w:line="276" w:lineRule="auto"/>
              <w:rPr>
                <w:spacing w:val="2"/>
                <w:sz w:val="24"/>
                <w:szCs w:val="24"/>
              </w:rPr>
            </w:pPr>
          </w:p>
          <w:p w14:paraId="4CFC4BD4" w14:textId="77777777" w:rsidR="001E4D46" w:rsidRDefault="001E4D46" w:rsidP="001E4D46">
            <w:pPr>
              <w:pStyle w:val="Lentakaire"/>
              <w:spacing w:line="276" w:lineRule="auto"/>
              <w:rPr>
                <w:spacing w:val="2"/>
                <w:sz w:val="24"/>
                <w:szCs w:val="24"/>
              </w:rPr>
            </w:pPr>
          </w:p>
          <w:p w14:paraId="05F5E5E0" w14:textId="77777777" w:rsidR="001E4D46" w:rsidRDefault="001E4D46" w:rsidP="001E4D46">
            <w:pPr>
              <w:pStyle w:val="Lentakaire"/>
              <w:spacing w:line="276" w:lineRule="auto"/>
              <w:rPr>
                <w:spacing w:val="2"/>
                <w:sz w:val="24"/>
                <w:szCs w:val="24"/>
              </w:rPr>
            </w:pPr>
          </w:p>
          <w:p w14:paraId="45807E64" w14:textId="77777777" w:rsidR="001E4D46" w:rsidRDefault="001E4D46" w:rsidP="001E4D46">
            <w:pPr>
              <w:pStyle w:val="Lentakaire"/>
              <w:spacing w:line="276" w:lineRule="auto"/>
              <w:rPr>
                <w:spacing w:val="2"/>
                <w:sz w:val="24"/>
                <w:szCs w:val="24"/>
              </w:rPr>
            </w:pPr>
          </w:p>
          <w:p w14:paraId="6D7DAF1F" w14:textId="77777777" w:rsidR="001E4D46" w:rsidRDefault="001E4D46" w:rsidP="001E4D46">
            <w:pPr>
              <w:pStyle w:val="Lentakaire"/>
              <w:spacing w:line="276" w:lineRule="auto"/>
              <w:rPr>
                <w:spacing w:val="2"/>
                <w:sz w:val="24"/>
                <w:szCs w:val="24"/>
              </w:rPr>
            </w:pPr>
          </w:p>
          <w:p w14:paraId="09B42E94" w14:textId="77777777" w:rsidR="001E4D46" w:rsidRDefault="001E4D46" w:rsidP="001E4D46">
            <w:pPr>
              <w:pStyle w:val="Lentakaire"/>
              <w:spacing w:line="276" w:lineRule="auto"/>
              <w:rPr>
                <w:spacing w:val="2"/>
                <w:sz w:val="24"/>
                <w:szCs w:val="24"/>
              </w:rPr>
            </w:pPr>
          </w:p>
          <w:p w14:paraId="606B900C" w14:textId="77777777" w:rsidR="001E4D46" w:rsidRDefault="001E4D46" w:rsidP="001E4D46">
            <w:pPr>
              <w:pStyle w:val="Lentakaire"/>
              <w:spacing w:line="276" w:lineRule="auto"/>
              <w:rPr>
                <w:spacing w:val="2"/>
                <w:sz w:val="24"/>
                <w:szCs w:val="24"/>
              </w:rPr>
            </w:pPr>
          </w:p>
          <w:p w14:paraId="1982039D" w14:textId="77777777" w:rsidR="001E4D46" w:rsidRDefault="001E4D46" w:rsidP="001E4D46">
            <w:pPr>
              <w:pStyle w:val="Lentakaire"/>
              <w:spacing w:line="276" w:lineRule="auto"/>
              <w:rPr>
                <w:spacing w:val="2"/>
                <w:sz w:val="24"/>
                <w:szCs w:val="24"/>
              </w:rPr>
            </w:pPr>
          </w:p>
          <w:p w14:paraId="2BD15D0D" w14:textId="77777777" w:rsidR="001E4D46" w:rsidRDefault="001E4D46" w:rsidP="001E4D46">
            <w:pPr>
              <w:pStyle w:val="Lentakaire"/>
              <w:spacing w:line="276" w:lineRule="auto"/>
              <w:rPr>
                <w:spacing w:val="2"/>
                <w:sz w:val="24"/>
                <w:szCs w:val="24"/>
              </w:rPr>
            </w:pPr>
          </w:p>
          <w:p w14:paraId="19EB8C59" w14:textId="77777777" w:rsidR="001E4D46" w:rsidRDefault="001E4D46" w:rsidP="001E4D46">
            <w:pPr>
              <w:pStyle w:val="Lentakaire"/>
              <w:spacing w:line="276" w:lineRule="auto"/>
              <w:rPr>
                <w:spacing w:val="2"/>
                <w:sz w:val="24"/>
                <w:szCs w:val="24"/>
              </w:rPr>
            </w:pPr>
          </w:p>
          <w:p w14:paraId="7C73F6E3" w14:textId="77777777" w:rsidR="001E4D46" w:rsidRDefault="001E4D46" w:rsidP="001E4D46">
            <w:pPr>
              <w:pStyle w:val="Lentakaire"/>
              <w:spacing w:line="276" w:lineRule="auto"/>
              <w:rPr>
                <w:spacing w:val="2"/>
                <w:sz w:val="24"/>
                <w:szCs w:val="24"/>
              </w:rPr>
            </w:pPr>
          </w:p>
          <w:p w14:paraId="07D36A63" w14:textId="77777777" w:rsidR="001E4D46" w:rsidRDefault="001E4D46" w:rsidP="001E4D46">
            <w:pPr>
              <w:pStyle w:val="Lentakaire"/>
              <w:spacing w:line="276" w:lineRule="auto"/>
              <w:rPr>
                <w:spacing w:val="2"/>
                <w:sz w:val="24"/>
                <w:szCs w:val="24"/>
              </w:rPr>
            </w:pPr>
          </w:p>
          <w:p w14:paraId="54A51E9F" w14:textId="77777777" w:rsidR="001E4D46" w:rsidRDefault="001E4D46" w:rsidP="001E4D46">
            <w:pPr>
              <w:pStyle w:val="Lentakaire"/>
              <w:spacing w:line="276" w:lineRule="auto"/>
              <w:rPr>
                <w:spacing w:val="2"/>
                <w:sz w:val="24"/>
                <w:szCs w:val="24"/>
              </w:rPr>
            </w:pPr>
          </w:p>
          <w:p w14:paraId="5D949E9D" w14:textId="77777777" w:rsidR="001E4D46" w:rsidRDefault="001E4D46" w:rsidP="001E4D46">
            <w:pPr>
              <w:pStyle w:val="Lentakaire"/>
              <w:spacing w:line="276" w:lineRule="auto"/>
              <w:rPr>
                <w:spacing w:val="2"/>
                <w:sz w:val="24"/>
                <w:szCs w:val="24"/>
              </w:rPr>
            </w:pPr>
          </w:p>
          <w:p w14:paraId="2995D99C" w14:textId="77777777" w:rsidR="001E4D46" w:rsidRDefault="001E4D46" w:rsidP="001E4D46">
            <w:pPr>
              <w:pStyle w:val="Lentakaire"/>
              <w:spacing w:line="276" w:lineRule="auto"/>
              <w:rPr>
                <w:spacing w:val="2"/>
                <w:sz w:val="24"/>
                <w:szCs w:val="24"/>
              </w:rPr>
            </w:pPr>
          </w:p>
          <w:p w14:paraId="74C9F0B6" w14:textId="77777777" w:rsidR="001E4D46" w:rsidRDefault="001E4D46" w:rsidP="001E4D46">
            <w:pPr>
              <w:pStyle w:val="Lentakaire"/>
              <w:spacing w:line="276" w:lineRule="auto"/>
              <w:rPr>
                <w:spacing w:val="2"/>
                <w:sz w:val="24"/>
                <w:szCs w:val="24"/>
              </w:rPr>
            </w:pPr>
          </w:p>
          <w:p w14:paraId="02247B6B" w14:textId="77777777" w:rsidR="001E4D46" w:rsidRDefault="001E4D46" w:rsidP="001E4D46">
            <w:pPr>
              <w:pStyle w:val="Lentakaire"/>
              <w:spacing w:line="276" w:lineRule="auto"/>
              <w:rPr>
                <w:spacing w:val="2"/>
                <w:sz w:val="24"/>
                <w:szCs w:val="24"/>
              </w:rPr>
            </w:pPr>
          </w:p>
          <w:p w14:paraId="4C9F70BE" w14:textId="77777777" w:rsidR="001E4D46" w:rsidRDefault="001E4D46" w:rsidP="001E4D46">
            <w:pPr>
              <w:pStyle w:val="Lentakaire"/>
              <w:spacing w:line="276" w:lineRule="auto"/>
              <w:rPr>
                <w:spacing w:val="2"/>
                <w:sz w:val="24"/>
                <w:szCs w:val="24"/>
              </w:rPr>
            </w:pPr>
          </w:p>
          <w:p w14:paraId="1BB4FDB3" w14:textId="77777777" w:rsidR="001E4D46" w:rsidRDefault="001E4D46" w:rsidP="001E4D46">
            <w:pPr>
              <w:pStyle w:val="Lentakaire"/>
              <w:spacing w:line="276" w:lineRule="auto"/>
              <w:rPr>
                <w:spacing w:val="2"/>
                <w:sz w:val="24"/>
                <w:szCs w:val="24"/>
              </w:rPr>
            </w:pPr>
          </w:p>
          <w:p w14:paraId="097569E3" w14:textId="77777777" w:rsidR="001E4D46" w:rsidRDefault="001E4D46" w:rsidP="001E4D46">
            <w:pPr>
              <w:pStyle w:val="Lentakaire"/>
              <w:spacing w:line="276" w:lineRule="auto"/>
              <w:rPr>
                <w:spacing w:val="2"/>
                <w:sz w:val="24"/>
                <w:szCs w:val="24"/>
              </w:rPr>
            </w:pPr>
          </w:p>
          <w:p w14:paraId="786BE33B" w14:textId="77777777" w:rsidR="001E4D46" w:rsidRDefault="001E4D46" w:rsidP="001E4D46">
            <w:pPr>
              <w:pStyle w:val="Lentakaire"/>
              <w:spacing w:line="276" w:lineRule="auto"/>
              <w:rPr>
                <w:spacing w:val="2"/>
                <w:sz w:val="24"/>
                <w:szCs w:val="24"/>
              </w:rPr>
            </w:pPr>
          </w:p>
          <w:p w14:paraId="5DF9505C" w14:textId="77777777" w:rsidR="001E4D46" w:rsidRDefault="001E4D46" w:rsidP="001E4D46">
            <w:pPr>
              <w:pStyle w:val="Lentakaire"/>
              <w:spacing w:line="276" w:lineRule="auto"/>
              <w:rPr>
                <w:spacing w:val="2"/>
                <w:sz w:val="24"/>
                <w:szCs w:val="24"/>
              </w:rPr>
            </w:pPr>
          </w:p>
          <w:p w14:paraId="408CB210" w14:textId="77777777" w:rsidR="001E4D46" w:rsidRDefault="001E4D46" w:rsidP="001E4D46">
            <w:pPr>
              <w:pStyle w:val="Lentakaire"/>
              <w:spacing w:line="276" w:lineRule="auto"/>
              <w:rPr>
                <w:spacing w:val="2"/>
                <w:sz w:val="24"/>
                <w:szCs w:val="24"/>
              </w:rPr>
            </w:pPr>
          </w:p>
          <w:p w14:paraId="7097E514" w14:textId="156FE5A6" w:rsidR="001E4D46" w:rsidRDefault="001E4D46" w:rsidP="001E4D46">
            <w:pPr>
              <w:pStyle w:val="Lentakaire"/>
              <w:spacing w:line="276" w:lineRule="auto"/>
              <w:rPr>
                <w:spacing w:val="2"/>
                <w:sz w:val="24"/>
                <w:szCs w:val="24"/>
              </w:rPr>
            </w:pPr>
          </w:p>
          <w:p w14:paraId="0E3C253B" w14:textId="745F5EE2" w:rsidR="001E4D46" w:rsidRPr="007D0669" w:rsidRDefault="001E4D46" w:rsidP="001E4D46">
            <w:pPr>
              <w:pStyle w:val="Lentakaire"/>
              <w:spacing w:line="276" w:lineRule="auto"/>
              <w:jc w:val="center"/>
              <w:rPr>
                <w:spacing w:val="2"/>
                <w:sz w:val="24"/>
                <w:szCs w:val="24"/>
              </w:rPr>
            </w:pPr>
          </w:p>
          <w:p w14:paraId="4295C7C8" w14:textId="116AB0EA" w:rsidR="001E4D46" w:rsidRPr="00E7364F" w:rsidRDefault="001E4D46" w:rsidP="001E4D46">
            <w:pPr>
              <w:pStyle w:val="Lentakaire"/>
              <w:spacing w:line="276" w:lineRule="auto"/>
              <w:rPr>
                <w:spacing w:val="2"/>
                <w:sz w:val="24"/>
                <w:szCs w:val="24"/>
              </w:rPr>
            </w:pPr>
          </w:p>
        </w:tc>
        <w:tc>
          <w:tcPr>
            <w:tcW w:w="3833" w:type="pct"/>
            <w:shd w:val="clear" w:color="auto" w:fill="DEEAF6" w:themeFill="accent5" w:themeFillTint="33"/>
          </w:tcPr>
          <w:p w14:paraId="23064786" w14:textId="35D7BEE8" w:rsidR="001E4D46" w:rsidRPr="00554890" w:rsidRDefault="00E4229A" w:rsidP="001E4D46">
            <w:pPr>
              <w:pStyle w:val="TXTpaprastas"/>
              <w:spacing w:line="276" w:lineRule="auto"/>
              <w:jc w:val="left"/>
              <w:rPr>
                <w:spacing w:val="2"/>
                <w:sz w:val="24"/>
                <w:szCs w:val="24"/>
              </w:rPr>
            </w:pPr>
            <w:r>
              <w:rPr>
                <w:spacing w:val="2"/>
                <w:sz w:val="24"/>
                <w:szCs w:val="24"/>
              </w:rPr>
              <w:lastRenderedPageBreak/>
              <w:t>S</w:t>
            </w:r>
            <w:r w:rsidR="001E4D46" w:rsidRPr="00554890">
              <w:rPr>
                <w:spacing w:val="2"/>
                <w:sz w:val="24"/>
                <w:szCs w:val="24"/>
              </w:rPr>
              <w:t>utarties tiesioginiam vykdymui tiekėjas įsipareigo</w:t>
            </w:r>
            <w:r>
              <w:rPr>
                <w:spacing w:val="2"/>
                <w:sz w:val="24"/>
                <w:szCs w:val="24"/>
              </w:rPr>
              <w:t>ja</w:t>
            </w:r>
            <w:r w:rsidR="001E4D46" w:rsidRPr="00554890">
              <w:rPr>
                <w:spacing w:val="2"/>
                <w:sz w:val="24"/>
                <w:szCs w:val="24"/>
              </w:rPr>
              <w:t xml:space="preserve"> įdarbinti arba paskirt</w:t>
            </w:r>
            <w:r>
              <w:rPr>
                <w:spacing w:val="2"/>
                <w:sz w:val="24"/>
                <w:szCs w:val="24"/>
              </w:rPr>
              <w:t>i</w:t>
            </w:r>
            <w:r w:rsidR="001E4D46">
              <w:rPr>
                <w:spacing w:val="2"/>
                <w:sz w:val="24"/>
                <w:szCs w:val="24"/>
              </w:rPr>
              <w:t xml:space="preserve"> dirbantį</w:t>
            </w:r>
            <w:r w:rsidR="001E4D46" w:rsidRPr="00554890">
              <w:rPr>
                <w:spacing w:val="2"/>
                <w:sz w:val="24"/>
                <w:szCs w:val="24"/>
              </w:rPr>
              <w:t xml:space="preserve">* </w:t>
            </w:r>
            <w:sdt>
              <w:sdtPr>
                <w:rPr>
                  <w:rStyle w:val="Style1"/>
                  <w:rFonts w:ascii="Arial" w:hAnsi="Arial"/>
                  <w:spacing w:val="2"/>
                  <w:szCs w:val="24"/>
                </w:rPr>
                <w:id w:val="1709608375"/>
                <w:placeholder>
                  <w:docPart w:val="4B3E52A2293D43E58B48E5FB0936E1F2"/>
                </w:placeholder>
                <w:showingPlcHdr/>
                <w:dropDownList>
                  <w:listItem w:value="[Pasirinkit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rPr>
                  <w:rStyle w:val="DefaultParagraphFont"/>
                  <w:b w:val="0"/>
                  <w:color w:val="auto"/>
                  <w:sz w:val="18"/>
                </w:rPr>
              </w:sdtEndPr>
              <w:sdtContent>
                <w:r w:rsidR="001E4D46" w:rsidRPr="00554890">
                  <w:rPr>
                    <w:color w:val="FF0000"/>
                    <w:spacing w:val="2"/>
                    <w:sz w:val="24"/>
                    <w:szCs w:val="24"/>
                  </w:rPr>
                  <w:t>[Pasirinkite]</w:t>
                </w:r>
              </w:sdtContent>
            </w:sdt>
            <w:r w:rsidR="001E4D46" w:rsidRPr="00554890">
              <w:rPr>
                <w:spacing w:val="2"/>
                <w:sz w:val="24"/>
                <w:szCs w:val="24"/>
              </w:rPr>
              <w:t xml:space="preserve"> remiamą (-us) asmenį (-is), kuris (-ie) priklauso šiai (-ioms) tikslinei (-ėms) grupei (-ėms) </w:t>
            </w:r>
            <w:r w:rsidR="00D50961">
              <w:rPr>
                <w:i/>
                <w:iCs/>
                <w:color w:val="7030A0"/>
                <w:spacing w:val="2"/>
                <w:sz w:val="24"/>
                <w:szCs w:val="24"/>
              </w:rPr>
              <w:t>(</w:t>
            </w:r>
            <w:r w:rsidR="0078044B">
              <w:rPr>
                <w:i/>
                <w:iCs/>
                <w:color w:val="7030A0"/>
                <w:spacing w:val="2"/>
                <w:sz w:val="24"/>
                <w:szCs w:val="24"/>
              </w:rPr>
              <w:t>P</w:t>
            </w:r>
            <w:r w:rsidR="001E4D46" w:rsidRPr="00554890">
              <w:rPr>
                <w:i/>
                <w:iCs/>
                <w:color w:val="7030A0"/>
                <w:spacing w:val="2"/>
                <w:sz w:val="24"/>
                <w:szCs w:val="24"/>
              </w:rPr>
              <w:t>irkimo vykdytojas</w:t>
            </w:r>
            <w:r w:rsidR="001E4D46" w:rsidRPr="00554890">
              <w:rPr>
                <w:color w:val="7030A0"/>
                <w:spacing w:val="2"/>
                <w:sz w:val="24"/>
                <w:szCs w:val="24"/>
              </w:rPr>
              <w:t xml:space="preserve"> </w:t>
            </w:r>
            <w:r w:rsidR="007051E2" w:rsidRPr="007051E2">
              <w:rPr>
                <w:i/>
                <w:iCs/>
                <w:color w:val="7030A0"/>
                <w:spacing w:val="2"/>
                <w:sz w:val="24"/>
                <w:szCs w:val="24"/>
              </w:rPr>
              <w:t xml:space="preserve">gali pasirinkti vieną, kelias arba visas </w:t>
            </w:r>
            <w:r w:rsidR="0073251D">
              <w:rPr>
                <w:i/>
                <w:iCs/>
                <w:color w:val="7030A0"/>
                <w:spacing w:val="2"/>
                <w:sz w:val="24"/>
                <w:szCs w:val="24"/>
              </w:rPr>
              <w:t xml:space="preserve">iš </w:t>
            </w:r>
            <w:r w:rsidR="007051E2" w:rsidRPr="007051E2">
              <w:rPr>
                <w:i/>
                <w:iCs/>
                <w:color w:val="7030A0"/>
                <w:spacing w:val="2"/>
                <w:sz w:val="24"/>
                <w:szCs w:val="24"/>
              </w:rPr>
              <w:t>toliau nurodyt</w:t>
            </w:r>
            <w:r w:rsidR="0073251D">
              <w:rPr>
                <w:i/>
                <w:iCs/>
                <w:color w:val="7030A0"/>
                <w:spacing w:val="2"/>
                <w:sz w:val="24"/>
                <w:szCs w:val="24"/>
              </w:rPr>
              <w:t>ų</w:t>
            </w:r>
            <w:r w:rsidR="007051E2" w:rsidRPr="007051E2">
              <w:rPr>
                <w:i/>
                <w:iCs/>
                <w:color w:val="7030A0"/>
                <w:spacing w:val="2"/>
                <w:sz w:val="24"/>
                <w:szCs w:val="24"/>
              </w:rPr>
              <w:t xml:space="preserve"> remiamų asmenų grup</w:t>
            </w:r>
            <w:r w:rsidR="0073251D">
              <w:rPr>
                <w:i/>
                <w:iCs/>
                <w:color w:val="7030A0"/>
                <w:spacing w:val="2"/>
                <w:sz w:val="24"/>
                <w:szCs w:val="24"/>
              </w:rPr>
              <w:t>ių</w:t>
            </w:r>
            <w:r w:rsidR="00D50961">
              <w:rPr>
                <w:i/>
                <w:iCs/>
                <w:color w:val="7030A0"/>
                <w:spacing w:val="2"/>
                <w:sz w:val="24"/>
                <w:szCs w:val="24"/>
              </w:rPr>
              <w:t>)</w:t>
            </w:r>
            <w:r w:rsidR="001E4D46" w:rsidRPr="00554890">
              <w:rPr>
                <w:spacing w:val="2"/>
                <w:sz w:val="24"/>
                <w:szCs w:val="24"/>
              </w:rPr>
              <w:t>:</w:t>
            </w:r>
            <w:r w:rsidR="001E4D46" w:rsidRPr="00554890">
              <w:rPr>
                <w:rStyle w:val="Style1"/>
                <w:rFonts w:ascii="Arial" w:hAnsi="Arial"/>
                <w:spacing w:val="2"/>
                <w:szCs w:val="24"/>
              </w:rPr>
              <w:t xml:space="preserve"> </w:t>
            </w:r>
          </w:p>
          <w:p w14:paraId="35FF1D40" w14:textId="77777777" w:rsidR="00FF413F" w:rsidRPr="00FF413F" w:rsidRDefault="001E4D46" w:rsidP="00FB3E67">
            <w:pPr>
              <w:pStyle w:val="TXTpaprastas"/>
              <w:numPr>
                <w:ilvl w:val="0"/>
                <w:numId w:val="19"/>
              </w:numPr>
              <w:spacing w:line="276" w:lineRule="auto"/>
              <w:ind w:left="357" w:hanging="357"/>
              <w:jc w:val="left"/>
              <w:rPr>
                <w:spacing w:val="2"/>
                <w:sz w:val="24"/>
                <w:szCs w:val="24"/>
              </w:rPr>
            </w:pPr>
            <w:r w:rsidRPr="00554890">
              <w:rPr>
                <w:spacing w:val="2"/>
                <w:sz w:val="24"/>
                <w:szCs w:val="24"/>
              </w:rPr>
              <w:t>asmuo (-ys) su negalia</w:t>
            </w:r>
            <w:r w:rsidRPr="161168BF">
              <w:rPr>
                <w:sz w:val="24"/>
                <w:szCs w:val="24"/>
              </w:rPr>
              <w:t>;</w:t>
            </w:r>
          </w:p>
          <w:p w14:paraId="09BACC20" w14:textId="77777777" w:rsidR="00FF413F" w:rsidRDefault="001E4D46" w:rsidP="00FB3E67">
            <w:pPr>
              <w:pStyle w:val="TXTpaprastas"/>
              <w:numPr>
                <w:ilvl w:val="0"/>
                <w:numId w:val="19"/>
              </w:numPr>
              <w:spacing w:line="276" w:lineRule="auto"/>
              <w:ind w:left="357" w:hanging="357"/>
              <w:jc w:val="left"/>
              <w:rPr>
                <w:spacing w:val="2"/>
                <w:sz w:val="24"/>
                <w:szCs w:val="24"/>
              </w:rPr>
            </w:pPr>
            <w:r w:rsidRPr="00FF413F">
              <w:rPr>
                <w:spacing w:val="2"/>
                <w:sz w:val="24"/>
                <w:szCs w:val="24"/>
              </w:rPr>
              <w:t>vaiko motina (įmotė) arba tėvas (įtėvis), vaiko globėjas, rūpintojas ir asmuo (-enys), auginantys vaiką (įvaikį) su negalia iki 18 metų;</w:t>
            </w:r>
          </w:p>
          <w:p w14:paraId="66F66B95" w14:textId="77777777" w:rsidR="00FF413F" w:rsidRDefault="001E4D46" w:rsidP="00FB3E67">
            <w:pPr>
              <w:pStyle w:val="TXTpaprastas"/>
              <w:numPr>
                <w:ilvl w:val="0"/>
                <w:numId w:val="19"/>
              </w:numPr>
              <w:spacing w:line="276" w:lineRule="auto"/>
              <w:ind w:left="357" w:hanging="357"/>
              <w:jc w:val="left"/>
              <w:rPr>
                <w:spacing w:val="2"/>
                <w:sz w:val="24"/>
                <w:szCs w:val="24"/>
              </w:rPr>
            </w:pPr>
            <w:r w:rsidRPr="00FF413F">
              <w:rPr>
                <w:spacing w:val="2"/>
                <w:sz w:val="24"/>
                <w:szCs w:val="24"/>
              </w:rPr>
              <w:t>vaiko motina (įmotė) arba tėvas (įtėvis), vaiko globėjas, rūpintojas, faktiškai vieni auginantys vaiką (įvaikį) iki 8 metų;</w:t>
            </w:r>
          </w:p>
          <w:p w14:paraId="7DCC6597" w14:textId="77777777" w:rsidR="00FF413F" w:rsidRDefault="001E4D46" w:rsidP="00FB3E67">
            <w:pPr>
              <w:pStyle w:val="TXTpaprastas"/>
              <w:numPr>
                <w:ilvl w:val="0"/>
                <w:numId w:val="19"/>
              </w:numPr>
              <w:spacing w:line="276" w:lineRule="auto"/>
              <w:ind w:left="357" w:hanging="357"/>
              <w:jc w:val="left"/>
              <w:rPr>
                <w:spacing w:val="2"/>
                <w:sz w:val="24"/>
                <w:szCs w:val="24"/>
              </w:rPr>
            </w:pPr>
            <w:r w:rsidRPr="00FF413F">
              <w:rPr>
                <w:spacing w:val="2"/>
                <w:sz w:val="24"/>
                <w:szCs w:val="24"/>
              </w:rPr>
              <w:t>asmuo (-enys), prižiūrintys šeimos narius su negalia, kuriems ANTA sprendimu nustatytas individualios pagalbos teikimo išlaidų kompensacijos poreikis;</w:t>
            </w:r>
          </w:p>
          <w:p w14:paraId="5619A070" w14:textId="77777777" w:rsidR="00FF413F" w:rsidRDefault="001E4D46" w:rsidP="00FB3E67">
            <w:pPr>
              <w:pStyle w:val="TXTpaprastas"/>
              <w:numPr>
                <w:ilvl w:val="0"/>
                <w:numId w:val="19"/>
              </w:numPr>
              <w:spacing w:line="276" w:lineRule="auto"/>
              <w:ind w:left="357" w:hanging="357"/>
              <w:jc w:val="left"/>
              <w:rPr>
                <w:spacing w:val="2"/>
                <w:sz w:val="24"/>
                <w:szCs w:val="24"/>
              </w:rPr>
            </w:pPr>
            <w:r w:rsidRPr="00FF413F">
              <w:rPr>
                <w:spacing w:val="2"/>
                <w:sz w:val="24"/>
                <w:szCs w:val="24"/>
              </w:rPr>
              <w:t>asmuo (-</w:t>
            </w:r>
            <w:r w:rsidRPr="00FF413F">
              <w:rPr>
                <w:sz w:val="24"/>
                <w:szCs w:val="24"/>
              </w:rPr>
              <w:t>en</w:t>
            </w:r>
            <w:r w:rsidRPr="00FF413F">
              <w:rPr>
                <w:spacing w:val="2"/>
                <w:sz w:val="24"/>
                <w:szCs w:val="24"/>
              </w:rPr>
              <w:t>ys), kuriam (-iems) suteiktas pabėgėlio statusas arba asmuo (-</w:t>
            </w:r>
            <w:r w:rsidRPr="00FF413F">
              <w:rPr>
                <w:sz w:val="24"/>
                <w:szCs w:val="24"/>
              </w:rPr>
              <w:t>en</w:t>
            </w:r>
            <w:r w:rsidRPr="00FF413F">
              <w:rPr>
                <w:spacing w:val="2"/>
                <w:sz w:val="24"/>
                <w:szCs w:val="24"/>
              </w:rPr>
              <w:t>ys), kuriam (-iems) suteikta papildoma ar laikinoji apsauga;</w:t>
            </w:r>
          </w:p>
          <w:p w14:paraId="249C19E6" w14:textId="77777777" w:rsidR="00FF413F" w:rsidRPr="00FF413F" w:rsidRDefault="001E4D46" w:rsidP="00FB3E67">
            <w:pPr>
              <w:pStyle w:val="TXTpaprastas"/>
              <w:numPr>
                <w:ilvl w:val="0"/>
                <w:numId w:val="19"/>
              </w:numPr>
              <w:spacing w:line="276" w:lineRule="auto"/>
              <w:ind w:left="357" w:hanging="357"/>
              <w:jc w:val="left"/>
              <w:rPr>
                <w:spacing w:val="2"/>
                <w:sz w:val="24"/>
                <w:szCs w:val="24"/>
              </w:rPr>
            </w:pPr>
            <w:r w:rsidRPr="00FF413F">
              <w:rPr>
                <w:sz w:val="24"/>
                <w:szCs w:val="24"/>
              </w:rPr>
              <w:t>asmuo (-enys), baigęs (-ę) psichologinės ir socialinės reabilitacijos programas, skirtas nuo psichoaktyviųjų medžiagų vartojimo priklausomiems asmenims reabilituoti;</w:t>
            </w:r>
            <w:r w:rsidRPr="00FF413F">
              <w:t xml:space="preserve"> </w:t>
            </w:r>
          </w:p>
          <w:p w14:paraId="5C29B01F" w14:textId="77777777" w:rsidR="00FF413F" w:rsidRPr="00FF413F" w:rsidRDefault="001E4D46" w:rsidP="00FB3E67">
            <w:pPr>
              <w:pStyle w:val="TXTpaprastas"/>
              <w:numPr>
                <w:ilvl w:val="0"/>
                <w:numId w:val="19"/>
              </w:numPr>
              <w:spacing w:line="276" w:lineRule="auto"/>
              <w:ind w:left="357" w:hanging="357"/>
              <w:jc w:val="left"/>
              <w:rPr>
                <w:spacing w:val="2"/>
                <w:sz w:val="24"/>
                <w:szCs w:val="24"/>
              </w:rPr>
            </w:pPr>
            <w:r w:rsidRPr="00FF413F">
              <w:rPr>
                <w:sz w:val="24"/>
                <w:szCs w:val="24"/>
              </w:rPr>
              <w:t xml:space="preserve">asmuo (-enys), grįžęs (-ę) iš laisvės atėmimo vietų; </w:t>
            </w:r>
          </w:p>
          <w:p w14:paraId="5442309B" w14:textId="77777777" w:rsidR="00FF413F" w:rsidRPr="00FF413F" w:rsidRDefault="001E4D46" w:rsidP="00FB3E67">
            <w:pPr>
              <w:pStyle w:val="TXTpaprastas"/>
              <w:numPr>
                <w:ilvl w:val="0"/>
                <w:numId w:val="19"/>
              </w:numPr>
              <w:spacing w:line="276" w:lineRule="auto"/>
              <w:ind w:left="357" w:hanging="357"/>
              <w:jc w:val="left"/>
              <w:rPr>
                <w:spacing w:val="2"/>
                <w:sz w:val="24"/>
                <w:szCs w:val="24"/>
              </w:rPr>
            </w:pPr>
            <w:r w:rsidRPr="00FF413F">
              <w:rPr>
                <w:sz w:val="24"/>
                <w:szCs w:val="24"/>
              </w:rPr>
              <w:t>vyresnis (-i) kaip 50 metų asmuo (-enys);</w:t>
            </w:r>
          </w:p>
          <w:p w14:paraId="06D9A4FD" w14:textId="77777777" w:rsidR="00FF413F" w:rsidRPr="00FF413F" w:rsidRDefault="001E4D46" w:rsidP="00FB3E67">
            <w:pPr>
              <w:pStyle w:val="TXTpaprastas"/>
              <w:numPr>
                <w:ilvl w:val="0"/>
                <w:numId w:val="19"/>
              </w:numPr>
              <w:spacing w:line="276" w:lineRule="auto"/>
              <w:ind w:left="357" w:hanging="357"/>
              <w:jc w:val="left"/>
              <w:rPr>
                <w:spacing w:val="2"/>
                <w:sz w:val="24"/>
                <w:szCs w:val="24"/>
              </w:rPr>
            </w:pPr>
            <w:r w:rsidRPr="00FF413F">
              <w:rPr>
                <w:sz w:val="24"/>
                <w:szCs w:val="24"/>
              </w:rPr>
              <w:t>16–24 metų bedarbis (-iai);</w:t>
            </w:r>
          </w:p>
          <w:p w14:paraId="5AF749C2" w14:textId="76D79090" w:rsidR="00FF413F" w:rsidRPr="00FF413F" w:rsidRDefault="001E4D46" w:rsidP="00FB3E67">
            <w:pPr>
              <w:pStyle w:val="TXTpaprastas"/>
              <w:numPr>
                <w:ilvl w:val="0"/>
                <w:numId w:val="19"/>
              </w:numPr>
              <w:spacing w:line="276" w:lineRule="auto"/>
              <w:ind w:left="357" w:hanging="357"/>
              <w:jc w:val="left"/>
              <w:rPr>
                <w:spacing w:val="2"/>
                <w:sz w:val="24"/>
                <w:szCs w:val="24"/>
              </w:rPr>
            </w:pPr>
            <w:r w:rsidRPr="00FF413F">
              <w:rPr>
                <w:sz w:val="24"/>
                <w:szCs w:val="24"/>
              </w:rPr>
              <w:t>pirmą kartą darbo veiklą pradedantis (-ys) bedarbis (-iai), kvalifikaciją</w:t>
            </w:r>
            <w:r w:rsidR="00740ABF">
              <w:rPr>
                <w:sz w:val="24"/>
                <w:szCs w:val="24"/>
              </w:rPr>
              <w:t>**</w:t>
            </w:r>
            <w:r w:rsidRPr="00FF413F">
              <w:rPr>
                <w:sz w:val="24"/>
                <w:szCs w:val="24"/>
              </w:rPr>
              <w:t xml:space="preserve"> įgijęs (-ę) ne daugiau kaip prieš 2 metus;</w:t>
            </w:r>
          </w:p>
          <w:p w14:paraId="38427586" w14:textId="38A2DCA4" w:rsidR="001E4D46" w:rsidRDefault="001E4D46" w:rsidP="00FB3E67">
            <w:pPr>
              <w:pStyle w:val="TXTpaprastas"/>
              <w:numPr>
                <w:ilvl w:val="0"/>
                <w:numId w:val="19"/>
              </w:numPr>
              <w:spacing w:line="276" w:lineRule="auto"/>
              <w:ind w:left="357" w:hanging="357"/>
              <w:jc w:val="left"/>
              <w:rPr>
                <w:spacing w:val="2"/>
                <w:sz w:val="24"/>
                <w:szCs w:val="24"/>
              </w:rPr>
            </w:pPr>
            <w:r w:rsidRPr="00E475F5">
              <w:rPr>
                <w:spacing w:val="2"/>
                <w:sz w:val="24"/>
                <w:szCs w:val="24"/>
              </w:rPr>
              <w:t>bedarb</w:t>
            </w:r>
            <w:r>
              <w:rPr>
                <w:spacing w:val="2"/>
                <w:sz w:val="24"/>
                <w:szCs w:val="24"/>
              </w:rPr>
              <w:t>is (-</w:t>
            </w:r>
            <w:r w:rsidRPr="00E475F5">
              <w:rPr>
                <w:spacing w:val="2"/>
                <w:sz w:val="24"/>
                <w:szCs w:val="24"/>
              </w:rPr>
              <w:t>iai</w:t>
            </w:r>
            <w:r>
              <w:rPr>
                <w:spacing w:val="2"/>
                <w:sz w:val="24"/>
                <w:szCs w:val="24"/>
              </w:rPr>
              <w:t>)</w:t>
            </w:r>
            <w:r w:rsidRPr="00E475F5">
              <w:rPr>
                <w:spacing w:val="2"/>
                <w:sz w:val="24"/>
                <w:szCs w:val="24"/>
              </w:rPr>
              <w:t>, kuri</w:t>
            </w:r>
            <w:r>
              <w:rPr>
                <w:spacing w:val="2"/>
                <w:sz w:val="24"/>
                <w:szCs w:val="24"/>
              </w:rPr>
              <w:t>s (-i</w:t>
            </w:r>
            <w:r w:rsidRPr="00E475F5">
              <w:rPr>
                <w:spacing w:val="2"/>
                <w:sz w:val="24"/>
                <w:szCs w:val="24"/>
              </w:rPr>
              <w:t>e</w:t>
            </w:r>
            <w:r>
              <w:rPr>
                <w:spacing w:val="2"/>
                <w:sz w:val="24"/>
                <w:szCs w:val="24"/>
              </w:rPr>
              <w:t>)</w:t>
            </w:r>
            <w:r w:rsidRPr="00E475F5">
              <w:rPr>
                <w:spacing w:val="2"/>
                <w:sz w:val="24"/>
                <w:szCs w:val="24"/>
              </w:rPr>
              <w:t xml:space="preserve"> paskutinius 6 mėnesius nedirbo pagal darbo sutartį ar darbo santykiams prilygintų teisinių santykių pagrindu arba nebuvo savarankiškai dirbant</w:t>
            </w:r>
            <w:r>
              <w:rPr>
                <w:spacing w:val="2"/>
                <w:sz w:val="24"/>
                <w:szCs w:val="24"/>
              </w:rPr>
              <w:t>is (-</w:t>
            </w:r>
            <w:r w:rsidRPr="00E475F5">
              <w:rPr>
                <w:spacing w:val="2"/>
                <w:sz w:val="24"/>
                <w:szCs w:val="24"/>
              </w:rPr>
              <w:t>ys</w:t>
            </w:r>
            <w:r>
              <w:rPr>
                <w:spacing w:val="2"/>
                <w:sz w:val="24"/>
                <w:szCs w:val="24"/>
              </w:rPr>
              <w:t>)</w:t>
            </w:r>
            <w:r w:rsidRPr="00E475F5">
              <w:rPr>
                <w:spacing w:val="2"/>
                <w:sz w:val="24"/>
                <w:szCs w:val="24"/>
              </w:rPr>
              <w:t xml:space="preserve"> asm</w:t>
            </w:r>
            <w:r>
              <w:rPr>
                <w:spacing w:val="2"/>
                <w:sz w:val="24"/>
                <w:szCs w:val="24"/>
              </w:rPr>
              <w:t>uo (-</w:t>
            </w:r>
            <w:r w:rsidRPr="00E475F5">
              <w:rPr>
                <w:spacing w:val="2"/>
                <w:sz w:val="24"/>
                <w:szCs w:val="24"/>
              </w:rPr>
              <w:t>eny</w:t>
            </w:r>
            <w:r>
              <w:rPr>
                <w:spacing w:val="2"/>
                <w:sz w:val="24"/>
                <w:szCs w:val="24"/>
              </w:rPr>
              <w:t>s).</w:t>
            </w:r>
          </w:p>
          <w:p w14:paraId="68A37955" w14:textId="20FAA17F" w:rsidR="001E4D46" w:rsidRPr="00554890" w:rsidRDefault="001E4D46" w:rsidP="001E4D46">
            <w:pPr>
              <w:pStyle w:val="TXTpaprastas"/>
              <w:spacing w:line="276" w:lineRule="auto"/>
              <w:jc w:val="left"/>
              <w:rPr>
                <w:spacing w:val="2"/>
                <w:sz w:val="24"/>
                <w:szCs w:val="24"/>
              </w:rPr>
            </w:pPr>
            <w:r w:rsidRPr="00554890">
              <w:rPr>
                <w:spacing w:val="2"/>
                <w:sz w:val="24"/>
                <w:szCs w:val="24"/>
              </w:rPr>
              <w:t xml:space="preserve">Pirkimo vykdytojas </w:t>
            </w:r>
            <w:r>
              <w:rPr>
                <w:spacing w:val="2"/>
                <w:sz w:val="24"/>
                <w:szCs w:val="24"/>
              </w:rPr>
              <w:t xml:space="preserve">pirkimo dokumentuose </w:t>
            </w:r>
            <w:r w:rsidRPr="00554890">
              <w:rPr>
                <w:spacing w:val="2"/>
                <w:sz w:val="24"/>
                <w:szCs w:val="24"/>
              </w:rPr>
              <w:t xml:space="preserve">turi </w:t>
            </w:r>
            <w:r>
              <w:rPr>
                <w:spacing w:val="2"/>
                <w:sz w:val="24"/>
                <w:szCs w:val="24"/>
              </w:rPr>
              <w:t xml:space="preserve">pasirinkti ir </w:t>
            </w:r>
            <w:r w:rsidRPr="00554890">
              <w:rPr>
                <w:spacing w:val="2"/>
                <w:sz w:val="24"/>
                <w:szCs w:val="24"/>
              </w:rPr>
              <w:t xml:space="preserve">nurodyti remiamų asmenų grupę (-es) ir maksimalų įdarbintų </w:t>
            </w:r>
            <w:r>
              <w:rPr>
                <w:spacing w:val="2"/>
                <w:sz w:val="24"/>
                <w:szCs w:val="24"/>
              </w:rPr>
              <w:t xml:space="preserve">ir </w:t>
            </w:r>
            <w:r>
              <w:rPr>
                <w:spacing w:val="2"/>
                <w:sz w:val="24"/>
                <w:szCs w:val="24"/>
              </w:rPr>
              <w:lastRenderedPageBreak/>
              <w:t xml:space="preserve">(arba) paskirtų vykdyti sutartį dirbančių </w:t>
            </w:r>
            <w:r w:rsidRPr="00554890">
              <w:rPr>
                <w:spacing w:val="2"/>
                <w:sz w:val="24"/>
                <w:szCs w:val="24"/>
              </w:rPr>
              <w:t>specialistų (asmenų) skaičių, už kurį suteikiami maksimalūs balai.</w:t>
            </w:r>
            <w:r>
              <w:rPr>
                <w:spacing w:val="2"/>
                <w:sz w:val="24"/>
                <w:szCs w:val="24"/>
              </w:rPr>
              <w:t xml:space="preserve"> Pirkimo vykdytojas pirkimo dokumentuose gali nurodyti tiek visas rekomenduojamas tikslines remiamų asmenų grupes, tiek ir pasirinkti tik tas remiamų asmenų grupes, kurios yra aktualios jo veiklos regione ir (arba) pagal jo veiklos specifiką.</w:t>
            </w:r>
          </w:p>
          <w:p w14:paraId="5B115F2E" w14:textId="4F9924E5" w:rsidR="00842A3A" w:rsidRPr="000D3FF2" w:rsidRDefault="00D50961" w:rsidP="00842A3A">
            <w:pPr>
              <w:spacing w:before="120" w:after="120" w:line="276" w:lineRule="auto"/>
              <w:rPr>
                <w:rFonts w:ascii="Arial" w:hAnsi="Arial" w:cs="Arial"/>
                <w:i/>
                <w:iCs/>
                <w:color w:val="7030A0"/>
                <w:spacing w:val="2"/>
                <w:kern w:val="0"/>
                <w:sz w:val="24"/>
                <w:szCs w:val="24"/>
                <w:lang w:val="lt-LT"/>
                <w14:ligatures w14:val="none"/>
              </w:rPr>
            </w:pPr>
            <w:r>
              <w:rPr>
                <w:rFonts w:ascii="Arial" w:hAnsi="Arial" w:cs="Arial"/>
                <w:i/>
                <w:iCs/>
                <w:color w:val="7030A0"/>
                <w:spacing w:val="2"/>
                <w:kern w:val="0"/>
                <w:sz w:val="24"/>
                <w:szCs w:val="24"/>
                <w:lang w:val="lt-LT"/>
                <w14:ligatures w14:val="none"/>
              </w:rPr>
              <w:t>(</w:t>
            </w:r>
            <w:r w:rsidR="00842A3A" w:rsidRPr="000D3FF2">
              <w:rPr>
                <w:rFonts w:ascii="Arial" w:hAnsi="Arial" w:cs="Arial"/>
                <w:i/>
                <w:iCs/>
                <w:color w:val="7030A0"/>
                <w:spacing w:val="2"/>
                <w:kern w:val="0"/>
                <w:sz w:val="24"/>
                <w:szCs w:val="24"/>
                <w:lang w:val="lt-LT"/>
                <w14:ligatures w14:val="none"/>
              </w:rPr>
              <w:t>Pasiūlymo formoje galėtų būti papildoma lentelė, pavyzdžiui</w:t>
            </w:r>
            <w:r>
              <w:rPr>
                <w:rFonts w:ascii="Arial" w:hAnsi="Arial" w:cs="Arial"/>
                <w:i/>
                <w:iCs/>
                <w:color w:val="7030A0"/>
                <w:spacing w:val="2"/>
                <w:kern w:val="0"/>
                <w:sz w:val="24"/>
                <w:szCs w:val="24"/>
                <w:lang w:val="lt-LT"/>
                <w14:ligatures w14:val="none"/>
              </w:rPr>
              <w:t>:</w:t>
            </w:r>
            <w:r>
              <w:rPr>
                <w:rFonts w:ascii="Arial" w:hAnsi="Arial" w:cs="Arial"/>
                <w:i/>
                <w:iCs/>
                <w:color w:val="7030A0"/>
                <w:spacing w:val="2"/>
                <w:sz w:val="24"/>
                <w:szCs w:val="24"/>
                <w:lang w:val="lt-LT"/>
              </w:rPr>
              <w:t>)</w:t>
            </w:r>
          </w:p>
          <w:p w14:paraId="447D4C57" w14:textId="1DD19D5E" w:rsidR="00842A3A" w:rsidRPr="000D3FF2" w:rsidRDefault="00842A3A" w:rsidP="00842A3A">
            <w:pPr>
              <w:spacing w:before="120" w:after="120" w:line="276" w:lineRule="auto"/>
              <w:rPr>
                <w:rFonts w:ascii="Arial" w:hAnsi="Arial" w:cs="Arial"/>
                <w:spacing w:val="2"/>
                <w:kern w:val="0"/>
                <w:sz w:val="24"/>
                <w:szCs w:val="24"/>
                <w:lang w:val="lt-LT"/>
                <w14:ligatures w14:val="none"/>
              </w:rPr>
            </w:pPr>
            <w:r w:rsidRPr="000D3FF2">
              <w:rPr>
                <w:rFonts w:ascii="Arial" w:hAnsi="Arial" w:cs="Arial"/>
                <w:spacing w:val="2"/>
                <w:kern w:val="0"/>
                <w:sz w:val="24"/>
                <w:szCs w:val="24"/>
                <w:lang w:val="lt-LT"/>
                <w14:ligatures w14:val="none"/>
              </w:rPr>
              <w:t>Pasirašydamas šį pasiūlymų patvirtinu, kad įsipareigoju pirkimo sutarties galiojimo laikotarpiu būti įdarbinęs arba, pasirašydamas pirkimo sutartį, įsipareigoju įdarbinti*:</w:t>
            </w:r>
          </w:p>
          <w:tbl>
            <w:tblPr>
              <w:tblStyle w:val="TableGrid"/>
              <w:tblW w:w="5000" w:type="pct"/>
              <w:tblCellMar>
                <w:top w:w="85" w:type="dxa"/>
                <w:left w:w="85" w:type="dxa"/>
                <w:bottom w:w="85" w:type="dxa"/>
                <w:right w:w="85" w:type="dxa"/>
              </w:tblCellMar>
              <w:tblLook w:val="04A0" w:firstRow="1" w:lastRow="0" w:firstColumn="1" w:lastColumn="0" w:noHBand="0" w:noVBand="1"/>
            </w:tblPr>
            <w:tblGrid>
              <w:gridCol w:w="3139"/>
              <w:gridCol w:w="3931"/>
            </w:tblGrid>
            <w:tr w:rsidR="00842A3A" w:rsidRPr="000D3FF2" w14:paraId="55D0D311" w14:textId="77777777">
              <w:trPr>
                <w:trHeight w:val="693"/>
              </w:trPr>
              <w:tc>
                <w:tcPr>
                  <w:tcW w:w="2220" w:type="pct"/>
                  <w:vAlign w:val="center"/>
                  <w:hideMark/>
                </w:tcPr>
                <w:p w14:paraId="15E67D46" w14:textId="77777777" w:rsidR="00842A3A" w:rsidRPr="000D3FF2" w:rsidRDefault="00842A3A" w:rsidP="00842A3A">
                  <w:pPr>
                    <w:spacing w:line="276" w:lineRule="auto"/>
                    <w:rPr>
                      <w:rFonts w:ascii="Arial" w:hAnsi="Arial" w:cs="Arial"/>
                      <w:b/>
                      <w:iCs/>
                      <w:spacing w:val="2"/>
                      <w:sz w:val="24"/>
                      <w:szCs w:val="24"/>
                      <w:lang w:val="lt-LT" w:eastAsia="lt-LT"/>
                    </w:rPr>
                  </w:pPr>
                  <w:r w:rsidRPr="000D3FF2">
                    <w:rPr>
                      <w:rFonts w:ascii="Arial" w:hAnsi="Arial" w:cs="Arial"/>
                      <w:b/>
                      <w:iCs/>
                      <w:spacing w:val="2"/>
                      <w:sz w:val="24"/>
                      <w:szCs w:val="24"/>
                      <w:lang w:val="lt-LT" w:eastAsia="lt-LT"/>
                    </w:rPr>
                    <w:t>Asmenų iš nurodytos tikslinės grupės, skaičius</w:t>
                  </w:r>
                </w:p>
                <w:p w14:paraId="4660ADD6" w14:textId="77777777" w:rsidR="00842A3A" w:rsidRPr="000D3FF2" w:rsidRDefault="00842A3A" w:rsidP="00842A3A">
                  <w:pPr>
                    <w:spacing w:line="276" w:lineRule="auto"/>
                    <w:rPr>
                      <w:rFonts w:ascii="Arial" w:hAnsi="Arial" w:cs="Arial"/>
                      <w:b/>
                      <w:bCs/>
                      <w:iCs/>
                      <w:spacing w:val="2"/>
                      <w:sz w:val="24"/>
                      <w:szCs w:val="24"/>
                      <w:lang w:val="lt-LT" w:eastAsia="lt-LT"/>
                    </w:rPr>
                  </w:pPr>
                  <w:r w:rsidRPr="000D3FF2">
                    <w:rPr>
                      <w:rFonts w:ascii="Arial" w:hAnsi="Arial" w:cs="Arial"/>
                      <w:bCs/>
                      <w:iCs/>
                      <w:color w:val="FF0000"/>
                      <w:spacing w:val="2"/>
                      <w:sz w:val="24"/>
                      <w:szCs w:val="24"/>
                      <w:lang w:val="lt-LT" w:eastAsia="lt-LT"/>
                    </w:rPr>
                    <w:t>[pildo tiekėjas]</w:t>
                  </w:r>
                </w:p>
              </w:tc>
              <w:tc>
                <w:tcPr>
                  <w:tcW w:w="2780" w:type="pct"/>
                  <w:vAlign w:val="center"/>
                  <w:hideMark/>
                </w:tcPr>
                <w:p w14:paraId="05F9C88E" w14:textId="77777777" w:rsidR="00842A3A" w:rsidRPr="000D3FF2" w:rsidRDefault="00842A3A" w:rsidP="00842A3A">
                  <w:pPr>
                    <w:spacing w:line="276" w:lineRule="auto"/>
                    <w:rPr>
                      <w:rFonts w:ascii="Arial" w:hAnsi="Arial" w:cs="Arial"/>
                      <w:b/>
                      <w:iCs/>
                      <w:spacing w:val="2"/>
                      <w:sz w:val="24"/>
                      <w:szCs w:val="24"/>
                      <w:lang w:val="lt-LT" w:eastAsia="lt-LT"/>
                    </w:rPr>
                  </w:pPr>
                  <w:r w:rsidRPr="000D3FF2">
                    <w:rPr>
                      <w:rFonts w:ascii="Arial" w:hAnsi="Arial" w:cs="Arial"/>
                      <w:b/>
                      <w:iCs/>
                      <w:spacing w:val="2"/>
                      <w:sz w:val="24"/>
                      <w:szCs w:val="24"/>
                      <w:lang w:val="lt-LT" w:eastAsia="lt-LT"/>
                    </w:rPr>
                    <w:t>Tikslinė grupė (-ės)</w:t>
                  </w:r>
                </w:p>
                <w:p w14:paraId="5A8FB2F2" w14:textId="77777777" w:rsidR="00842A3A" w:rsidRPr="000D3FF2" w:rsidRDefault="00842A3A" w:rsidP="00842A3A">
                  <w:pPr>
                    <w:spacing w:line="276" w:lineRule="auto"/>
                    <w:rPr>
                      <w:rFonts w:ascii="Arial" w:hAnsi="Arial" w:cs="Arial"/>
                      <w:b/>
                      <w:bCs/>
                      <w:iCs/>
                      <w:spacing w:val="2"/>
                      <w:sz w:val="24"/>
                      <w:szCs w:val="24"/>
                      <w:lang w:val="lt-LT" w:eastAsia="lt-LT"/>
                    </w:rPr>
                  </w:pPr>
                  <w:r w:rsidRPr="000D3FF2">
                    <w:rPr>
                      <w:rFonts w:ascii="Arial" w:hAnsi="Arial" w:cs="Arial"/>
                      <w:bCs/>
                      <w:iCs/>
                      <w:color w:val="FF0000"/>
                      <w:spacing w:val="2"/>
                      <w:sz w:val="24"/>
                      <w:szCs w:val="24"/>
                      <w:lang w:val="lt-LT" w:eastAsia="lt-LT"/>
                    </w:rPr>
                    <w:t>[pildo tiekėjas]</w:t>
                  </w:r>
                </w:p>
              </w:tc>
            </w:tr>
            <w:tr w:rsidR="00842A3A" w:rsidRPr="000D3FF2" w14:paraId="416638FD" w14:textId="77777777">
              <w:trPr>
                <w:trHeight w:val="405"/>
              </w:trPr>
              <w:tc>
                <w:tcPr>
                  <w:tcW w:w="2220" w:type="pct"/>
                  <w:vAlign w:val="center"/>
                  <w:hideMark/>
                </w:tcPr>
                <w:p w14:paraId="473E1542" w14:textId="77777777" w:rsidR="00842A3A" w:rsidRPr="000D3FF2" w:rsidRDefault="00000000" w:rsidP="00842A3A">
                  <w:pPr>
                    <w:spacing w:line="276" w:lineRule="auto"/>
                    <w:rPr>
                      <w:rFonts w:ascii="Arial" w:hAnsi="Arial" w:cs="Arial"/>
                      <w:bCs/>
                      <w:iCs/>
                      <w:spacing w:val="2"/>
                      <w:sz w:val="24"/>
                      <w:szCs w:val="24"/>
                      <w:lang w:val="lt-LT" w:eastAsia="lt-LT"/>
                    </w:rPr>
                  </w:pPr>
                  <w:sdt>
                    <w:sdtPr>
                      <w:rPr>
                        <w:rFonts w:ascii="Arial" w:hAnsi="Arial" w:cs="Arial"/>
                        <w:b/>
                        <w:iCs/>
                        <w:color w:val="000000" w:themeColor="text1"/>
                        <w:spacing w:val="2"/>
                        <w:sz w:val="24"/>
                        <w:szCs w:val="24"/>
                        <w:lang w:val="lt-LT"/>
                      </w:rPr>
                      <w:id w:val="-1390648577"/>
                      <w:placeholder>
                        <w:docPart w:val="E6ED0416033E44A798A2D5156AC08EDB"/>
                      </w:placeholder>
                      <w:showingPlcHdr/>
                      <w:dropDownList>
                        <w:listItem w:value="[Pasirinkit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dropDownList>
                    </w:sdtPr>
                    <w:sdtEndPr>
                      <w:rPr>
                        <w:b w:val="0"/>
                        <w:color w:val="auto"/>
                        <w:sz w:val="22"/>
                      </w:rPr>
                    </w:sdtEndPr>
                    <w:sdtContent>
                      <w:r w:rsidR="00842A3A" w:rsidRPr="000D3FF2">
                        <w:rPr>
                          <w:rFonts w:ascii="Arial" w:hAnsi="Arial" w:cs="Arial"/>
                          <w:iCs/>
                          <w:color w:val="FF0000"/>
                          <w:spacing w:val="2"/>
                          <w:sz w:val="24"/>
                          <w:szCs w:val="24"/>
                          <w:lang w:val="lt-LT"/>
                        </w:rPr>
                        <w:t>[Pasirinkite]</w:t>
                      </w:r>
                    </w:sdtContent>
                  </w:sdt>
                  <w:r w:rsidR="00842A3A" w:rsidRPr="000D3FF2">
                    <w:rPr>
                      <w:rFonts w:ascii="Arial" w:hAnsi="Arial" w:cs="Arial"/>
                      <w:bCs/>
                      <w:iCs/>
                      <w:spacing w:val="2"/>
                      <w:sz w:val="24"/>
                      <w:szCs w:val="24"/>
                      <w:lang w:val="lt-LT" w:eastAsia="lt-LT"/>
                    </w:rPr>
                    <w:t xml:space="preserve"> asmenį (-is)</w:t>
                  </w:r>
                </w:p>
              </w:tc>
              <w:tc>
                <w:tcPr>
                  <w:tcW w:w="2780" w:type="pct"/>
                  <w:vAlign w:val="center"/>
                </w:tcPr>
                <w:p w14:paraId="33C255E6" w14:textId="77777777" w:rsidR="00842A3A" w:rsidRPr="000D3FF2" w:rsidRDefault="00000000" w:rsidP="00842A3A">
                  <w:pPr>
                    <w:spacing w:line="276" w:lineRule="auto"/>
                    <w:rPr>
                      <w:rFonts w:ascii="Arial" w:hAnsi="Arial" w:cs="Arial"/>
                      <w:bCs/>
                      <w:iCs/>
                      <w:spacing w:val="2"/>
                      <w:sz w:val="24"/>
                      <w:szCs w:val="24"/>
                      <w:lang w:val="lt-LT" w:eastAsia="lt-LT"/>
                    </w:rPr>
                  </w:pPr>
                  <w:sdt>
                    <w:sdtPr>
                      <w:rPr>
                        <w:rFonts w:ascii="Arial" w:hAnsi="Arial" w:cs="Arial"/>
                        <w:b/>
                        <w:iCs/>
                        <w:color w:val="000000" w:themeColor="text1"/>
                        <w:spacing w:val="2"/>
                        <w:sz w:val="24"/>
                        <w:szCs w:val="24"/>
                        <w:lang w:val="lt-LT"/>
                      </w:rPr>
                      <w:id w:val="411517536"/>
                      <w:placeholder>
                        <w:docPart w:val="C51B4F97E31A4BD9860B984C66AEE6AA"/>
                      </w:placeholder>
                      <w:showingPlcHdr/>
                      <w:dropDownList>
                        <w:listItem w:value="[Pasirinkite]"/>
                        <w:listItem w:displayText="asmuo (-ys) su negalia" w:value="asmuo (-ys) su negalia"/>
                        <w:listItem w:displayText="vaiko motina (įmotė) arba tėvas (įtėvis), vaiko globėjas, rūpintojas ir asmuo (-enys), auginantys vaiką (įvaikį) su negalia iki 18 metų" w:value="vaiko motina (įmotė) arba tėvas (įtėvis), vaiko globėjas, rūpintojas ir asmuo (-enys), auginantys vaiką (įvaikį) su negalia iki 18 metų"/>
                        <w:listItem w:displayText="vaiko motina (įmotė) arba tėvas (įtėvis), vaiko globėjas, rūpintojas, faktiškai vieni auginantys vaiką (įvaikį) iki 8 metų" w:value="vaiko motina (įmotė) arba tėvas (įtėvis), vaiko globėjas, rūpintojas, faktiškai vieni auginantys vaiką (įvaikį) iki 8 metų"/>
                        <w:listItem w:displayText=" asmuo (-enys), prižiūrintys šeimos narius su negalia, kuriems ANTA sprendimu nustatytas individualios pagalbos teikimo išlaidų kompensacijos poreikis" w:value=" asmuo (-enys), prižiūrintys šeimos narius su negalia, kuriems ANTA sprendimu nustatytas individualios pagalbos teikimo išlaidų kompensacijos poreikis"/>
                        <w:listItem w:displayText="asmuo (-enys), kuriam (-iems) suteiktas pabėgėlio statusas arba asmuo (-enys), kuriam (-iems) suteikta papildoma ar laikinoji apsauga" w:value="asmuo (-enys), kuriam (-iems) suteiktas pabėgėlio statusas arba asmuo (-enys), kuriam (-iems) suteikta papildoma ar laikinoji apsauga"/>
                        <w:listItem w:displayText="asmuo (-enys), baigęs (-ę) psichologinės ir socialinės reabilitacijos programas, skirtas nuo psichoaktyviųjų medžiagų vartojimo priklausomiems asmenims reabilituoti" w:value="asmuo (-enys), baigęs (-ę) psichologinės ir socialinės reabilitacijos programas, skirtas nuo psichoaktyviųjų medžiagų vartojimo priklausomiems asmenims reabilituoti"/>
                        <w:listItem w:displayText="asmuo (-enys), grįžęs (-ę) iš laisvės atėmimo vietų" w:value="asmuo (-enys), grįžęs (-ę) iš laisvės atėmimo vietų"/>
                        <w:listItem w:displayText="vyresnis (-i) kaip 50 metų asmuo (-enys)" w:value="vyresnis (-i) kaip 50 metų asmuo (-enys)"/>
                        <w:listItem w:displayText="16–24 metų bedarbis (-iai)" w:value="16–24 metų bedarbis (-iai)"/>
                        <w:listItem w:displayText="pirmą kartą darbo veiklą pradedantis (-ys) bedarbis (-iai), kvalifikaciją įgijęs (-ę) ne daugiau kaip prieš 2 metus" w:value="pirmą kartą darbo veiklą pradedantis (-ys) bedarbis (-iai), kvalifikaciją įgijęs (-ę) ne daugiau kaip prieš 2 metus"/>
                        <w:listItem w:displayText="bedarbis (-iai), kuris (-ie) paskutinius 6 mėnesius nedirbo pagal darbo sutartį ar darbo santykiams prilygintų teisinių santykių pagrindu arba nebuvo savarankiškai dirbantis (-ys) asmuo (-enys)" w:value="bedarbis (-iai), kuris (-ie) paskutinius 6 mėnesius nedirbo pagal darbo sutartį ar darbo santykiams prilygintų teisinių santykių pagrindu arba nebuvo savarankiškai dirbantis (-ys) asmuo (-enys)"/>
                      </w:dropDownList>
                    </w:sdtPr>
                    <w:sdtEndPr>
                      <w:rPr>
                        <w:b w:val="0"/>
                        <w:color w:val="auto"/>
                        <w:sz w:val="22"/>
                      </w:rPr>
                    </w:sdtEndPr>
                    <w:sdtContent>
                      <w:r w:rsidR="00842A3A" w:rsidRPr="000D3FF2">
                        <w:rPr>
                          <w:rFonts w:ascii="Arial" w:hAnsi="Arial" w:cs="Arial"/>
                          <w:iCs/>
                          <w:color w:val="FF0000"/>
                          <w:spacing w:val="2"/>
                          <w:sz w:val="24"/>
                          <w:szCs w:val="24"/>
                          <w:lang w:val="lt-LT"/>
                        </w:rPr>
                        <w:t>[Pasirinkite]</w:t>
                      </w:r>
                    </w:sdtContent>
                  </w:sdt>
                </w:p>
              </w:tc>
            </w:tr>
            <w:tr w:rsidR="00842A3A" w:rsidRPr="000D3FF2" w14:paraId="5C05B16A" w14:textId="77777777">
              <w:trPr>
                <w:trHeight w:val="405"/>
              </w:trPr>
              <w:tc>
                <w:tcPr>
                  <w:tcW w:w="2220" w:type="pct"/>
                  <w:vAlign w:val="center"/>
                </w:tcPr>
                <w:p w14:paraId="09A512FC" w14:textId="77777777" w:rsidR="00842A3A" w:rsidRPr="000D3FF2" w:rsidRDefault="00000000" w:rsidP="00842A3A">
                  <w:pPr>
                    <w:suppressAutoHyphens/>
                    <w:autoSpaceDN w:val="0"/>
                    <w:spacing w:line="276" w:lineRule="auto"/>
                    <w:rPr>
                      <w:rFonts w:ascii="Arial" w:eastAsia="Times New Roman" w:hAnsi="Arial" w:cs="Arial"/>
                      <w:iCs/>
                      <w:spacing w:val="2"/>
                      <w:kern w:val="3"/>
                      <w:sz w:val="24"/>
                      <w:szCs w:val="24"/>
                      <w:lang w:val="lt-LT" w:eastAsia="de-CH"/>
                    </w:rPr>
                  </w:pPr>
                  <w:sdt>
                    <w:sdtPr>
                      <w:rPr>
                        <w:rFonts w:ascii="Arial" w:eastAsia="Times New Roman" w:hAnsi="Arial" w:cs="Arial"/>
                        <w:b/>
                        <w:iCs/>
                        <w:color w:val="000000" w:themeColor="text1"/>
                        <w:spacing w:val="2"/>
                        <w:kern w:val="3"/>
                        <w:sz w:val="24"/>
                        <w:szCs w:val="24"/>
                        <w:lang w:val="lt-LT" w:eastAsia="de-CH"/>
                      </w:rPr>
                      <w:id w:val="-1244869985"/>
                      <w:placeholder>
                        <w:docPart w:val="722389D0152645E79B6CCACB1620F753"/>
                      </w:placeholder>
                      <w:showingPlcHdr/>
                      <w:dropDownList>
                        <w:listItem w:value="[Pasirinkit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dropDownList>
                    </w:sdtPr>
                    <w:sdtEndPr>
                      <w:rPr>
                        <w:b w:val="0"/>
                        <w:color w:val="auto"/>
                      </w:rPr>
                    </w:sdtEndPr>
                    <w:sdtContent>
                      <w:r w:rsidR="00842A3A" w:rsidRPr="000D3FF2">
                        <w:rPr>
                          <w:rFonts w:ascii="Arial" w:eastAsia="Times New Roman" w:hAnsi="Arial" w:cs="Arial"/>
                          <w:iCs/>
                          <w:color w:val="FF0000"/>
                          <w:spacing w:val="2"/>
                          <w:kern w:val="3"/>
                          <w:sz w:val="24"/>
                          <w:szCs w:val="24"/>
                          <w:lang w:val="lt-LT" w:eastAsia="de-CH"/>
                        </w:rPr>
                        <w:t>[Pasirinkite]</w:t>
                      </w:r>
                    </w:sdtContent>
                  </w:sdt>
                  <w:r w:rsidR="00842A3A" w:rsidRPr="000D3FF2">
                    <w:rPr>
                      <w:rFonts w:ascii="Arial" w:eastAsia="Times New Roman" w:hAnsi="Arial" w:cs="Arial"/>
                      <w:bCs/>
                      <w:iCs/>
                      <w:spacing w:val="2"/>
                      <w:kern w:val="3"/>
                      <w:sz w:val="24"/>
                      <w:szCs w:val="24"/>
                      <w:lang w:val="lt-LT" w:eastAsia="lt-LT"/>
                    </w:rPr>
                    <w:t xml:space="preserve"> asmenį (-is)</w:t>
                  </w:r>
                </w:p>
              </w:tc>
              <w:tc>
                <w:tcPr>
                  <w:tcW w:w="2780" w:type="pct"/>
                  <w:vAlign w:val="center"/>
                </w:tcPr>
                <w:p w14:paraId="1CD6158E" w14:textId="77777777" w:rsidR="00842A3A" w:rsidRPr="000D3FF2" w:rsidRDefault="00000000" w:rsidP="00842A3A">
                  <w:pPr>
                    <w:spacing w:line="276" w:lineRule="auto"/>
                    <w:rPr>
                      <w:rFonts w:ascii="Arial" w:hAnsi="Arial" w:cs="Arial"/>
                      <w:iCs/>
                      <w:spacing w:val="2"/>
                      <w:sz w:val="24"/>
                      <w:szCs w:val="24"/>
                      <w:lang w:val="lt-LT" w:eastAsia="lt-LT"/>
                    </w:rPr>
                  </w:pPr>
                  <w:sdt>
                    <w:sdtPr>
                      <w:rPr>
                        <w:rFonts w:ascii="Arial" w:hAnsi="Arial" w:cs="Arial"/>
                        <w:b/>
                        <w:iCs/>
                        <w:color w:val="000000" w:themeColor="text1"/>
                        <w:spacing w:val="2"/>
                        <w:sz w:val="24"/>
                        <w:szCs w:val="24"/>
                        <w:lang w:val="lt-LT"/>
                      </w:rPr>
                      <w:id w:val="-1674099002"/>
                      <w:placeholder>
                        <w:docPart w:val="BDA490B50142460B94034AC32D580161"/>
                      </w:placeholder>
                      <w:showingPlcHdr/>
                      <w:dropDownList>
                        <w:listItem w:value="[Pasirinkite]"/>
                        <w:listItem w:displayText="asmuo (-ys) su negalia" w:value="asmuo (-ys) su negalia"/>
                        <w:listItem w:displayText="vaiko motina (įmotė) arba tėvas (įtėvis), vaiko globėjas, rūpintojas ir asmuo (-enys), auginantys vaiką (įvaikį) su negalia iki 18 metų" w:value="vaiko motina (įmotė) arba tėvas (įtėvis), vaiko globėjas, rūpintojas ir asmuo (-enys), auginantys vaiką (įvaikį) su negalia iki 18 metų"/>
                        <w:listItem w:displayText="vaiko motina (įmotė) arba tėvas (įtėvis), vaiko globėjas, rūpintojas, faktiškai vieni auginantys vaiką (įvaikį) iki 8 metų" w:value="vaiko motina (įmotė) arba tėvas (įtėvis), vaiko globėjas, rūpintojas, faktiškai vieni auginantys vaiką (įvaikį) iki 8 metų"/>
                        <w:listItem w:displayText=" asmuo (-enys), prižiūrintys šeimos narius su negalia, kuriems ANTA sprendimu nustatytas individualios pagalbos teikimo išlaidų kompensacijos poreikis" w:value=" asmuo (-enys), prižiūrintys šeimos narius su negalia, kuriems ANTA sprendimu nustatytas individualios pagalbos teikimo išlaidų kompensacijos poreikis"/>
                        <w:listItem w:displayText="asmuo (-enys), kuriam (-iems) suteiktas pabėgėlio statusas arba asmuo (-enys), kuriam (-iems) suteikta papildoma ar laikinoji apsauga" w:value="asmuo (-enys), kuriam (-iems) suteiktas pabėgėlio statusas arba asmuo (-enys), kuriam (-iems) suteikta papildoma ar laikinoji apsauga"/>
                        <w:listItem w:displayText="asmuo (-enys), baigęs (-ę) psichologinės ir socialinės reabilitacijos programas, skirtas nuo psichoaktyviųjų medžiagų vartojimo priklausomiems asmenims reabilituoti" w:value="asmuo (-enys), baigęs (-ę) psichologinės ir socialinės reabilitacijos programas, skirtas nuo psichoaktyviųjų medžiagų vartojimo priklausomiems asmenims reabilituoti"/>
                        <w:listItem w:displayText="asmuo (-enys), grįžęs (-ę) iš laisvės atėmimo vietų" w:value="asmuo (-enys), grįžęs (-ę) iš laisvės atėmimo vietų"/>
                        <w:listItem w:displayText="vyresnis (-i) kaip 50 metų asmuo (-enys)" w:value="vyresnis (-i) kaip 50 metų asmuo (-enys)"/>
                        <w:listItem w:displayText="16–24 metų bedarbis (-iai)" w:value="16–24 metų bedarbis (-iai)"/>
                        <w:listItem w:displayText="pirmą kartą darbo veiklą pradedantis (-ys) bedarbis (-iai), kvalifikaciją įgijęs (-ę) ne daugiau kaip prieš 2 metus" w:value="pirmą kartą darbo veiklą pradedantis (-ys) bedarbis (-iai), kvalifikaciją įgijęs (-ę) ne daugiau kaip prieš 2 metus"/>
                        <w:listItem w:displayText="bedarbis (-iai), kuris (-ie) paskutinius 6 mėnesius nedirbo pagal darbo sutartį ar darbo santykiams prilygintų teisinių santykių pagrindu arba nebuvo savarankiškai dirbantis (-ys) asmuo (-enys)" w:value="bedarbis (-iai), kuris (-ie) paskutinius 6 mėnesius nedirbo pagal darbo sutartį ar darbo santykiams prilygintų teisinių santykių pagrindu arba nebuvo savarankiškai dirbantis (-ys) asmuo (-enys)"/>
                      </w:dropDownList>
                    </w:sdtPr>
                    <w:sdtEndPr>
                      <w:rPr>
                        <w:b w:val="0"/>
                        <w:color w:val="auto"/>
                        <w:sz w:val="22"/>
                      </w:rPr>
                    </w:sdtEndPr>
                    <w:sdtContent>
                      <w:r w:rsidR="00842A3A" w:rsidRPr="000D3FF2">
                        <w:rPr>
                          <w:rFonts w:ascii="Arial" w:hAnsi="Arial" w:cs="Arial"/>
                          <w:iCs/>
                          <w:color w:val="FF0000"/>
                          <w:spacing w:val="2"/>
                          <w:sz w:val="24"/>
                          <w:szCs w:val="24"/>
                          <w:lang w:val="lt-LT"/>
                        </w:rPr>
                        <w:t>[Pasirinkite]</w:t>
                      </w:r>
                    </w:sdtContent>
                  </w:sdt>
                </w:p>
              </w:tc>
            </w:tr>
            <w:tr w:rsidR="00842A3A" w:rsidRPr="000D3FF2" w14:paraId="115B11B4" w14:textId="77777777">
              <w:trPr>
                <w:trHeight w:val="405"/>
              </w:trPr>
              <w:tc>
                <w:tcPr>
                  <w:tcW w:w="2220" w:type="pct"/>
                  <w:vAlign w:val="center"/>
                </w:tcPr>
                <w:p w14:paraId="61741EA0" w14:textId="77777777" w:rsidR="00842A3A" w:rsidRPr="000D3FF2" w:rsidRDefault="00000000" w:rsidP="00842A3A">
                  <w:pPr>
                    <w:suppressAutoHyphens/>
                    <w:autoSpaceDN w:val="0"/>
                    <w:spacing w:line="276" w:lineRule="auto"/>
                    <w:rPr>
                      <w:rFonts w:ascii="Arial" w:eastAsia="Times New Roman" w:hAnsi="Arial" w:cs="Arial"/>
                      <w:iCs/>
                      <w:spacing w:val="2"/>
                      <w:kern w:val="3"/>
                      <w:sz w:val="24"/>
                      <w:szCs w:val="24"/>
                      <w:lang w:val="lt-LT" w:eastAsia="de-CH"/>
                    </w:rPr>
                  </w:pPr>
                  <w:sdt>
                    <w:sdtPr>
                      <w:rPr>
                        <w:rFonts w:ascii="Arial" w:eastAsia="Times New Roman" w:hAnsi="Arial" w:cs="Arial"/>
                        <w:b/>
                        <w:iCs/>
                        <w:color w:val="000000" w:themeColor="text1"/>
                        <w:spacing w:val="2"/>
                        <w:kern w:val="3"/>
                        <w:sz w:val="24"/>
                        <w:szCs w:val="24"/>
                        <w:lang w:val="lt-LT" w:eastAsia="de-CH"/>
                      </w:rPr>
                      <w:id w:val="2060201984"/>
                      <w:placeholder>
                        <w:docPart w:val="74DDDE2C3DC7471196DDD5E7ECC4E8DF"/>
                      </w:placeholder>
                      <w:showingPlcHdr/>
                      <w:dropDownList>
                        <w:listItem w:value="[Pasirinkit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dropDownList>
                    </w:sdtPr>
                    <w:sdtEndPr>
                      <w:rPr>
                        <w:b w:val="0"/>
                        <w:color w:val="auto"/>
                      </w:rPr>
                    </w:sdtEndPr>
                    <w:sdtContent>
                      <w:r w:rsidR="00842A3A" w:rsidRPr="000D3FF2">
                        <w:rPr>
                          <w:rFonts w:ascii="Arial" w:eastAsia="Times New Roman" w:hAnsi="Arial" w:cs="Arial"/>
                          <w:iCs/>
                          <w:color w:val="FF0000"/>
                          <w:spacing w:val="2"/>
                          <w:kern w:val="3"/>
                          <w:sz w:val="24"/>
                          <w:szCs w:val="24"/>
                          <w:lang w:val="lt-LT" w:eastAsia="de-CH"/>
                        </w:rPr>
                        <w:t>[Pasirinkite]</w:t>
                      </w:r>
                    </w:sdtContent>
                  </w:sdt>
                  <w:r w:rsidR="00842A3A" w:rsidRPr="000D3FF2">
                    <w:rPr>
                      <w:rFonts w:ascii="Arial" w:eastAsia="Times New Roman" w:hAnsi="Arial" w:cs="Arial"/>
                      <w:bCs/>
                      <w:iCs/>
                      <w:spacing w:val="2"/>
                      <w:kern w:val="3"/>
                      <w:sz w:val="24"/>
                      <w:szCs w:val="24"/>
                      <w:lang w:val="lt-LT" w:eastAsia="lt-LT"/>
                    </w:rPr>
                    <w:t xml:space="preserve"> asmenį (-is)</w:t>
                  </w:r>
                </w:p>
              </w:tc>
              <w:tc>
                <w:tcPr>
                  <w:tcW w:w="2780" w:type="pct"/>
                  <w:vAlign w:val="center"/>
                </w:tcPr>
                <w:p w14:paraId="3EC7C847" w14:textId="77777777" w:rsidR="00842A3A" w:rsidRPr="000D3FF2" w:rsidRDefault="00000000" w:rsidP="00842A3A">
                  <w:pPr>
                    <w:spacing w:line="276" w:lineRule="auto"/>
                    <w:rPr>
                      <w:rFonts w:ascii="Arial" w:hAnsi="Arial" w:cs="Arial"/>
                      <w:iCs/>
                      <w:spacing w:val="2"/>
                      <w:sz w:val="24"/>
                      <w:szCs w:val="24"/>
                      <w:lang w:val="lt-LT" w:eastAsia="lt-LT"/>
                    </w:rPr>
                  </w:pPr>
                  <w:sdt>
                    <w:sdtPr>
                      <w:rPr>
                        <w:rFonts w:ascii="Arial" w:hAnsi="Arial" w:cs="Arial"/>
                        <w:b/>
                        <w:iCs/>
                        <w:color w:val="000000" w:themeColor="text1"/>
                        <w:spacing w:val="2"/>
                        <w:sz w:val="24"/>
                        <w:szCs w:val="24"/>
                        <w:lang w:val="lt-LT"/>
                      </w:rPr>
                      <w:id w:val="-1155143865"/>
                      <w:placeholder>
                        <w:docPart w:val="E670266861FE40239F0E15B2DEB0556A"/>
                      </w:placeholder>
                      <w:showingPlcHdr/>
                      <w:dropDownList>
                        <w:listItem w:value="[Pasirinkite]"/>
                        <w:listItem w:displayText="asmuo (-ys) su negalia" w:value="asmuo (-ys) su negalia"/>
                        <w:listItem w:displayText="vaiko motina (įmotė) arba tėvas (įtėvis), vaiko globėjas, rūpintojas ir asmuo (-enys), auginantys vaiką (įvaikį) su negalia iki 18 metų" w:value="vaiko motina (įmotė) arba tėvas (įtėvis), vaiko globėjas, rūpintojas ir asmuo (-enys), auginantys vaiką (įvaikį) su negalia iki 18 metų"/>
                        <w:listItem w:displayText="vaiko motina (įmotė) arba tėvas (įtėvis), vaiko globėjas, rūpintojas, faktiškai vieni auginantys vaiką (įvaikį) iki 8 metų" w:value="vaiko motina (įmotė) arba tėvas (įtėvis), vaiko globėjas, rūpintojas, faktiškai vieni auginantys vaiką (įvaikį) iki 8 metų"/>
                        <w:listItem w:displayText=" asmuo (-enys), prižiūrintys šeimos narius su negalia, kuriems ANTA sprendimu nustatytas individualios pagalbos teikimo išlaidų kompensacijos poreikis" w:value=" asmuo (-enys), prižiūrintys šeimos narius su negalia, kuriems ANTA sprendimu nustatytas individualios pagalbos teikimo išlaidų kompensacijos poreikis"/>
                        <w:listItem w:displayText="asmuo (-enys), kuriam (-iems) suteiktas pabėgėlio statusas arba asmuo (-enys), kuriam (-iems) suteikta papildoma ar laikinoji apsauga" w:value="asmuo (-enys), kuriam (-iems) suteiktas pabėgėlio statusas arba asmuo (-enys), kuriam (-iems) suteikta papildoma ar laikinoji apsauga"/>
                        <w:listItem w:displayText="asmuo (-enys), baigęs (-ę) psichologinės ir socialinės reabilitacijos programas, skirtas nuo psichoaktyviųjų medžiagų vartojimo priklausomiems asmenims reabilituoti" w:value="asmuo (-enys), baigęs (-ę) psichologinės ir socialinės reabilitacijos programas, skirtas nuo psichoaktyviųjų medžiagų vartojimo priklausomiems asmenims reabilituoti"/>
                        <w:listItem w:displayText="asmuo (-enys), grįžęs (-ę) iš laisvės atėmimo vietų" w:value="asmuo (-enys), grįžęs (-ę) iš laisvės atėmimo vietų"/>
                        <w:listItem w:displayText="vyresnis (-i) kaip 50 metų asmuo (-enys)" w:value="vyresnis (-i) kaip 50 metų asmuo (-enys)"/>
                        <w:listItem w:displayText="16–24 metų bedarbis (-iai)" w:value="16–24 metų bedarbis (-iai)"/>
                        <w:listItem w:displayText="pirmą kartą darbo veiklą pradedantis (-ys) bedarbis (-iai), kvalifikaciją įgijęs (-ę) ne daugiau kaip prieš 2 metus" w:value="pirmą kartą darbo veiklą pradedantis (-ys) bedarbis (-iai), kvalifikaciją įgijęs (-ę) ne daugiau kaip prieš 2 metus"/>
                        <w:listItem w:displayText="bedarbis (-iai), kuris (-ie) paskutinius 6 mėnesius nedirbo pagal darbo sutartį ar darbo santykiams prilygintų teisinių santykių pagrindu arba nebuvo savarankiškai dirbantis (-ys) asmuo (-enys)" w:value="bedarbis (-iai), kuris (-ie) paskutinius 6 mėnesius nedirbo pagal darbo sutartį ar darbo santykiams prilygintų teisinių santykių pagrindu arba nebuvo savarankiškai dirbantis (-ys) asmuo (-enys)"/>
                      </w:dropDownList>
                    </w:sdtPr>
                    <w:sdtEndPr>
                      <w:rPr>
                        <w:b w:val="0"/>
                        <w:color w:val="auto"/>
                        <w:sz w:val="22"/>
                      </w:rPr>
                    </w:sdtEndPr>
                    <w:sdtContent>
                      <w:r w:rsidR="00842A3A" w:rsidRPr="000D3FF2">
                        <w:rPr>
                          <w:rFonts w:ascii="Arial" w:hAnsi="Arial" w:cs="Arial"/>
                          <w:iCs/>
                          <w:color w:val="FF0000"/>
                          <w:spacing w:val="2"/>
                          <w:sz w:val="24"/>
                          <w:szCs w:val="24"/>
                          <w:lang w:val="lt-LT"/>
                        </w:rPr>
                        <w:t>[Pasirinkite]</w:t>
                      </w:r>
                    </w:sdtContent>
                  </w:sdt>
                </w:p>
              </w:tc>
            </w:tr>
            <w:tr w:rsidR="00842A3A" w:rsidRPr="000D3FF2" w14:paraId="119631E8" w14:textId="77777777">
              <w:trPr>
                <w:trHeight w:val="405"/>
              </w:trPr>
              <w:tc>
                <w:tcPr>
                  <w:tcW w:w="2220" w:type="pct"/>
                  <w:vAlign w:val="center"/>
                </w:tcPr>
                <w:p w14:paraId="6DC2EBEC" w14:textId="77777777" w:rsidR="00842A3A" w:rsidRPr="000D3FF2" w:rsidRDefault="00000000" w:rsidP="00842A3A">
                  <w:pPr>
                    <w:spacing w:line="276" w:lineRule="auto"/>
                    <w:rPr>
                      <w:rFonts w:ascii="Arial" w:hAnsi="Arial" w:cs="Arial"/>
                      <w:iCs/>
                      <w:spacing w:val="2"/>
                      <w:sz w:val="24"/>
                      <w:szCs w:val="24"/>
                      <w:lang w:val="lt-LT" w:eastAsia="lt-LT"/>
                    </w:rPr>
                  </w:pPr>
                  <w:sdt>
                    <w:sdtPr>
                      <w:rPr>
                        <w:rFonts w:ascii="Arial" w:hAnsi="Arial" w:cs="Arial"/>
                        <w:b/>
                        <w:iCs/>
                        <w:color w:val="000000" w:themeColor="text1"/>
                        <w:spacing w:val="2"/>
                        <w:sz w:val="24"/>
                        <w:szCs w:val="24"/>
                        <w:lang w:val="lt-LT"/>
                      </w:rPr>
                      <w:id w:val="183721054"/>
                      <w:placeholder>
                        <w:docPart w:val="347FFFF7C5C04B06B5F029227F8EC99F"/>
                      </w:placeholder>
                      <w:showingPlcHdr/>
                      <w:dropDownList>
                        <w:listItem w:value="[Pasirinkit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dropDownList>
                    </w:sdtPr>
                    <w:sdtEndPr>
                      <w:rPr>
                        <w:b w:val="0"/>
                        <w:color w:val="auto"/>
                        <w:sz w:val="22"/>
                      </w:rPr>
                    </w:sdtEndPr>
                    <w:sdtContent>
                      <w:r w:rsidR="00842A3A" w:rsidRPr="000D3FF2">
                        <w:rPr>
                          <w:rFonts w:ascii="Arial" w:hAnsi="Arial" w:cs="Arial"/>
                          <w:iCs/>
                          <w:color w:val="FF0000"/>
                          <w:spacing w:val="2"/>
                          <w:sz w:val="24"/>
                          <w:szCs w:val="24"/>
                          <w:lang w:val="lt-LT"/>
                        </w:rPr>
                        <w:t>[Pasirinkite]</w:t>
                      </w:r>
                    </w:sdtContent>
                  </w:sdt>
                  <w:r w:rsidR="00842A3A" w:rsidRPr="000D3FF2">
                    <w:rPr>
                      <w:rFonts w:ascii="Arial" w:hAnsi="Arial" w:cs="Arial"/>
                      <w:bCs/>
                      <w:iCs/>
                      <w:spacing w:val="2"/>
                      <w:sz w:val="24"/>
                      <w:szCs w:val="24"/>
                      <w:lang w:val="lt-LT" w:eastAsia="lt-LT"/>
                    </w:rPr>
                    <w:t xml:space="preserve"> asmenį (-is)</w:t>
                  </w:r>
                </w:p>
              </w:tc>
              <w:tc>
                <w:tcPr>
                  <w:tcW w:w="2780" w:type="pct"/>
                  <w:vAlign w:val="center"/>
                </w:tcPr>
                <w:p w14:paraId="69E1AC27" w14:textId="77777777" w:rsidR="00842A3A" w:rsidRPr="000D3FF2" w:rsidRDefault="00000000" w:rsidP="00842A3A">
                  <w:pPr>
                    <w:spacing w:line="276" w:lineRule="auto"/>
                    <w:rPr>
                      <w:rFonts w:ascii="Arial" w:hAnsi="Arial" w:cs="Arial"/>
                      <w:iCs/>
                      <w:spacing w:val="2"/>
                      <w:sz w:val="24"/>
                      <w:szCs w:val="24"/>
                      <w:lang w:val="lt-LT" w:eastAsia="lt-LT"/>
                    </w:rPr>
                  </w:pPr>
                  <w:sdt>
                    <w:sdtPr>
                      <w:rPr>
                        <w:rFonts w:ascii="Arial" w:hAnsi="Arial" w:cs="Arial"/>
                        <w:b/>
                        <w:iCs/>
                        <w:color w:val="000000" w:themeColor="text1"/>
                        <w:spacing w:val="2"/>
                        <w:sz w:val="24"/>
                        <w:szCs w:val="24"/>
                        <w:lang w:val="lt-LT"/>
                      </w:rPr>
                      <w:id w:val="-845318138"/>
                      <w:placeholder>
                        <w:docPart w:val="1EBDD5CA3F9B4F65B34EE4821200847E"/>
                      </w:placeholder>
                      <w:showingPlcHdr/>
                      <w:dropDownList>
                        <w:listItem w:value="[Pasirinkite]"/>
                        <w:listItem w:displayText="asmuo (-ys) su negalia" w:value="asmuo (-ys) su negalia"/>
                        <w:listItem w:displayText="vaiko motina (įmotė) arba tėvas (įtėvis), vaiko globėjas, rūpintojas ir asmuo (-enys), auginantys vaiką (įvaikį) su negalia iki 18 metų" w:value="vaiko motina (įmotė) arba tėvas (įtėvis), vaiko globėjas, rūpintojas ir asmuo (-enys), auginantys vaiką (įvaikį) su negalia iki 18 metų"/>
                        <w:listItem w:displayText="vaiko motina (įmotė) arba tėvas (įtėvis), vaiko globėjas, rūpintojas, faktiškai vieni auginantys vaiką (įvaikį) iki 8 metų" w:value="vaiko motina (įmotė) arba tėvas (įtėvis), vaiko globėjas, rūpintojas, faktiškai vieni auginantys vaiką (įvaikį) iki 8 metų"/>
                        <w:listItem w:displayText=" asmuo (-enys), prižiūrintys šeimos narius su negalia, kuriems ANTA sprendimu nustatytas individualios pagalbos teikimo išlaidų kompensacijos poreikis" w:value=" asmuo (-enys), prižiūrintys šeimos narius su negalia, kuriems ANTA sprendimu nustatytas individualios pagalbos teikimo išlaidų kompensacijos poreikis"/>
                        <w:listItem w:displayText="asmuo (-enys), kuriam (-iems) suteiktas pabėgėlio statusas arba asmuo (-enys), kuriam (-iems) suteikta papildoma ar laikinoji apsauga" w:value="asmuo (-enys), kuriam (-iems) suteiktas pabėgėlio statusas arba asmuo (-enys), kuriam (-iems) suteikta papildoma ar laikinoji apsauga"/>
                        <w:listItem w:displayText="asmuo (-enys), baigęs (-ę) psichologinės ir socialinės reabilitacijos programas, skirtas nuo psichoaktyviųjų medžiagų vartojimo priklausomiems asmenims reabilituoti" w:value="asmuo (-enys), baigęs (-ę) psichologinės ir socialinės reabilitacijos programas, skirtas nuo psichoaktyviųjų medžiagų vartojimo priklausomiems asmenims reabilituoti"/>
                        <w:listItem w:displayText="asmuo (-enys), grįžęs (-ę) iš laisvės atėmimo vietų" w:value="asmuo (-enys), grįžęs (-ę) iš laisvės atėmimo vietų"/>
                        <w:listItem w:displayText="vyresnis (-i) kaip 50 metų asmuo (-enys)" w:value="vyresnis (-i) kaip 50 metų asmuo (-enys)"/>
                        <w:listItem w:displayText="16–24 metų bedarbis (-iai)" w:value="16–24 metų bedarbis (-iai)"/>
                        <w:listItem w:displayText="pirmą kartą darbo veiklą pradedantis (-ys) bedarbis (-iai), kvalifikaciją įgijęs (-ę) ne daugiau kaip prieš 2 metus" w:value="pirmą kartą darbo veiklą pradedantis (-ys) bedarbis (-iai), kvalifikaciją įgijęs (-ę) ne daugiau kaip prieš 2 metus"/>
                        <w:listItem w:displayText="bedarbis (-iai), kuris (-ie) paskutinius 6 mėnesius nedirbo pagal darbo sutartį ar darbo santykiams prilygintų teisinių santykių pagrindu arba nebuvo savarankiškai dirbantis (-ys) asmuo (-enys)" w:value="bedarbis (-iai), kuris (-ie) paskutinius 6 mėnesius nedirbo pagal darbo sutartį ar darbo santykiams prilygintų teisinių santykių pagrindu arba nebuvo savarankiškai dirbantis (-ys) asmuo (-enys)"/>
                      </w:dropDownList>
                    </w:sdtPr>
                    <w:sdtEndPr>
                      <w:rPr>
                        <w:b w:val="0"/>
                        <w:color w:val="auto"/>
                        <w:sz w:val="22"/>
                      </w:rPr>
                    </w:sdtEndPr>
                    <w:sdtContent>
                      <w:r w:rsidR="00842A3A" w:rsidRPr="000D3FF2">
                        <w:rPr>
                          <w:rFonts w:ascii="Arial" w:hAnsi="Arial" w:cs="Arial"/>
                          <w:iCs/>
                          <w:color w:val="FF0000"/>
                          <w:spacing w:val="2"/>
                          <w:sz w:val="24"/>
                          <w:szCs w:val="24"/>
                          <w:lang w:val="lt-LT"/>
                        </w:rPr>
                        <w:t>[Pasirinkite]</w:t>
                      </w:r>
                    </w:sdtContent>
                  </w:sdt>
                </w:p>
              </w:tc>
            </w:tr>
          </w:tbl>
          <w:p w14:paraId="5E28EE99" w14:textId="3C73ADC8" w:rsidR="00842A3A" w:rsidRDefault="00901E35" w:rsidP="0073251D">
            <w:pPr>
              <w:pStyle w:val="TXTpaprastas"/>
              <w:spacing w:line="276" w:lineRule="auto"/>
              <w:jc w:val="left"/>
              <w:rPr>
                <w:spacing w:val="2"/>
                <w:sz w:val="24"/>
                <w:szCs w:val="24"/>
              </w:rPr>
            </w:pPr>
            <w:r>
              <w:rPr>
                <w:b/>
                <w:bCs/>
                <w:iCs/>
                <w:color w:val="7030A0"/>
                <w:spacing w:val="2"/>
                <w:kern w:val="0"/>
                <w:sz w:val="24"/>
                <w:szCs w:val="24"/>
                <w14:ligatures w14:val="none"/>
              </w:rPr>
              <w:t>(</w:t>
            </w:r>
            <w:r w:rsidR="00842A3A" w:rsidRPr="009452FA">
              <w:rPr>
                <w:b/>
                <w:bCs/>
                <w:iCs/>
                <w:color w:val="7030A0"/>
                <w:spacing w:val="2"/>
                <w:kern w:val="0"/>
                <w:sz w:val="24"/>
                <w:szCs w:val="24"/>
                <w14:ligatures w14:val="none"/>
              </w:rPr>
              <w:t>Pastaba:</w:t>
            </w:r>
            <w:r w:rsidR="00842A3A" w:rsidRPr="009452FA">
              <w:rPr>
                <w:iCs/>
                <w:color w:val="7030A0"/>
                <w:spacing w:val="2"/>
                <w:kern w:val="0"/>
                <w:sz w:val="24"/>
                <w:szCs w:val="24"/>
                <w14:ligatures w14:val="none"/>
              </w:rPr>
              <w:t xml:space="preserve"> nereikalingas eilutes išbraukti</w:t>
            </w:r>
            <w:r>
              <w:rPr>
                <w:iCs/>
                <w:color w:val="7030A0"/>
                <w:spacing w:val="2"/>
                <w:kern w:val="0"/>
                <w:sz w:val="24"/>
                <w:szCs w:val="24"/>
                <w14:ligatures w14:val="none"/>
              </w:rPr>
              <w:t>.)</w:t>
            </w:r>
          </w:p>
          <w:p w14:paraId="6157AD22" w14:textId="2EBFD9A6" w:rsidR="00152629" w:rsidRDefault="001E4D46" w:rsidP="001E4D46">
            <w:pPr>
              <w:pStyle w:val="TXTpaprastas"/>
              <w:spacing w:line="276" w:lineRule="auto"/>
              <w:jc w:val="left"/>
              <w:rPr>
                <w:spacing w:val="2"/>
                <w:sz w:val="24"/>
                <w:szCs w:val="24"/>
              </w:rPr>
            </w:pPr>
            <w:r w:rsidRPr="00554890">
              <w:rPr>
                <w:spacing w:val="2"/>
                <w:sz w:val="24"/>
                <w:szCs w:val="24"/>
              </w:rPr>
              <w:t xml:space="preserve">Nustatant socialinį kriterijų pirkimo dokumentuose, galima pasinaudoti Tarnybos parengtų </w:t>
            </w:r>
            <w:hyperlink r:id="rId52" w:history="1">
              <w:r w:rsidRPr="00554890">
                <w:rPr>
                  <w:rStyle w:val="Hyperlink"/>
                  <w:iCs/>
                  <w:color w:val="0000FF"/>
                  <w:spacing w:val="2"/>
                  <w:sz w:val="24"/>
                  <w:szCs w:val="24"/>
                  <w:u w:val="single"/>
                </w:rPr>
                <w:t>Statybos darbų pirkimų gairių 1 priede</w:t>
              </w:r>
            </w:hyperlink>
            <w:r w:rsidRPr="00554890">
              <w:rPr>
                <w:spacing w:val="2"/>
                <w:sz w:val="24"/>
                <w:szCs w:val="24"/>
              </w:rPr>
              <w:t xml:space="preserve"> (nuo 6 psl.) aprašytu remiamų asmenų (nepalankioje padėtyje esančių asmenų) įdarbinimo pasiūlymų vertinimo kriterijumi.</w:t>
            </w:r>
          </w:p>
          <w:p w14:paraId="1E5239EF" w14:textId="6B14F6CC" w:rsidR="00572245" w:rsidRPr="007D704C" w:rsidRDefault="007C10F2" w:rsidP="00FB3E67">
            <w:pPr>
              <w:pStyle w:val="pf0"/>
              <w:numPr>
                <w:ilvl w:val="0"/>
                <w:numId w:val="28"/>
              </w:numPr>
              <w:spacing w:before="0" w:beforeAutospacing="0" w:after="0" w:afterAutospacing="0" w:line="276" w:lineRule="auto"/>
              <w:rPr>
                <w:rFonts w:ascii="Arial" w:hAnsi="Arial" w:cs="Arial"/>
                <w:lang w:val="lt-LT"/>
              </w:rPr>
            </w:pPr>
            <w:r w:rsidRPr="00090199">
              <w:rPr>
                <w:noProof/>
              </w:rPr>
              <w:drawing>
                <wp:anchor distT="0" distB="0" distL="114300" distR="114300" simplePos="0" relativeHeight="251660346" behindDoc="0" locked="0" layoutInCell="1" allowOverlap="1" wp14:anchorId="331077CF" wp14:editId="3FEEF879">
                  <wp:simplePos x="0" y="0"/>
                  <wp:positionH relativeFrom="column">
                    <wp:posOffset>-86360</wp:posOffset>
                  </wp:positionH>
                  <wp:positionV relativeFrom="paragraph">
                    <wp:posOffset>140335</wp:posOffset>
                  </wp:positionV>
                  <wp:extent cx="484632" cy="484632"/>
                  <wp:effectExtent l="0" t="0" r="0" b="0"/>
                  <wp:wrapNone/>
                  <wp:docPr id="1571992265" name="Picture 676623328" descr="A yellow exclamation mar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descr="A yellow exclamation mark in a circle&#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84632" cy="4846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2245" w:rsidRPr="00B654F7">
              <w:rPr>
                <w:rStyle w:val="cf01"/>
                <w:rFonts w:ascii="Arial" w:hAnsi="Arial" w:cs="Arial"/>
                <w:sz w:val="24"/>
                <w:szCs w:val="24"/>
                <w:lang w:val="lt-LT"/>
              </w:rPr>
              <w:t xml:space="preserve">Siekiant paskatinti tiekėjus įdarbinti </w:t>
            </w:r>
            <w:r w:rsidR="00572245" w:rsidRPr="00B654F7">
              <w:rPr>
                <w:rStyle w:val="cf11"/>
                <w:rFonts w:ascii="Arial" w:hAnsi="Arial" w:cs="Arial"/>
                <w:sz w:val="24"/>
                <w:szCs w:val="24"/>
                <w:lang w:val="lt-LT"/>
              </w:rPr>
              <w:t xml:space="preserve">asmenis iš </w:t>
            </w:r>
            <w:r w:rsidR="00572245" w:rsidRPr="00B654F7">
              <w:rPr>
                <w:rStyle w:val="cf01"/>
                <w:rFonts w:ascii="Arial" w:hAnsi="Arial" w:cs="Arial"/>
                <w:sz w:val="24"/>
                <w:szCs w:val="24"/>
                <w:lang w:val="lt-LT"/>
              </w:rPr>
              <w:t>prioritetin</w:t>
            </w:r>
            <w:r w:rsidR="00572245" w:rsidRPr="00B654F7">
              <w:rPr>
                <w:rStyle w:val="cf11"/>
                <w:rFonts w:ascii="Arial" w:hAnsi="Arial" w:cs="Arial"/>
                <w:sz w:val="24"/>
                <w:szCs w:val="24"/>
                <w:lang w:val="lt-LT"/>
              </w:rPr>
              <w:t>ių</w:t>
            </w:r>
            <w:r w:rsidR="00572245" w:rsidRPr="00B654F7">
              <w:rPr>
                <w:rStyle w:val="cf01"/>
                <w:rFonts w:ascii="Arial" w:hAnsi="Arial" w:cs="Arial"/>
                <w:sz w:val="24"/>
                <w:szCs w:val="24"/>
                <w:lang w:val="lt-LT"/>
              </w:rPr>
              <w:t xml:space="preserve"> tikslin</w:t>
            </w:r>
            <w:r w:rsidR="00572245" w:rsidRPr="00B654F7">
              <w:rPr>
                <w:rStyle w:val="cf11"/>
                <w:rFonts w:ascii="Arial" w:hAnsi="Arial" w:cs="Arial"/>
                <w:sz w:val="24"/>
                <w:szCs w:val="24"/>
                <w:lang w:val="lt-LT"/>
              </w:rPr>
              <w:t>ių</w:t>
            </w:r>
            <w:r w:rsidR="00572245" w:rsidRPr="00B654F7">
              <w:rPr>
                <w:rStyle w:val="cf01"/>
                <w:rFonts w:ascii="Arial" w:hAnsi="Arial" w:cs="Arial"/>
                <w:sz w:val="24"/>
                <w:szCs w:val="24"/>
                <w:lang w:val="lt-LT"/>
              </w:rPr>
              <w:t xml:space="preserve"> grup</w:t>
            </w:r>
            <w:r w:rsidR="00572245" w:rsidRPr="00B654F7">
              <w:rPr>
                <w:rStyle w:val="cf11"/>
                <w:rFonts w:ascii="Arial" w:hAnsi="Arial" w:cs="Arial"/>
                <w:sz w:val="24"/>
                <w:szCs w:val="24"/>
                <w:lang w:val="lt-LT"/>
              </w:rPr>
              <w:t>ių</w:t>
            </w:r>
            <w:r w:rsidR="00572245" w:rsidRPr="00B654F7">
              <w:rPr>
                <w:rStyle w:val="cf01"/>
                <w:rFonts w:ascii="Arial" w:hAnsi="Arial" w:cs="Arial"/>
                <w:sz w:val="24"/>
                <w:szCs w:val="24"/>
                <w:lang w:val="lt-LT"/>
              </w:rPr>
              <w:t>,</w:t>
            </w:r>
            <w:r w:rsidR="00572245" w:rsidRPr="00B654F7">
              <w:rPr>
                <w:rStyle w:val="cf11"/>
                <w:rFonts w:ascii="Arial" w:hAnsi="Arial" w:cs="Arial"/>
                <w:sz w:val="24"/>
                <w:szCs w:val="24"/>
                <w:lang w:val="lt-LT"/>
              </w:rPr>
              <w:t xml:space="preserve"> šį</w:t>
            </w:r>
            <w:r w:rsidR="00572245" w:rsidRPr="00B654F7">
              <w:rPr>
                <w:rStyle w:val="cf01"/>
                <w:rFonts w:ascii="Arial" w:hAnsi="Arial" w:cs="Arial"/>
                <w:sz w:val="24"/>
                <w:szCs w:val="24"/>
                <w:lang w:val="lt-LT"/>
              </w:rPr>
              <w:t xml:space="preserve"> socialinį kriterijų galima </w:t>
            </w:r>
            <w:r w:rsidR="00572245" w:rsidRPr="0006520A">
              <w:rPr>
                <w:rStyle w:val="cf01"/>
                <w:rFonts w:ascii="Arial" w:hAnsi="Arial" w:cs="Arial"/>
                <w:b/>
                <w:bCs/>
                <w:sz w:val="24"/>
                <w:szCs w:val="24"/>
                <w:lang w:val="lt-LT"/>
              </w:rPr>
              <w:t>diferencijuoti</w:t>
            </w:r>
            <w:r w:rsidR="00572245" w:rsidRPr="00B654F7">
              <w:rPr>
                <w:rStyle w:val="cf01"/>
                <w:rFonts w:ascii="Arial" w:hAnsi="Arial" w:cs="Arial"/>
                <w:sz w:val="24"/>
                <w:szCs w:val="24"/>
                <w:lang w:val="lt-LT"/>
              </w:rPr>
              <w:t xml:space="preserve"> – </w:t>
            </w:r>
            <w:r w:rsidR="007D704C">
              <w:rPr>
                <w:rStyle w:val="cf01"/>
                <w:rFonts w:ascii="Arial" w:hAnsi="Arial" w:cs="Arial"/>
                <w:sz w:val="24"/>
                <w:szCs w:val="24"/>
                <w:lang w:val="lt-LT"/>
              </w:rPr>
              <w:t xml:space="preserve"> </w:t>
            </w:r>
            <w:r w:rsidR="00572245" w:rsidRPr="007D704C">
              <w:rPr>
                <w:rStyle w:val="cf01"/>
                <w:rFonts w:ascii="Arial" w:hAnsi="Arial" w:cs="Arial"/>
                <w:sz w:val="24"/>
                <w:szCs w:val="24"/>
                <w:lang w:val="lt-LT"/>
              </w:rPr>
              <w:t>t. y. suteikti daugiau balų už šių asmenų įdarbinimą ar paskyrimą vykdyti sutartį</w:t>
            </w:r>
            <w:r w:rsidR="00572245" w:rsidRPr="007D704C">
              <w:rPr>
                <w:rStyle w:val="cf11"/>
                <w:rFonts w:ascii="Arial" w:hAnsi="Arial" w:cs="Arial"/>
                <w:sz w:val="24"/>
                <w:szCs w:val="24"/>
                <w:lang w:val="lt-LT"/>
              </w:rPr>
              <w:t>, iš šių tikslinių grupių</w:t>
            </w:r>
            <w:r w:rsidR="00572245" w:rsidRPr="007D704C">
              <w:rPr>
                <w:rStyle w:val="cf01"/>
                <w:rFonts w:ascii="Arial" w:hAnsi="Arial" w:cs="Arial"/>
                <w:sz w:val="24"/>
                <w:szCs w:val="24"/>
                <w:lang w:val="lt-LT"/>
              </w:rPr>
              <w:t>:</w:t>
            </w:r>
          </w:p>
          <w:p w14:paraId="53854D28" w14:textId="77777777" w:rsidR="00572245" w:rsidRPr="00B654F7" w:rsidRDefault="00572245" w:rsidP="003F5249">
            <w:pPr>
              <w:pStyle w:val="pf0"/>
              <w:spacing w:after="0" w:afterAutospacing="0" w:line="276" w:lineRule="auto"/>
              <w:rPr>
                <w:rFonts w:ascii="Arial" w:hAnsi="Arial" w:cs="Arial"/>
                <w:lang w:val="lt-LT"/>
              </w:rPr>
            </w:pPr>
            <w:r w:rsidRPr="00B654F7">
              <w:rPr>
                <w:rStyle w:val="cf21"/>
                <w:rFonts w:ascii="Arial" w:hAnsi="Arial" w:cs="Arial"/>
                <w:sz w:val="24"/>
                <w:szCs w:val="24"/>
                <w:lang w:val="lt-LT"/>
              </w:rPr>
              <w:t>• asmenys su negalia;</w:t>
            </w:r>
          </w:p>
          <w:p w14:paraId="3BEDCE60" w14:textId="77777777" w:rsidR="00572245" w:rsidRPr="00B654F7" w:rsidRDefault="00572245" w:rsidP="003F5249">
            <w:pPr>
              <w:pStyle w:val="pf0"/>
              <w:spacing w:after="0" w:afterAutospacing="0" w:line="276" w:lineRule="auto"/>
              <w:rPr>
                <w:rFonts w:ascii="Arial" w:hAnsi="Arial" w:cs="Arial"/>
                <w:lang w:val="lt-LT"/>
              </w:rPr>
            </w:pPr>
            <w:r w:rsidRPr="00B654F7">
              <w:rPr>
                <w:rStyle w:val="cf21"/>
                <w:rFonts w:ascii="Arial" w:hAnsi="Arial" w:cs="Arial"/>
                <w:sz w:val="24"/>
                <w:szCs w:val="24"/>
                <w:lang w:val="lt-LT"/>
              </w:rPr>
              <w:t>• asmenys, auginantys vaiką (įvaikį) su negalia iki 18 metų;</w:t>
            </w:r>
          </w:p>
          <w:p w14:paraId="2D13005C" w14:textId="77777777" w:rsidR="00572245" w:rsidRPr="00B654F7" w:rsidRDefault="00572245" w:rsidP="003F5249">
            <w:pPr>
              <w:pStyle w:val="pf0"/>
              <w:spacing w:after="0" w:afterAutospacing="0" w:line="276" w:lineRule="auto"/>
              <w:rPr>
                <w:rFonts w:ascii="Arial" w:hAnsi="Arial" w:cs="Arial"/>
                <w:lang w:val="lt-LT"/>
              </w:rPr>
            </w:pPr>
            <w:r w:rsidRPr="00B654F7">
              <w:rPr>
                <w:rStyle w:val="cf21"/>
                <w:rFonts w:ascii="Arial" w:hAnsi="Arial" w:cs="Arial"/>
                <w:sz w:val="24"/>
                <w:szCs w:val="24"/>
                <w:lang w:val="lt-LT"/>
              </w:rPr>
              <w:t>• asmenys, faktiškai vieni auginantys vaiką (įvaikį) iki 8 metų;</w:t>
            </w:r>
          </w:p>
          <w:p w14:paraId="071E0A51" w14:textId="27125780" w:rsidR="001E4D46" w:rsidRPr="003F5249" w:rsidRDefault="00572245" w:rsidP="003F5249">
            <w:pPr>
              <w:pStyle w:val="pf0"/>
              <w:spacing w:after="0" w:afterAutospacing="0" w:line="276" w:lineRule="auto"/>
              <w:rPr>
                <w:rFonts w:ascii="Arial" w:hAnsi="Arial" w:cs="Arial"/>
                <w:lang w:val="lt-LT"/>
              </w:rPr>
            </w:pPr>
            <w:r w:rsidRPr="00B654F7">
              <w:rPr>
                <w:rStyle w:val="cf21"/>
                <w:rFonts w:ascii="Arial" w:hAnsi="Arial" w:cs="Arial"/>
                <w:sz w:val="24"/>
                <w:szCs w:val="24"/>
                <w:lang w:val="lt-LT"/>
              </w:rPr>
              <w:lastRenderedPageBreak/>
              <w:t>• asmenys, slaugantys šeimos narius ar kartu gyvenančius asmenis, kuriems nustatyta nuolatinė slauga ar priežiūra.</w:t>
            </w:r>
          </w:p>
        </w:tc>
      </w:tr>
      <w:tr w:rsidR="00B8511A" w:rsidRPr="001E6E5B" w14:paraId="099D7BE5" w14:textId="77777777" w:rsidTr="00B67BB6">
        <w:tc>
          <w:tcPr>
            <w:tcW w:w="1167" w:type="pct"/>
          </w:tcPr>
          <w:p w14:paraId="2623789D" w14:textId="77777777" w:rsidR="00B8511A" w:rsidRPr="00E7364F" w:rsidRDefault="00B8511A" w:rsidP="00B8511A">
            <w:pPr>
              <w:pStyle w:val="Lentakaire"/>
              <w:spacing w:line="276" w:lineRule="auto"/>
              <w:rPr>
                <w:spacing w:val="2"/>
                <w:sz w:val="24"/>
                <w:szCs w:val="24"/>
              </w:rPr>
            </w:pPr>
            <w:r w:rsidRPr="00E7364F">
              <w:rPr>
                <w:spacing w:val="2"/>
                <w:sz w:val="24"/>
                <w:szCs w:val="24"/>
              </w:rPr>
              <w:lastRenderedPageBreak/>
              <w:t>Kriterijaus tekstas (kaip sutarties vykdymo sąlyga)</w:t>
            </w:r>
          </w:p>
          <w:p w14:paraId="57C61848" w14:textId="77777777" w:rsidR="00B8511A" w:rsidRPr="007D0669" w:rsidRDefault="00B8511A" w:rsidP="00B8511A">
            <w:pPr>
              <w:pStyle w:val="Lentakaire"/>
              <w:spacing w:line="276" w:lineRule="auto"/>
              <w:rPr>
                <w:spacing w:val="2"/>
                <w:sz w:val="24"/>
                <w:szCs w:val="24"/>
              </w:rPr>
            </w:pPr>
          </w:p>
        </w:tc>
        <w:tc>
          <w:tcPr>
            <w:tcW w:w="3833" w:type="pct"/>
          </w:tcPr>
          <w:p w14:paraId="59E6A578" w14:textId="5DD5D4B0" w:rsidR="00B8511A" w:rsidRPr="00E7364F" w:rsidRDefault="00B8511A" w:rsidP="00B8511A">
            <w:pPr>
              <w:pStyle w:val="TXTpaprastas"/>
              <w:spacing w:line="276" w:lineRule="auto"/>
              <w:jc w:val="left"/>
              <w:rPr>
                <w:spacing w:val="2"/>
                <w:sz w:val="24"/>
                <w:szCs w:val="24"/>
              </w:rPr>
            </w:pPr>
            <w:bookmarkStart w:id="43" w:name="_Hlk118727321"/>
            <w:r w:rsidRPr="00E7364F">
              <w:rPr>
                <w:spacing w:val="2"/>
                <w:sz w:val="24"/>
                <w:szCs w:val="24"/>
              </w:rPr>
              <w:t xml:space="preserve">Pirkimo sutarties tiesioginiam vykdymui tiekėjas turi paskirti </w:t>
            </w:r>
            <w:r>
              <w:rPr>
                <w:spacing w:val="2"/>
                <w:sz w:val="24"/>
                <w:szCs w:val="24"/>
              </w:rPr>
              <w:t>dirbantį</w:t>
            </w:r>
            <w:r w:rsidRPr="00E7364F">
              <w:rPr>
                <w:spacing w:val="2"/>
                <w:sz w:val="24"/>
                <w:szCs w:val="24"/>
              </w:rPr>
              <w:t xml:space="preserve"> arba, įsipareigoja sudarius sutartį įdarbinti* </w:t>
            </w:r>
            <w:sdt>
              <w:sdtPr>
                <w:rPr>
                  <w:rStyle w:val="Style1"/>
                  <w:rFonts w:ascii="Arial" w:hAnsi="Arial"/>
                  <w:spacing w:val="2"/>
                </w:rPr>
                <w:id w:val="-462659850"/>
                <w:placeholder>
                  <w:docPart w:val="E4B42095831D47BDB2EEA39FAAD2BE41"/>
                </w:placeholder>
                <w:showingPlcHdr/>
                <w:dropDownList>
                  <w:listItem w:value="[Pasirinkit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rPr>
                  <w:rStyle w:val="DefaultParagraphFont"/>
                  <w:b w:val="0"/>
                  <w:color w:val="auto"/>
                  <w:sz w:val="18"/>
                </w:rPr>
              </w:sdtEndPr>
              <w:sdtContent>
                <w:r w:rsidRPr="00E7364F">
                  <w:rPr>
                    <w:color w:val="FF0000"/>
                    <w:spacing w:val="2"/>
                    <w:sz w:val="24"/>
                    <w:szCs w:val="24"/>
                  </w:rPr>
                  <w:t>[Pasirinkite]</w:t>
                </w:r>
              </w:sdtContent>
            </w:sdt>
            <w:r w:rsidRPr="00E7364F" w:rsidDel="00D07054">
              <w:rPr>
                <w:b/>
                <w:bCs/>
                <w:i/>
                <w:iCs/>
                <w:spacing w:val="2"/>
                <w:sz w:val="24"/>
                <w:szCs w:val="24"/>
              </w:rPr>
              <w:t xml:space="preserve"> </w:t>
            </w:r>
            <w:r w:rsidRPr="00E7364F">
              <w:rPr>
                <w:spacing w:val="2"/>
                <w:sz w:val="24"/>
                <w:szCs w:val="24"/>
              </w:rPr>
              <w:t xml:space="preserve">asmenį (-is), kuris (-ie) priklauso šiai (-ioms) tikslinei (-ėms) grupei (-ėms) </w:t>
            </w:r>
            <w:bookmarkEnd w:id="43"/>
            <w:r w:rsidR="0090569F" w:rsidRPr="0090569F">
              <w:rPr>
                <w:color w:val="7030A0"/>
                <w:spacing w:val="2"/>
                <w:sz w:val="24"/>
                <w:szCs w:val="24"/>
              </w:rPr>
              <w:t>(</w:t>
            </w:r>
            <w:r w:rsidR="0078044B">
              <w:rPr>
                <w:i/>
                <w:iCs/>
                <w:color w:val="7030A0"/>
                <w:spacing w:val="2"/>
                <w:sz w:val="24"/>
                <w:szCs w:val="24"/>
              </w:rPr>
              <w:t>P</w:t>
            </w:r>
            <w:r w:rsidRPr="00E7364F">
              <w:rPr>
                <w:i/>
                <w:iCs/>
                <w:color w:val="7030A0"/>
                <w:spacing w:val="2"/>
                <w:sz w:val="24"/>
                <w:szCs w:val="24"/>
              </w:rPr>
              <w:t>irkimo vykdytojas rengdamas pirkimo dokumentus gali pasirinkti visus nurodytus remiamus asmenis arba pasirinkti konkrečią (-ias) grupę (-es) iš nurodytų asmenų</w:t>
            </w:r>
            <w:r w:rsidR="0090569F">
              <w:rPr>
                <w:i/>
                <w:iCs/>
                <w:color w:val="7030A0"/>
                <w:spacing w:val="2"/>
                <w:sz w:val="24"/>
                <w:szCs w:val="24"/>
              </w:rPr>
              <w:t>)</w:t>
            </w:r>
            <w:r w:rsidRPr="00E7364F">
              <w:rPr>
                <w:spacing w:val="2"/>
                <w:sz w:val="24"/>
                <w:szCs w:val="24"/>
              </w:rPr>
              <w:t>:</w:t>
            </w:r>
            <w:r w:rsidRPr="1A4C97CE">
              <w:rPr>
                <w:rStyle w:val="Style1"/>
                <w:rFonts w:ascii="Arial" w:hAnsi="Arial"/>
                <w:spacing w:val="2"/>
              </w:rPr>
              <w:t xml:space="preserve"> </w:t>
            </w:r>
          </w:p>
          <w:p w14:paraId="47735E5D" w14:textId="77777777" w:rsidR="00FF413F" w:rsidRPr="00FF413F" w:rsidRDefault="00B8511A" w:rsidP="00FB3E67">
            <w:pPr>
              <w:pStyle w:val="TXTpaprastas"/>
              <w:numPr>
                <w:ilvl w:val="0"/>
                <w:numId w:val="20"/>
              </w:numPr>
              <w:spacing w:line="276" w:lineRule="auto"/>
              <w:ind w:left="357" w:hanging="357"/>
              <w:jc w:val="left"/>
              <w:rPr>
                <w:spacing w:val="2"/>
                <w:sz w:val="24"/>
                <w:szCs w:val="24"/>
              </w:rPr>
            </w:pPr>
            <w:r w:rsidRPr="00554890">
              <w:rPr>
                <w:spacing w:val="2"/>
                <w:sz w:val="24"/>
                <w:szCs w:val="24"/>
              </w:rPr>
              <w:t>asmuo (-ys) su negalia</w:t>
            </w:r>
            <w:r w:rsidRPr="161168BF">
              <w:rPr>
                <w:sz w:val="24"/>
                <w:szCs w:val="24"/>
              </w:rPr>
              <w:t>;</w:t>
            </w:r>
          </w:p>
          <w:p w14:paraId="440F1A5E" w14:textId="77777777" w:rsidR="00FF413F" w:rsidRDefault="00B8511A" w:rsidP="00FB3E67">
            <w:pPr>
              <w:pStyle w:val="TXTpaprastas"/>
              <w:numPr>
                <w:ilvl w:val="0"/>
                <w:numId w:val="20"/>
              </w:numPr>
              <w:spacing w:line="276" w:lineRule="auto"/>
              <w:ind w:left="357" w:hanging="357"/>
              <w:jc w:val="left"/>
              <w:rPr>
                <w:spacing w:val="2"/>
                <w:sz w:val="24"/>
                <w:szCs w:val="24"/>
              </w:rPr>
            </w:pPr>
            <w:r w:rsidRPr="00FF413F">
              <w:rPr>
                <w:spacing w:val="2"/>
                <w:sz w:val="24"/>
                <w:szCs w:val="24"/>
              </w:rPr>
              <w:t>vaiko motina (įmotė) arba tėvas (įtėvis), vaiko globėjas, rūpintojas ir asmuo (-enys), auginantys vaiką (įvaikį) su negalia iki 18 metų;</w:t>
            </w:r>
          </w:p>
          <w:p w14:paraId="4A8852B9" w14:textId="77777777" w:rsidR="00FF413F" w:rsidRDefault="00B8511A" w:rsidP="00FB3E67">
            <w:pPr>
              <w:pStyle w:val="TXTpaprastas"/>
              <w:numPr>
                <w:ilvl w:val="0"/>
                <w:numId w:val="20"/>
              </w:numPr>
              <w:spacing w:line="276" w:lineRule="auto"/>
              <w:ind w:left="357" w:hanging="357"/>
              <w:jc w:val="left"/>
              <w:rPr>
                <w:spacing w:val="2"/>
                <w:sz w:val="24"/>
                <w:szCs w:val="24"/>
              </w:rPr>
            </w:pPr>
            <w:r w:rsidRPr="00FF413F">
              <w:rPr>
                <w:spacing w:val="2"/>
                <w:sz w:val="24"/>
                <w:szCs w:val="24"/>
              </w:rPr>
              <w:t>vaiko motina (įmotė) arba tėvas (įtėvis), vaiko globėjas, rūpintojas, faktiškai vieni auginantys vaiką (įvaikį) iki 8 metų;</w:t>
            </w:r>
          </w:p>
          <w:p w14:paraId="5E590BFD" w14:textId="77777777" w:rsidR="00FF413F" w:rsidRDefault="00B8511A" w:rsidP="00FB3E67">
            <w:pPr>
              <w:pStyle w:val="TXTpaprastas"/>
              <w:numPr>
                <w:ilvl w:val="0"/>
                <w:numId w:val="20"/>
              </w:numPr>
              <w:spacing w:line="276" w:lineRule="auto"/>
              <w:ind w:left="357" w:hanging="357"/>
              <w:jc w:val="left"/>
              <w:rPr>
                <w:spacing w:val="2"/>
                <w:sz w:val="24"/>
                <w:szCs w:val="24"/>
              </w:rPr>
            </w:pPr>
            <w:r w:rsidRPr="00FF413F">
              <w:rPr>
                <w:spacing w:val="2"/>
                <w:sz w:val="24"/>
                <w:szCs w:val="24"/>
              </w:rPr>
              <w:t>asmuo (-enys), prižiūrintys šeimos narius su negalia, kuriems ANTA sprendimu nustatytas individualios pagalbos teikimo išlaidų kompensacijos poreikis;</w:t>
            </w:r>
          </w:p>
          <w:p w14:paraId="5111BFD9" w14:textId="2A33EC5A" w:rsidR="00FF413F" w:rsidRDefault="00B8511A" w:rsidP="00FB3E67">
            <w:pPr>
              <w:pStyle w:val="TXTpaprastas"/>
              <w:numPr>
                <w:ilvl w:val="0"/>
                <w:numId w:val="20"/>
              </w:numPr>
              <w:spacing w:line="276" w:lineRule="auto"/>
              <w:ind w:left="357" w:hanging="357"/>
              <w:jc w:val="left"/>
              <w:rPr>
                <w:spacing w:val="2"/>
                <w:sz w:val="24"/>
                <w:szCs w:val="24"/>
              </w:rPr>
            </w:pPr>
            <w:r w:rsidRPr="00FF413F">
              <w:rPr>
                <w:spacing w:val="2"/>
                <w:sz w:val="24"/>
                <w:szCs w:val="24"/>
              </w:rPr>
              <w:t>asmuo (-</w:t>
            </w:r>
            <w:r w:rsidRPr="00FF413F">
              <w:rPr>
                <w:sz w:val="24"/>
                <w:szCs w:val="24"/>
              </w:rPr>
              <w:t>en</w:t>
            </w:r>
            <w:r w:rsidRPr="00FF413F">
              <w:rPr>
                <w:spacing w:val="2"/>
                <w:sz w:val="24"/>
                <w:szCs w:val="24"/>
              </w:rPr>
              <w:t>ys), kuriam (-iems) suteiktas pabėgėlio statusas arba asmuo (-</w:t>
            </w:r>
            <w:r w:rsidRPr="00FF413F">
              <w:rPr>
                <w:sz w:val="24"/>
                <w:szCs w:val="24"/>
              </w:rPr>
              <w:t>en</w:t>
            </w:r>
            <w:r w:rsidRPr="00FF413F">
              <w:rPr>
                <w:spacing w:val="2"/>
                <w:sz w:val="24"/>
                <w:szCs w:val="24"/>
              </w:rPr>
              <w:t>ys), kuriam (-iems) suteikta papildoma ar laikinoji apsauga;</w:t>
            </w:r>
            <w:r w:rsidR="00FF413F">
              <w:rPr>
                <w:spacing w:val="2"/>
                <w:sz w:val="24"/>
                <w:szCs w:val="24"/>
              </w:rPr>
              <w:t xml:space="preserve"> </w:t>
            </w:r>
          </w:p>
          <w:p w14:paraId="56C845FB" w14:textId="77777777" w:rsidR="00FF413F" w:rsidRPr="00FF413F" w:rsidRDefault="00B8511A" w:rsidP="00FB3E67">
            <w:pPr>
              <w:pStyle w:val="TXTpaprastas"/>
              <w:numPr>
                <w:ilvl w:val="0"/>
                <w:numId w:val="20"/>
              </w:numPr>
              <w:spacing w:line="276" w:lineRule="auto"/>
              <w:ind w:left="357" w:hanging="357"/>
              <w:jc w:val="left"/>
              <w:rPr>
                <w:spacing w:val="2"/>
                <w:sz w:val="24"/>
                <w:szCs w:val="24"/>
              </w:rPr>
            </w:pPr>
            <w:r w:rsidRPr="00FF413F">
              <w:rPr>
                <w:sz w:val="24"/>
                <w:szCs w:val="24"/>
              </w:rPr>
              <w:t>asmuo (-enys), baigęs (-ę) psichologinės ir socialinės reabilitacijos programas, skirtas nuo psichoaktyviųjų medžiagų vartojimo priklausomiems asmenims reabilituoti;</w:t>
            </w:r>
            <w:r w:rsidRPr="00FF413F">
              <w:t xml:space="preserve"> </w:t>
            </w:r>
          </w:p>
          <w:p w14:paraId="2D6AC43B" w14:textId="77777777" w:rsidR="00FF413F" w:rsidRPr="00FF413F" w:rsidRDefault="00B8511A" w:rsidP="00FB3E67">
            <w:pPr>
              <w:pStyle w:val="TXTpaprastas"/>
              <w:numPr>
                <w:ilvl w:val="0"/>
                <w:numId w:val="20"/>
              </w:numPr>
              <w:spacing w:line="276" w:lineRule="auto"/>
              <w:ind w:left="357" w:hanging="357"/>
              <w:jc w:val="left"/>
              <w:rPr>
                <w:spacing w:val="2"/>
                <w:sz w:val="24"/>
                <w:szCs w:val="24"/>
              </w:rPr>
            </w:pPr>
            <w:r w:rsidRPr="00FF413F">
              <w:rPr>
                <w:sz w:val="24"/>
                <w:szCs w:val="24"/>
              </w:rPr>
              <w:t xml:space="preserve">asmuo (-enys), grįžęs (-ę) iš laisvės atėmimo vietų; </w:t>
            </w:r>
          </w:p>
          <w:p w14:paraId="093B2762" w14:textId="77777777" w:rsidR="00FF413F" w:rsidRPr="00FF413F" w:rsidRDefault="00B8511A" w:rsidP="00FB3E67">
            <w:pPr>
              <w:pStyle w:val="TXTpaprastas"/>
              <w:numPr>
                <w:ilvl w:val="0"/>
                <w:numId w:val="20"/>
              </w:numPr>
              <w:spacing w:line="276" w:lineRule="auto"/>
              <w:ind w:left="357" w:hanging="357"/>
              <w:jc w:val="left"/>
              <w:rPr>
                <w:spacing w:val="2"/>
                <w:sz w:val="24"/>
                <w:szCs w:val="24"/>
              </w:rPr>
            </w:pPr>
            <w:r w:rsidRPr="00FF413F">
              <w:rPr>
                <w:sz w:val="24"/>
                <w:szCs w:val="24"/>
              </w:rPr>
              <w:t>vyresnis (-i) kaip 50 metų asmuo (-enys);</w:t>
            </w:r>
          </w:p>
          <w:p w14:paraId="648068D5" w14:textId="77777777" w:rsidR="00FF413F" w:rsidRPr="00FF413F" w:rsidRDefault="00B8511A" w:rsidP="00FB3E67">
            <w:pPr>
              <w:pStyle w:val="TXTpaprastas"/>
              <w:numPr>
                <w:ilvl w:val="0"/>
                <w:numId w:val="20"/>
              </w:numPr>
              <w:spacing w:line="276" w:lineRule="auto"/>
              <w:ind w:left="357" w:hanging="357"/>
              <w:jc w:val="left"/>
              <w:rPr>
                <w:spacing w:val="2"/>
                <w:sz w:val="24"/>
                <w:szCs w:val="24"/>
              </w:rPr>
            </w:pPr>
            <w:r w:rsidRPr="00FF413F">
              <w:rPr>
                <w:sz w:val="24"/>
                <w:szCs w:val="24"/>
              </w:rPr>
              <w:t>16–24 metų bedarbis (-iai);</w:t>
            </w:r>
          </w:p>
          <w:p w14:paraId="1EE0113E" w14:textId="79BE4D04" w:rsidR="00FF413F" w:rsidRPr="00FF413F" w:rsidRDefault="00B8511A" w:rsidP="00FB3E67">
            <w:pPr>
              <w:pStyle w:val="TXTpaprastas"/>
              <w:numPr>
                <w:ilvl w:val="0"/>
                <w:numId w:val="20"/>
              </w:numPr>
              <w:spacing w:line="276" w:lineRule="auto"/>
              <w:ind w:left="357" w:hanging="357"/>
              <w:jc w:val="left"/>
              <w:rPr>
                <w:spacing w:val="2"/>
                <w:sz w:val="24"/>
                <w:szCs w:val="24"/>
              </w:rPr>
            </w:pPr>
            <w:r w:rsidRPr="00FF413F">
              <w:rPr>
                <w:sz w:val="24"/>
                <w:szCs w:val="24"/>
              </w:rPr>
              <w:t>pirmą kartą darbo veiklą pradedantis (-ys) bedarbis (-iai), kvalifikaciją</w:t>
            </w:r>
            <w:r w:rsidR="00F000FF">
              <w:rPr>
                <w:sz w:val="24"/>
                <w:szCs w:val="24"/>
              </w:rPr>
              <w:t>*</w:t>
            </w:r>
            <w:r w:rsidR="00346D18">
              <w:rPr>
                <w:sz w:val="24"/>
                <w:szCs w:val="24"/>
              </w:rPr>
              <w:t>*</w:t>
            </w:r>
            <w:r w:rsidRPr="00FF413F">
              <w:rPr>
                <w:sz w:val="24"/>
                <w:szCs w:val="24"/>
              </w:rPr>
              <w:t xml:space="preserve"> įgijęs (-ę) ne daugiau kaip prieš 2 metus;</w:t>
            </w:r>
          </w:p>
          <w:p w14:paraId="659E6BE1" w14:textId="66AD3BE8" w:rsidR="00B8511A" w:rsidRPr="00554890" w:rsidRDefault="00B8511A" w:rsidP="00FB3E67">
            <w:pPr>
              <w:pStyle w:val="TXTpaprastas"/>
              <w:numPr>
                <w:ilvl w:val="0"/>
                <w:numId w:val="20"/>
              </w:numPr>
              <w:spacing w:line="276" w:lineRule="auto"/>
              <w:ind w:left="357" w:hanging="357"/>
              <w:jc w:val="left"/>
              <w:rPr>
                <w:spacing w:val="2"/>
                <w:sz w:val="24"/>
                <w:szCs w:val="24"/>
              </w:rPr>
            </w:pPr>
            <w:r w:rsidRPr="00E475F5">
              <w:rPr>
                <w:spacing w:val="2"/>
                <w:sz w:val="24"/>
                <w:szCs w:val="24"/>
              </w:rPr>
              <w:t>bedarb</w:t>
            </w:r>
            <w:r>
              <w:rPr>
                <w:spacing w:val="2"/>
                <w:sz w:val="24"/>
                <w:szCs w:val="24"/>
              </w:rPr>
              <w:t>is (-</w:t>
            </w:r>
            <w:r w:rsidRPr="00E475F5">
              <w:rPr>
                <w:spacing w:val="2"/>
                <w:sz w:val="24"/>
                <w:szCs w:val="24"/>
              </w:rPr>
              <w:t>iai</w:t>
            </w:r>
            <w:r>
              <w:rPr>
                <w:spacing w:val="2"/>
                <w:sz w:val="24"/>
                <w:szCs w:val="24"/>
              </w:rPr>
              <w:t>)</w:t>
            </w:r>
            <w:r w:rsidRPr="00E475F5">
              <w:rPr>
                <w:spacing w:val="2"/>
                <w:sz w:val="24"/>
                <w:szCs w:val="24"/>
              </w:rPr>
              <w:t>, kuri</w:t>
            </w:r>
            <w:r>
              <w:rPr>
                <w:spacing w:val="2"/>
                <w:sz w:val="24"/>
                <w:szCs w:val="24"/>
              </w:rPr>
              <w:t>s (-i</w:t>
            </w:r>
            <w:r w:rsidRPr="00E475F5">
              <w:rPr>
                <w:spacing w:val="2"/>
                <w:sz w:val="24"/>
                <w:szCs w:val="24"/>
              </w:rPr>
              <w:t>e</w:t>
            </w:r>
            <w:r>
              <w:rPr>
                <w:spacing w:val="2"/>
                <w:sz w:val="24"/>
                <w:szCs w:val="24"/>
              </w:rPr>
              <w:t>)</w:t>
            </w:r>
            <w:r w:rsidRPr="00E475F5">
              <w:rPr>
                <w:spacing w:val="2"/>
                <w:sz w:val="24"/>
                <w:szCs w:val="24"/>
              </w:rPr>
              <w:t xml:space="preserve"> paskutinius 6 mėnesius nedirbo pagal darbo sutartį ar darbo santykiams prilygintų teisinių santykių pagrindu arba nebuvo savarankiškai dirbant</w:t>
            </w:r>
            <w:r>
              <w:rPr>
                <w:spacing w:val="2"/>
                <w:sz w:val="24"/>
                <w:szCs w:val="24"/>
              </w:rPr>
              <w:t>is (-</w:t>
            </w:r>
            <w:r w:rsidRPr="00E475F5">
              <w:rPr>
                <w:spacing w:val="2"/>
                <w:sz w:val="24"/>
                <w:szCs w:val="24"/>
              </w:rPr>
              <w:t>ys</w:t>
            </w:r>
            <w:r>
              <w:rPr>
                <w:spacing w:val="2"/>
                <w:sz w:val="24"/>
                <w:szCs w:val="24"/>
              </w:rPr>
              <w:t>)</w:t>
            </w:r>
            <w:r w:rsidRPr="00E475F5">
              <w:rPr>
                <w:spacing w:val="2"/>
                <w:sz w:val="24"/>
                <w:szCs w:val="24"/>
              </w:rPr>
              <w:t xml:space="preserve"> asm</w:t>
            </w:r>
            <w:r>
              <w:rPr>
                <w:spacing w:val="2"/>
                <w:sz w:val="24"/>
                <w:szCs w:val="24"/>
              </w:rPr>
              <w:t>uo (-</w:t>
            </w:r>
            <w:r w:rsidRPr="00E475F5">
              <w:rPr>
                <w:spacing w:val="2"/>
                <w:sz w:val="24"/>
                <w:szCs w:val="24"/>
              </w:rPr>
              <w:t>eny</w:t>
            </w:r>
            <w:r>
              <w:rPr>
                <w:spacing w:val="2"/>
                <w:sz w:val="24"/>
                <w:szCs w:val="24"/>
              </w:rPr>
              <w:t>s).</w:t>
            </w:r>
          </w:p>
        </w:tc>
      </w:tr>
      <w:tr w:rsidR="002A2CA3" w:rsidRPr="001E6E5B" w14:paraId="5B303E11" w14:textId="77777777" w:rsidTr="00B67BB6">
        <w:tc>
          <w:tcPr>
            <w:tcW w:w="1167" w:type="pct"/>
            <w:shd w:val="clear" w:color="auto" w:fill="DEEAF6" w:themeFill="accent5" w:themeFillTint="33"/>
          </w:tcPr>
          <w:p w14:paraId="11C4AF93" w14:textId="3A654DC0" w:rsidR="002A2CA3" w:rsidRPr="00E7364F" w:rsidRDefault="000E2D60" w:rsidP="002A2CA3">
            <w:pPr>
              <w:pStyle w:val="Lentakaire"/>
              <w:spacing w:line="276" w:lineRule="auto"/>
              <w:rPr>
                <w:spacing w:val="2"/>
                <w:sz w:val="24"/>
                <w:szCs w:val="24"/>
              </w:rPr>
            </w:pPr>
            <w:r>
              <w:rPr>
                <w:spacing w:val="2"/>
                <w:sz w:val="24"/>
                <w:szCs w:val="24"/>
              </w:rPr>
              <w:lastRenderedPageBreak/>
              <w:t>P</w:t>
            </w:r>
            <w:r w:rsidR="002A2CA3" w:rsidRPr="00E7364F">
              <w:rPr>
                <w:spacing w:val="2"/>
                <w:sz w:val="24"/>
                <w:szCs w:val="24"/>
              </w:rPr>
              <w:t>aaiškinima</w:t>
            </w:r>
            <w:r>
              <w:rPr>
                <w:spacing w:val="2"/>
                <w:sz w:val="24"/>
                <w:szCs w:val="24"/>
              </w:rPr>
              <w:t>i</w:t>
            </w:r>
          </w:p>
        </w:tc>
        <w:tc>
          <w:tcPr>
            <w:tcW w:w="3833" w:type="pct"/>
            <w:shd w:val="clear" w:color="auto" w:fill="DEEAF6" w:themeFill="accent5" w:themeFillTint="33"/>
          </w:tcPr>
          <w:p w14:paraId="491EB61D" w14:textId="12BC5DFE" w:rsidR="002A2CA3" w:rsidRPr="00E7364F" w:rsidRDefault="002A2CA3" w:rsidP="002A2CA3">
            <w:pPr>
              <w:pStyle w:val="a"/>
              <w:spacing w:line="276" w:lineRule="auto"/>
              <w:jc w:val="left"/>
              <w:rPr>
                <w:spacing w:val="2"/>
                <w:sz w:val="24"/>
                <w:szCs w:val="24"/>
              </w:rPr>
            </w:pPr>
            <w:r w:rsidRPr="0055652B">
              <w:rPr>
                <w:b/>
                <w:spacing w:val="2"/>
                <w:sz w:val="24"/>
                <w:szCs w:val="24"/>
              </w:rPr>
              <w:t>*</w:t>
            </w:r>
            <w:r w:rsidRPr="001E6E5B">
              <w:rPr>
                <w:spacing w:val="2"/>
              </w:rPr>
              <w:tab/>
            </w:r>
            <w:r w:rsidRPr="00E7364F">
              <w:rPr>
                <w:b/>
                <w:bCs/>
                <w:spacing w:val="2"/>
                <w:sz w:val="24"/>
                <w:szCs w:val="24"/>
              </w:rPr>
              <w:t>įdarbinimas</w:t>
            </w:r>
            <w:r w:rsidRPr="00E7364F">
              <w:rPr>
                <w:spacing w:val="2"/>
                <w:sz w:val="24"/>
                <w:szCs w:val="24"/>
              </w:rPr>
              <w:t xml:space="preserve"> gali apimti ne tik darbo santykių sudarymą su asmeniu, sudarant darbo sutartį ar pameistrystės darbo sutartį, bet užimtumas gali būti skatinimas taip pat ir sudarant </w:t>
            </w:r>
            <w:r w:rsidRPr="00E7364F">
              <w:rPr>
                <w:spacing w:val="2"/>
                <w:sz w:val="24"/>
                <w:szCs w:val="24"/>
                <w:u w:val="single"/>
              </w:rPr>
              <w:t>trišalę</w:t>
            </w:r>
            <w:r w:rsidRPr="00E7364F">
              <w:rPr>
                <w:spacing w:val="2"/>
                <w:sz w:val="24"/>
                <w:szCs w:val="24"/>
              </w:rPr>
              <w:t xml:space="preserve"> (</w:t>
            </w:r>
            <w:r w:rsidR="00B67BB6" w:rsidRPr="00B67BB6">
              <w:rPr>
                <w:i/>
                <w:iCs/>
                <w:spacing w:val="2"/>
                <w:sz w:val="24"/>
                <w:szCs w:val="24"/>
              </w:rPr>
              <w:t>tarp Užimtumo tarnybos prie Lietuvos Respublikos socialinės apsaugos ir darbo ministerijos, stažuotę organizuojančios įmonės (šiuo atveju - tiekėjo</w:t>
            </w:r>
            <w:r w:rsidRPr="00E7364F">
              <w:rPr>
                <w:i/>
                <w:spacing w:val="2"/>
                <w:sz w:val="24"/>
                <w:szCs w:val="24"/>
              </w:rPr>
              <w:t>) ir asmens, pasiųsto į stažuotę</w:t>
            </w:r>
            <w:r w:rsidRPr="00E7364F">
              <w:rPr>
                <w:spacing w:val="2"/>
                <w:sz w:val="24"/>
                <w:szCs w:val="24"/>
              </w:rPr>
              <w:t xml:space="preserve">) </w:t>
            </w:r>
            <w:r w:rsidRPr="00A14B62">
              <w:rPr>
                <w:spacing w:val="2"/>
                <w:sz w:val="24"/>
                <w:szCs w:val="24"/>
                <w:u w:val="single"/>
              </w:rPr>
              <w:t>stažuotės sutartį</w:t>
            </w:r>
            <w:r w:rsidRPr="00E7364F">
              <w:rPr>
                <w:spacing w:val="2"/>
                <w:sz w:val="24"/>
                <w:szCs w:val="24"/>
              </w:rPr>
              <w:t xml:space="preserve">, kuri nesukuria darbo santykių. </w:t>
            </w:r>
          </w:p>
          <w:p w14:paraId="3A3D4D27" w14:textId="37B4A673" w:rsidR="002A2CA3" w:rsidRPr="00E7364F" w:rsidRDefault="0090569F" w:rsidP="002A2CA3">
            <w:pPr>
              <w:pStyle w:val="TXTpaprastas"/>
              <w:spacing w:line="276" w:lineRule="auto"/>
              <w:jc w:val="left"/>
              <w:rPr>
                <w:i/>
                <w:iCs/>
                <w:spacing w:val="2"/>
                <w:sz w:val="24"/>
                <w:szCs w:val="24"/>
              </w:rPr>
            </w:pPr>
            <w:r>
              <w:rPr>
                <w:i/>
                <w:iCs/>
                <w:color w:val="7030A0"/>
                <w:spacing w:val="2"/>
                <w:sz w:val="24"/>
                <w:szCs w:val="24"/>
              </w:rPr>
              <w:t>(</w:t>
            </w:r>
            <w:r w:rsidR="006E7B84">
              <w:rPr>
                <w:i/>
                <w:iCs/>
                <w:color w:val="7030A0"/>
                <w:spacing w:val="2"/>
                <w:sz w:val="24"/>
                <w:szCs w:val="24"/>
              </w:rPr>
              <w:t>P</w:t>
            </w:r>
            <w:r w:rsidR="002A2CA3" w:rsidRPr="00E7364F">
              <w:rPr>
                <w:i/>
                <w:iCs/>
                <w:color w:val="7030A0"/>
                <w:spacing w:val="2"/>
                <w:sz w:val="24"/>
                <w:szCs w:val="24"/>
              </w:rPr>
              <w:t>irkimo vykdytojas pirkimo dokumentuose palieka visus įdarbinimo variantus ir tiekėjui leidžia pasirinkti, kurį įdarbinimo variantą siūlys arba paliekami tik tie įdarbinimo variantai, kurie yra aktualūs konkrečiam</w:t>
            </w:r>
            <w:r w:rsidR="00754F6A">
              <w:rPr>
                <w:i/>
                <w:iCs/>
                <w:color w:val="7030A0"/>
                <w:spacing w:val="2"/>
                <w:sz w:val="24"/>
                <w:szCs w:val="24"/>
              </w:rPr>
              <w:t>e</w:t>
            </w:r>
            <w:r w:rsidR="002A2CA3" w:rsidRPr="00E7364F">
              <w:rPr>
                <w:i/>
                <w:iCs/>
                <w:color w:val="7030A0"/>
                <w:spacing w:val="2"/>
                <w:sz w:val="24"/>
                <w:szCs w:val="24"/>
              </w:rPr>
              <w:t xml:space="preserve"> pirkime. Šios sąlygos turi persikelti ir į sutarties nuostatas pagal laimėjusio tiekėjo pasiūlymą</w:t>
            </w:r>
            <w:r>
              <w:rPr>
                <w:i/>
                <w:iCs/>
                <w:color w:val="7030A0"/>
                <w:spacing w:val="2"/>
                <w:sz w:val="24"/>
                <w:szCs w:val="24"/>
              </w:rPr>
              <w:t>)</w:t>
            </w:r>
            <w:r w:rsidR="002A2CA3" w:rsidRPr="00E7364F">
              <w:rPr>
                <w:i/>
                <w:iCs/>
                <w:color w:val="7030A0"/>
                <w:spacing w:val="2"/>
                <w:sz w:val="24"/>
                <w:szCs w:val="24"/>
              </w:rPr>
              <w:t>:</w:t>
            </w:r>
            <w:r w:rsidR="002A2CA3" w:rsidRPr="00E7364F">
              <w:rPr>
                <w:i/>
                <w:iCs/>
                <w:spacing w:val="2"/>
                <w:sz w:val="24"/>
                <w:szCs w:val="24"/>
              </w:rPr>
              <w:t xml:space="preserve"> </w:t>
            </w:r>
          </w:p>
          <w:p w14:paraId="19158614" w14:textId="77777777" w:rsidR="00AC0C38" w:rsidRDefault="002A2CA3" w:rsidP="00FB3E67">
            <w:pPr>
              <w:pStyle w:val="TXTlistas"/>
              <w:numPr>
                <w:ilvl w:val="0"/>
                <w:numId w:val="21"/>
              </w:numPr>
              <w:spacing w:line="276" w:lineRule="auto"/>
              <w:ind w:left="357" w:hanging="357"/>
              <w:jc w:val="left"/>
              <w:rPr>
                <w:spacing w:val="2"/>
                <w:sz w:val="24"/>
                <w:szCs w:val="24"/>
                <w:shd w:val="clear" w:color="auto" w:fill="auto"/>
              </w:rPr>
            </w:pPr>
            <w:r w:rsidRPr="00E7364F">
              <w:rPr>
                <w:sz w:val="24"/>
                <w:szCs w:val="24"/>
                <w:shd w:val="clear" w:color="auto" w:fill="auto"/>
              </w:rPr>
              <w:t xml:space="preserve">Tiekėjas įsipareigoja įdarbinti </w:t>
            </w:r>
            <w:r w:rsidRPr="00E7364F">
              <w:rPr>
                <w:b/>
                <w:bCs/>
                <w:i/>
                <w:sz w:val="24"/>
                <w:szCs w:val="24"/>
                <w:shd w:val="clear" w:color="auto" w:fill="auto"/>
              </w:rPr>
              <w:t xml:space="preserve">bent </w:t>
            </w:r>
            <w:sdt>
              <w:sdtPr>
                <w:rPr>
                  <w:rStyle w:val="Style1"/>
                  <w:rFonts w:ascii="Arial" w:hAnsi="Arial"/>
                  <w:shd w:val="clear" w:color="auto" w:fill="auto"/>
                </w:rPr>
                <w:id w:val="831564680"/>
                <w:placeholder>
                  <w:docPart w:val="35A6D56614A1404AAB2F4127DE084CDA"/>
                </w:placeholder>
                <w:showingPlcHdr/>
                <w:dropDownList>
                  <w:listItem w:value="[Pasirinkit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rPr>
                  <w:rStyle w:val="DefaultParagraphFont"/>
                  <w:b w:val="0"/>
                  <w:color w:val="000000"/>
                  <w:sz w:val="18"/>
                </w:rPr>
              </w:sdtEndPr>
              <w:sdtContent>
                <w:r w:rsidRPr="00E7364F">
                  <w:rPr>
                    <w:color w:val="FF0000"/>
                    <w:sz w:val="24"/>
                    <w:szCs w:val="24"/>
                    <w:shd w:val="clear" w:color="auto" w:fill="auto"/>
                  </w:rPr>
                  <w:t>[Pasirinkite]</w:t>
                </w:r>
              </w:sdtContent>
            </w:sdt>
            <w:r w:rsidRPr="00E7364F">
              <w:rPr>
                <w:sz w:val="24"/>
                <w:szCs w:val="24"/>
                <w:shd w:val="clear" w:color="auto" w:fill="auto"/>
              </w:rPr>
              <w:t xml:space="preserve"> asmenį (-is) sudarant darbo sutartį pirkime nurodytoms užduotims atlikti. Įdarbinimas gali apimti ir apmokymą (profesinį mokymą), jeigu apmokymai yra susiję su įdarbinimu. Šiuo atveju tiekėjas </w:t>
            </w:r>
            <w:r w:rsidRPr="00E7364F">
              <w:rPr>
                <w:color w:val="FF0000"/>
                <w:sz w:val="24"/>
                <w:szCs w:val="24"/>
                <w:shd w:val="clear" w:color="auto" w:fill="auto"/>
              </w:rPr>
              <w:t>[x mėnesių, x metų]</w:t>
            </w:r>
            <w:r w:rsidRPr="00E7364F">
              <w:rPr>
                <w:sz w:val="24"/>
                <w:szCs w:val="24"/>
                <w:shd w:val="clear" w:color="auto" w:fill="auto"/>
              </w:rPr>
              <w:t xml:space="preserve"> laikotarpiui arba </w:t>
            </w:r>
            <w:r w:rsidRPr="00E7364F">
              <w:rPr>
                <w:color w:val="FF0000"/>
                <w:sz w:val="24"/>
                <w:szCs w:val="24"/>
                <w:shd w:val="clear" w:color="auto" w:fill="auto"/>
              </w:rPr>
              <w:t xml:space="preserve">[įrašyti konkrečias užduotis] </w:t>
            </w:r>
            <w:r w:rsidRPr="00E7364F">
              <w:rPr>
                <w:sz w:val="24"/>
                <w:szCs w:val="24"/>
                <w:shd w:val="clear" w:color="auto" w:fill="auto"/>
              </w:rPr>
              <w:t>užduotims atlikti, turi įdarbinti asmenį (-is) pagal neterminuotą arba terminuotą darbo sutartį (ar darbo santykiams prilygintu teisinių santykių pagrindu), atitinkančią Lietuvos Respublikos darbo kodekso</w:t>
            </w:r>
            <w:r w:rsidRPr="00E7364F">
              <w:rPr>
                <w:rStyle w:val="FootnoteReference"/>
                <w:sz w:val="24"/>
                <w:szCs w:val="24"/>
                <w:shd w:val="clear" w:color="auto" w:fill="auto"/>
              </w:rPr>
              <w:footnoteReference w:id="31"/>
            </w:r>
            <w:r w:rsidRPr="00E7364F">
              <w:rPr>
                <w:sz w:val="24"/>
                <w:szCs w:val="24"/>
                <w:shd w:val="clear" w:color="auto" w:fill="auto"/>
              </w:rPr>
              <w:t xml:space="preserve"> ir kolektyvinės sutarties (jeigu tokią tiekėjas turi) reikalavimus. Su profesinio mokymo dalyviais sudaroma trišalė sutartis tarp Užimtumo tarnybos, asmens ir darbdavio (šiuo atveju tiekėjo). Trišalėje sutartyje numatoma, kad Užimtumo tarnyba finansuos profesinį mokymą, būsimas darbdavys (tiekėjas) po mokymo įdarbins asmenį pagal įgytą kvalifikaciją ar kompetenciją ne trumpiau kaip 6 mėnesių laikotarpiui, o profesinio mokymo dalyvis įsidarbins pas numatytą darbdavį (tiekėją) ir išdirbs pagal įgytą kvalifikaciją ar kompetenciją ne trumpiau kaip 6 mėnesius. Asmuo (-ys) gali būti įdarbinti tiek pilnam etatui, tiek ir nepilnai darbo dienai, </w:t>
            </w:r>
            <w:r w:rsidRPr="00E7364F">
              <w:rPr>
                <w:b/>
                <w:i/>
                <w:sz w:val="24"/>
                <w:szCs w:val="24"/>
                <w:shd w:val="clear" w:color="auto" w:fill="auto"/>
              </w:rPr>
              <w:t>ir (arba),</w:t>
            </w:r>
            <w:r w:rsidRPr="00E7364F">
              <w:rPr>
                <w:spacing w:val="2"/>
                <w:sz w:val="24"/>
                <w:szCs w:val="24"/>
                <w:shd w:val="clear" w:color="auto" w:fill="auto"/>
              </w:rPr>
              <w:t xml:space="preserve"> </w:t>
            </w:r>
          </w:p>
          <w:p w14:paraId="3E04075D" w14:textId="38189615" w:rsidR="00AC0C38" w:rsidRPr="00AC0C38" w:rsidRDefault="002A2CA3" w:rsidP="00FB3E67">
            <w:pPr>
              <w:pStyle w:val="TXTlistas"/>
              <w:numPr>
                <w:ilvl w:val="0"/>
                <w:numId w:val="21"/>
              </w:numPr>
              <w:shd w:val="clear" w:color="auto" w:fill="DEEAF6" w:themeFill="accent5" w:themeFillTint="33"/>
              <w:spacing w:line="276" w:lineRule="auto"/>
              <w:ind w:left="357" w:hanging="357"/>
              <w:jc w:val="left"/>
              <w:rPr>
                <w:spacing w:val="2"/>
                <w:sz w:val="24"/>
                <w:szCs w:val="24"/>
                <w:shd w:val="clear" w:color="auto" w:fill="auto"/>
              </w:rPr>
            </w:pPr>
            <w:r w:rsidRPr="00AC0C38">
              <w:rPr>
                <w:spacing w:val="2"/>
                <w:sz w:val="24"/>
                <w:szCs w:val="24"/>
                <w:shd w:val="clear" w:color="auto" w:fill="auto"/>
              </w:rPr>
              <w:t xml:space="preserve">Tiekėjas įsipareigoja įdarbinti </w:t>
            </w:r>
            <w:r w:rsidRPr="00AC0C38">
              <w:rPr>
                <w:b/>
                <w:bCs/>
                <w:i/>
                <w:spacing w:val="2"/>
                <w:sz w:val="24"/>
                <w:szCs w:val="24"/>
                <w:shd w:val="clear" w:color="auto" w:fill="auto"/>
              </w:rPr>
              <w:t xml:space="preserve">bent </w:t>
            </w:r>
            <w:sdt>
              <w:sdtPr>
                <w:rPr>
                  <w:rStyle w:val="Style1"/>
                  <w:rFonts w:ascii="Arial" w:hAnsi="Arial"/>
                  <w:spacing w:val="2"/>
                  <w:shd w:val="clear" w:color="auto" w:fill="auto"/>
                </w:rPr>
                <w:id w:val="-140810030"/>
                <w:placeholder>
                  <w:docPart w:val="3C1FD88AD5D34A17834D5899544D0734"/>
                </w:placeholder>
                <w:showingPlcHdr/>
                <w:dropDownList>
                  <w:listItem w:value="[Pasirinkit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rPr>
                  <w:rStyle w:val="DefaultParagraphFont"/>
                  <w:b w:val="0"/>
                  <w:color w:val="000000"/>
                  <w:spacing w:val="0"/>
                  <w:sz w:val="18"/>
                </w:rPr>
              </w:sdtEndPr>
              <w:sdtContent>
                <w:r w:rsidRPr="00AC0C38">
                  <w:rPr>
                    <w:color w:val="FF0000"/>
                    <w:spacing w:val="2"/>
                    <w:sz w:val="24"/>
                    <w:szCs w:val="24"/>
                    <w:shd w:val="clear" w:color="auto" w:fill="auto"/>
                  </w:rPr>
                  <w:t>[Pasirinkite]</w:t>
                </w:r>
              </w:sdtContent>
            </w:sdt>
            <w:r w:rsidRPr="00AC0C38">
              <w:rPr>
                <w:spacing w:val="2"/>
                <w:sz w:val="24"/>
                <w:szCs w:val="24"/>
                <w:shd w:val="clear" w:color="auto" w:fill="auto"/>
              </w:rPr>
              <w:t xml:space="preserve"> asmenį (-is) pagal pameistrystės darbo sutartį. Pameistrystė turi būti susijusi su perkamomis prekėmis, paslaugomis ar darbais. </w:t>
            </w:r>
            <w:r w:rsidR="00754F6A" w:rsidRPr="009E623B">
              <w:rPr>
                <w:sz w:val="24"/>
                <w:szCs w:val="24"/>
                <w:shd w:val="clear" w:color="auto" w:fill="DEEAF6" w:themeFill="accent5" w:themeFillTint="33"/>
              </w:rPr>
              <w:t>Į</w:t>
            </w:r>
            <w:r w:rsidRPr="00AC0C38">
              <w:rPr>
                <w:spacing w:val="2"/>
                <w:sz w:val="24"/>
                <w:szCs w:val="24"/>
                <w:shd w:val="clear" w:color="auto" w:fill="auto"/>
              </w:rPr>
              <w:t xml:space="preserve">monėje vienu metu leidžiama priimti dirbti - mokytis pameistriais ne daugiau kaip 10 proc. visų įmonėje </w:t>
            </w:r>
            <w:r w:rsidR="00152469" w:rsidRPr="009E623B">
              <w:rPr>
                <w:spacing w:val="2"/>
                <w:sz w:val="24"/>
                <w:szCs w:val="24"/>
                <w:shd w:val="clear" w:color="auto" w:fill="DEEAF6" w:themeFill="accent5" w:themeFillTint="33"/>
              </w:rPr>
              <w:t>pagal</w:t>
            </w:r>
            <w:r w:rsidRPr="009E623B">
              <w:rPr>
                <w:sz w:val="24"/>
                <w:szCs w:val="24"/>
                <w:shd w:val="clear" w:color="auto" w:fill="DEEAF6" w:themeFill="accent5" w:themeFillTint="33"/>
              </w:rPr>
              <w:t xml:space="preserve"> </w:t>
            </w:r>
            <w:r w:rsidRPr="009E623B">
              <w:rPr>
                <w:sz w:val="24"/>
                <w:szCs w:val="24"/>
                <w:shd w:val="clear" w:color="auto" w:fill="DEEAF6" w:themeFill="accent5" w:themeFillTint="33"/>
              </w:rPr>
              <w:lastRenderedPageBreak/>
              <w:t>darbo sutartis</w:t>
            </w:r>
            <w:r w:rsidRPr="00AC0C38">
              <w:rPr>
                <w:spacing w:val="2"/>
                <w:sz w:val="24"/>
                <w:szCs w:val="24"/>
                <w:shd w:val="clear" w:color="auto" w:fill="auto"/>
              </w:rPr>
              <w:t xml:space="preserve"> dirbančių asmenų. </w:t>
            </w:r>
            <w:r w:rsidR="00114C69">
              <w:rPr>
                <w:spacing w:val="2"/>
                <w:sz w:val="24"/>
                <w:szCs w:val="24"/>
                <w:shd w:val="clear" w:color="auto" w:fill="auto"/>
              </w:rPr>
              <w:t>Pavyzdžiui,</w:t>
            </w:r>
            <w:r w:rsidR="00701EAB">
              <w:rPr>
                <w:spacing w:val="2"/>
                <w:sz w:val="24"/>
                <w:szCs w:val="24"/>
                <w:shd w:val="clear" w:color="auto" w:fill="auto"/>
              </w:rPr>
              <w:t xml:space="preserve"> j</w:t>
            </w:r>
            <w:r w:rsidRPr="00AC0C38">
              <w:rPr>
                <w:spacing w:val="2"/>
                <w:sz w:val="24"/>
                <w:szCs w:val="24"/>
                <w:shd w:val="clear" w:color="auto" w:fill="auto"/>
              </w:rPr>
              <w:t xml:space="preserve">eigu įmonėje dirba iki 10 darbuotojų – leidžiama sudaryti tik vieną pameistrystės darbo sutartį, </w:t>
            </w:r>
            <w:r w:rsidRPr="00AC0C38">
              <w:rPr>
                <w:b/>
                <w:i/>
                <w:spacing w:val="2"/>
                <w:sz w:val="24"/>
                <w:szCs w:val="24"/>
                <w:shd w:val="clear" w:color="auto" w:fill="auto"/>
              </w:rPr>
              <w:t xml:space="preserve">ir (arba), </w:t>
            </w:r>
          </w:p>
          <w:p w14:paraId="7C83039A" w14:textId="77777777" w:rsidR="002A2CA3" w:rsidRPr="00346D18" w:rsidRDefault="002A2CA3" w:rsidP="00FB3E67">
            <w:pPr>
              <w:pStyle w:val="TXTlistas"/>
              <w:numPr>
                <w:ilvl w:val="0"/>
                <w:numId w:val="21"/>
              </w:numPr>
              <w:spacing w:line="276" w:lineRule="auto"/>
              <w:ind w:left="357" w:hanging="357"/>
              <w:jc w:val="left"/>
              <w:rPr>
                <w:spacing w:val="2"/>
                <w:sz w:val="24"/>
                <w:szCs w:val="24"/>
                <w:shd w:val="clear" w:color="auto" w:fill="auto"/>
              </w:rPr>
            </w:pPr>
            <w:r w:rsidRPr="009E623B">
              <w:rPr>
                <w:sz w:val="24"/>
                <w:szCs w:val="24"/>
                <w:shd w:val="clear" w:color="auto" w:fill="DEEAF6" w:themeFill="accent5" w:themeFillTint="33"/>
              </w:rPr>
              <w:t xml:space="preserve">Tiekėjas įsipareigoja priimti </w:t>
            </w:r>
            <w:r w:rsidRPr="009E623B">
              <w:rPr>
                <w:b/>
                <w:bCs/>
                <w:i/>
                <w:sz w:val="24"/>
                <w:szCs w:val="24"/>
                <w:shd w:val="clear" w:color="auto" w:fill="DEEAF6" w:themeFill="accent5" w:themeFillTint="33"/>
              </w:rPr>
              <w:t xml:space="preserve">bent </w:t>
            </w:r>
            <w:sdt>
              <w:sdtPr>
                <w:rPr>
                  <w:rStyle w:val="Style1"/>
                  <w:rFonts w:ascii="Arial" w:hAnsi="Arial"/>
                  <w:shd w:val="clear" w:color="auto" w:fill="DEEAF6" w:themeFill="accent5" w:themeFillTint="33"/>
                </w:rPr>
                <w:id w:val="-1878392998"/>
                <w:placeholder>
                  <w:docPart w:val="3991C18D0F92465F9B705A97DF95F27A"/>
                </w:placeholder>
                <w:showingPlcHdr/>
                <w:dropDownList>
                  <w:listItem w:value="[Pasirinkit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rPr>
                  <w:rStyle w:val="DefaultParagraphFont"/>
                  <w:b w:val="0"/>
                  <w:color w:val="000000"/>
                  <w:sz w:val="18"/>
                </w:rPr>
              </w:sdtEndPr>
              <w:sdtContent>
                <w:r w:rsidRPr="009E623B">
                  <w:rPr>
                    <w:color w:val="FF0000"/>
                    <w:sz w:val="24"/>
                    <w:szCs w:val="24"/>
                    <w:shd w:val="clear" w:color="auto" w:fill="DEEAF6" w:themeFill="accent5" w:themeFillTint="33"/>
                  </w:rPr>
                  <w:t>[Pasirinkite]</w:t>
                </w:r>
              </w:sdtContent>
            </w:sdt>
            <w:r w:rsidRPr="009E623B">
              <w:rPr>
                <w:sz w:val="24"/>
                <w:szCs w:val="24"/>
                <w:shd w:val="clear" w:color="auto" w:fill="DEEAF6" w:themeFill="accent5" w:themeFillTint="33"/>
              </w:rPr>
              <w:t xml:space="preserve"> asmenį (-is) stažuotei. Stažuotė turi būti susijusi su perkamomis prekėmis, paslaugomis ar darbais. Stažuotė yra neapmokama ir nesukuria darbo santykių su tiekėju. Stažuotė negali trukti ilgiau kaip 6 (šešis) mėnesius. Asmeniui (-ims) (t. y. stažuotojui (-ams) turi būti užtikrintas stažavimasis ne mažiau kaip 20 valandų, bet ne daugiau kaip 40 valandų per savaitę.</w:t>
            </w:r>
          </w:p>
          <w:p w14:paraId="419062EF" w14:textId="01797BFD" w:rsidR="00346D18" w:rsidRPr="00AC0C38" w:rsidRDefault="00346D18" w:rsidP="00346D18">
            <w:pPr>
              <w:pStyle w:val="TXTlistas"/>
              <w:spacing w:line="276" w:lineRule="auto"/>
              <w:ind w:left="0" w:firstLine="0"/>
              <w:jc w:val="left"/>
              <w:rPr>
                <w:spacing w:val="2"/>
                <w:sz w:val="24"/>
                <w:szCs w:val="24"/>
                <w:shd w:val="clear" w:color="auto" w:fill="auto"/>
              </w:rPr>
            </w:pPr>
            <w:r>
              <w:rPr>
                <w:sz w:val="24"/>
                <w:szCs w:val="24"/>
                <w:shd w:val="clear" w:color="auto" w:fill="DEEAF6" w:themeFill="accent5" w:themeFillTint="33"/>
              </w:rPr>
              <w:t xml:space="preserve">** </w:t>
            </w:r>
            <w:r w:rsidRPr="000E2D60">
              <w:rPr>
                <w:b/>
                <w:bCs/>
                <w:sz w:val="24"/>
                <w:szCs w:val="24"/>
                <w:shd w:val="clear" w:color="auto" w:fill="DEEAF6" w:themeFill="accent5" w:themeFillTint="33"/>
              </w:rPr>
              <w:t>N</w:t>
            </w:r>
            <w:r w:rsidRPr="000E2D60">
              <w:rPr>
                <w:b/>
                <w:bCs/>
                <w:spacing w:val="2"/>
                <w:sz w:val="24"/>
                <w:szCs w:val="24"/>
                <w:shd w:val="clear" w:color="auto" w:fill="DEEAF6" w:themeFill="accent5" w:themeFillTint="33"/>
              </w:rPr>
              <w:t>ekvalifikuotais bedarbiais</w:t>
            </w:r>
            <w:r w:rsidRPr="00346D18">
              <w:rPr>
                <w:spacing w:val="2"/>
                <w:sz w:val="24"/>
                <w:szCs w:val="24"/>
                <w:shd w:val="clear" w:color="auto" w:fill="DEEAF6" w:themeFill="accent5" w:themeFillTint="33"/>
              </w:rPr>
              <w:t xml:space="preserve"> pagal Lietuvos Respublikos užimtumo įstatymo</w:t>
            </w:r>
            <w:r w:rsidRPr="00346D18">
              <w:rPr>
                <w:rStyle w:val="FootnoteReference"/>
                <w:spacing w:val="2"/>
                <w:sz w:val="24"/>
                <w:szCs w:val="24"/>
                <w:shd w:val="clear" w:color="auto" w:fill="DEEAF6" w:themeFill="accent5" w:themeFillTint="33"/>
              </w:rPr>
              <w:footnoteReference w:id="32"/>
            </w:r>
            <w:r w:rsidRPr="00346D18">
              <w:rPr>
                <w:spacing w:val="2"/>
                <w:sz w:val="24"/>
                <w:szCs w:val="24"/>
                <w:shd w:val="clear" w:color="auto" w:fill="DEEAF6" w:themeFill="accent5" w:themeFillTint="33"/>
              </w:rPr>
              <w:t xml:space="preserve"> 25 str. 4 p. yra laikomi tik tie asmenys, kurie „nėra įgiję jokios profesinės kvalifikacijos &lt;...&gt; taip pat bedarbiai, kurie neturi jokios neformaliu būdu įgytos kompetencijos, pripažintos įstatymų, reglamentuojančių įgytos kompetencijos pripažinimą, nustatyta tvarka“</w:t>
            </w:r>
            <w:r>
              <w:rPr>
                <w:spacing w:val="2"/>
                <w:sz w:val="24"/>
                <w:szCs w:val="24"/>
                <w:shd w:val="clear" w:color="auto" w:fill="DEEAF6" w:themeFill="accent5" w:themeFillTint="33"/>
              </w:rPr>
              <w:t>.</w:t>
            </w:r>
          </w:p>
        </w:tc>
      </w:tr>
      <w:tr w:rsidR="002A2CA3" w:rsidRPr="001E6E5B" w14:paraId="06A8EE30" w14:textId="77777777" w:rsidTr="00B67BB6">
        <w:tc>
          <w:tcPr>
            <w:tcW w:w="1167" w:type="pct"/>
            <w:vMerge w:val="restart"/>
          </w:tcPr>
          <w:p w14:paraId="2B7F281E" w14:textId="31B972E2" w:rsidR="002A2CA3" w:rsidRPr="00D83723" w:rsidRDefault="002A2CA3" w:rsidP="002A2CA3">
            <w:pPr>
              <w:pStyle w:val="Lentakaire"/>
              <w:spacing w:line="276" w:lineRule="auto"/>
              <w:rPr>
                <w:spacing w:val="2"/>
                <w:sz w:val="24"/>
                <w:szCs w:val="24"/>
              </w:rPr>
            </w:pPr>
            <w:r w:rsidRPr="00D83723">
              <w:rPr>
                <w:spacing w:val="2"/>
                <w:sz w:val="24"/>
                <w:szCs w:val="24"/>
              </w:rPr>
              <w:lastRenderedPageBreak/>
              <w:t>Teikiami dokumentai</w:t>
            </w:r>
          </w:p>
          <w:p w14:paraId="4832E349" w14:textId="77777777" w:rsidR="002A2CA3" w:rsidRPr="001E6E5B" w:rsidRDefault="002A2CA3" w:rsidP="002A2CA3">
            <w:pPr>
              <w:pStyle w:val="Lentakaire"/>
              <w:rPr>
                <w:spacing w:val="2"/>
              </w:rPr>
            </w:pPr>
          </w:p>
        </w:tc>
        <w:tc>
          <w:tcPr>
            <w:tcW w:w="3833" w:type="pct"/>
          </w:tcPr>
          <w:p w14:paraId="1401B836" w14:textId="479233FD" w:rsidR="008A5B16" w:rsidRDefault="006B717F" w:rsidP="006B717F">
            <w:pPr>
              <w:pStyle w:val="TXTpaprastas"/>
              <w:spacing w:line="276" w:lineRule="auto"/>
              <w:jc w:val="left"/>
              <w:rPr>
                <w:spacing w:val="2"/>
                <w:sz w:val="24"/>
                <w:szCs w:val="24"/>
              </w:rPr>
            </w:pPr>
            <w:r w:rsidRPr="00D83723">
              <w:rPr>
                <w:b/>
                <w:bCs/>
                <w:spacing w:val="2"/>
                <w:sz w:val="24"/>
                <w:szCs w:val="24"/>
              </w:rPr>
              <w:t>Pasiūlymų vertinimo etape:</w:t>
            </w:r>
            <w:r w:rsidRPr="00D83723">
              <w:rPr>
                <w:spacing w:val="2"/>
                <w:sz w:val="24"/>
                <w:szCs w:val="24"/>
              </w:rPr>
              <w:t xml:space="preserve"> tiekėjas privalo pasiūlyme nurodyti</w:t>
            </w:r>
            <w:r w:rsidRPr="00D83723">
              <w:rPr>
                <w:sz w:val="24"/>
                <w:szCs w:val="24"/>
              </w:rPr>
              <w:t xml:space="preserve"> tikslų įdarbinamų (paskiriamų vykdyti sutartį) remiamų asmenų </w:t>
            </w:r>
            <w:r w:rsidRPr="00D83723">
              <w:rPr>
                <w:b/>
                <w:bCs/>
                <w:sz w:val="24"/>
                <w:szCs w:val="24"/>
              </w:rPr>
              <w:t>skaičių</w:t>
            </w:r>
            <w:r w:rsidRPr="00D83723">
              <w:rPr>
                <w:sz w:val="24"/>
                <w:szCs w:val="24"/>
              </w:rPr>
              <w:t xml:space="preserve"> ir, jei to reikalaujama pirkimo dokumentuose, pasirinkti asmenį (-is) (grupę asmenų), kuriuos iš </w:t>
            </w:r>
            <w:r w:rsidR="007C286B">
              <w:rPr>
                <w:sz w:val="24"/>
                <w:szCs w:val="24"/>
              </w:rPr>
              <w:t>p</w:t>
            </w:r>
            <w:r w:rsidRPr="00D83723">
              <w:rPr>
                <w:sz w:val="24"/>
                <w:szCs w:val="24"/>
              </w:rPr>
              <w:t xml:space="preserve">irkimo vykdytojo nurodytų tikslinių grupių </w:t>
            </w:r>
            <w:r w:rsidRPr="00D83723">
              <w:rPr>
                <w:spacing w:val="2"/>
                <w:sz w:val="24"/>
                <w:szCs w:val="24"/>
              </w:rPr>
              <w:t>įdarbins arba paskirs aktyviai vykdyti pirkimo sutartį</w:t>
            </w:r>
            <w:r w:rsidR="0070143F">
              <w:rPr>
                <w:spacing w:val="2"/>
                <w:sz w:val="24"/>
                <w:szCs w:val="24"/>
              </w:rPr>
              <w:t>.</w:t>
            </w:r>
          </w:p>
          <w:p w14:paraId="2ED61361" w14:textId="61C158DE" w:rsidR="0070143F" w:rsidRPr="00D83723" w:rsidRDefault="008A5B16" w:rsidP="006B717F">
            <w:pPr>
              <w:pStyle w:val="TXTpaprastas"/>
              <w:spacing w:line="276" w:lineRule="auto"/>
              <w:jc w:val="left"/>
              <w:rPr>
                <w:spacing w:val="2"/>
                <w:sz w:val="24"/>
                <w:szCs w:val="24"/>
              </w:rPr>
            </w:pPr>
            <w:r>
              <w:rPr>
                <w:spacing w:val="2"/>
                <w:sz w:val="24"/>
                <w:szCs w:val="24"/>
              </w:rPr>
              <w:t>T</w:t>
            </w:r>
            <w:r w:rsidR="006B717F" w:rsidRPr="00D83723">
              <w:rPr>
                <w:spacing w:val="2"/>
                <w:sz w:val="24"/>
                <w:szCs w:val="24"/>
              </w:rPr>
              <w:t>iekėj</w:t>
            </w:r>
            <w:r w:rsidR="00D2118F">
              <w:rPr>
                <w:spacing w:val="2"/>
                <w:sz w:val="24"/>
                <w:szCs w:val="24"/>
              </w:rPr>
              <w:t>o</w:t>
            </w:r>
            <w:r w:rsidR="006B717F" w:rsidRPr="00D83723">
              <w:rPr>
                <w:spacing w:val="2"/>
                <w:sz w:val="24"/>
                <w:szCs w:val="24"/>
              </w:rPr>
              <w:t xml:space="preserve"> pasiūlyme </w:t>
            </w:r>
            <w:r w:rsidR="00D2118F">
              <w:rPr>
                <w:spacing w:val="2"/>
                <w:sz w:val="24"/>
                <w:szCs w:val="24"/>
              </w:rPr>
              <w:t>užtenka</w:t>
            </w:r>
            <w:r w:rsidRPr="00D83723">
              <w:rPr>
                <w:spacing w:val="2"/>
                <w:sz w:val="24"/>
                <w:szCs w:val="24"/>
              </w:rPr>
              <w:t xml:space="preserve"> </w:t>
            </w:r>
            <w:r w:rsidR="006B717F" w:rsidRPr="00D83723">
              <w:rPr>
                <w:spacing w:val="2"/>
                <w:sz w:val="24"/>
                <w:szCs w:val="24"/>
              </w:rPr>
              <w:t xml:space="preserve">nurodyti, jog </w:t>
            </w:r>
            <w:r>
              <w:rPr>
                <w:spacing w:val="2"/>
                <w:sz w:val="24"/>
                <w:szCs w:val="24"/>
              </w:rPr>
              <w:t>p</w:t>
            </w:r>
            <w:r w:rsidRPr="00D83723">
              <w:rPr>
                <w:spacing w:val="2"/>
                <w:sz w:val="24"/>
                <w:szCs w:val="24"/>
              </w:rPr>
              <w:t>avyzdžiui</w:t>
            </w:r>
            <w:r w:rsidR="006B717F" w:rsidRPr="00D83723">
              <w:rPr>
                <w:spacing w:val="2"/>
                <w:sz w:val="24"/>
                <w:szCs w:val="24"/>
              </w:rPr>
              <w:t xml:space="preserve"> sutarčiai vykdyti bus įdarbintas 1 (vienas) asmuo su negalia ir (ar) paskiriamas aktyviai vykdyti sutartį 1 (vienas) vyresnis kaip 5</w:t>
            </w:r>
            <w:r w:rsidR="006B717F">
              <w:rPr>
                <w:spacing w:val="2"/>
                <w:sz w:val="24"/>
                <w:szCs w:val="24"/>
              </w:rPr>
              <w:t>0</w:t>
            </w:r>
            <w:r w:rsidR="006B717F" w:rsidRPr="00D83723">
              <w:rPr>
                <w:spacing w:val="2"/>
                <w:sz w:val="24"/>
                <w:szCs w:val="24"/>
              </w:rPr>
              <w:t xml:space="preserve"> metų asmuo, tačiau teikiant pasiūlymą nebūtina nurodyti paskiriamo asmens (-ų) vardo pavardės ir kitų duomenų. </w:t>
            </w:r>
            <w:r w:rsidR="006E1437">
              <w:rPr>
                <w:spacing w:val="2"/>
                <w:sz w:val="24"/>
                <w:szCs w:val="24"/>
              </w:rPr>
              <w:t>Pa</w:t>
            </w:r>
            <w:r w:rsidR="0070143F" w:rsidRPr="00A83F7F">
              <w:rPr>
                <w:spacing w:val="2"/>
                <w:sz w:val="24"/>
                <w:szCs w:val="24"/>
              </w:rPr>
              <w:t>pildomi dokumentai šiame etape nėra teikiami.</w:t>
            </w:r>
          </w:p>
          <w:p w14:paraId="190F9A8E" w14:textId="7D8EF810" w:rsidR="002A2CA3" w:rsidRPr="001E6E5B" w:rsidRDefault="006B717F" w:rsidP="006B717F">
            <w:pPr>
              <w:pStyle w:val="TXTpaprastas"/>
              <w:spacing w:line="276" w:lineRule="auto"/>
              <w:jc w:val="left"/>
            </w:pPr>
            <w:r w:rsidRPr="00D83723">
              <w:rPr>
                <w:spacing w:val="2"/>
                <w:sz w:val="24"/>
                <w:szCs w:val="24"/>
              </w:rPr>
              <w:t xml:space="preserve">Jei </w:t>
            </w:r>
            <w:r w:rsidR="004E66EE">
              <w:rPr>
                <w:spacing w:val="2"/>
                <w:sz w:val="24"/>
                <w:szCs w:val="24"/>
              </w:rPr>
              <w:t>šis</w:t>
            </w:r>
            <w:r w:rsidRPr="00D83723">
              <w:rPr>
                <w:spacing w:val="2"/>
                <w:sz w:val="24"/>
                <w:szCs w:val="24"/>
              </w:rPr>
              <w:t xml:space="preserve"> socialinis kriterijus nustatomas kaip </w:t>
            </w:r>
            <w:r w:rsidRPr="00D83723">
              <w:rPr>
                <w:b/>
                <w:bCs/>
                <w:spacing w:val="2"/>
                <w:sz w:val="24"/>
                <w:szCs w:val="24"/>
              </w:rPr>
              <w:t>ekonomiškai naudingiausio pasiūlymo vertinimo kriterijus</w:t>
            </w:r>
            <w:r w:rsidRPr="00D83723">
              <w:rPr>
                <w:spacing w:val="2"/>
                <w:sz w:val="24"/>
                <w:szCs w:val="24"/>
              </w:rPr>
              <w:t xml:space="preserve"> ir tiekėjas už jį gauna papildomus kokybės balus,</w:t>
            </w:r>
            <w:r w:rsidRPr="00D83723">
              <w:rPr>
                <w:sz w:val="24"/>
                <w:szCs w:val="24"/>
              </w:rPr>
              <w:t xml:space="preserve"> remiamo asmens (-ų) įdarbinimą ar paskyrimą aktyviai vykdyti sutartį įrodantys </w:t>
            </w:r>
            <w:r w:rsidRPr="00D83723">
              <w:rPr>
                <w:spacing w:val="2"/>
                <w:sz w:val="24"/>
                <w:szCs w:val="24"/>
              </w:rPr>
              <w:t xml:space="preserve">dokumentai privalo būti pateikti </w:t>
            </w:r>
            <w:r w:rsidRPr="00D83723">
              <w:rPr>
                <w:b/>
                <w:bCs/>
                <w:spacing w:val="2"/>
                <w:sz w:val="24"/>
                <w:szCs w:val="24"/>
              </w:rPr>
              <w:t>prieš įsigaliojant sutarčiai</w:t>
            </w:r>
            <w:r w:rsidRPr="00D83723">
              <w:rPr>
                <w:spacing w:val="2"/>
                <w:sz w:val="24"/>
                <w:szCs w:val="24"/>
              </w:rPr>
              <w:t>.</w:t>
            </w:r>
            <w:r w:rsidRPr="00D83723">
              <w:rPr>
                <w:sz w:val="24"/>
                <w:szCs w:val="24"/>
              </w:rPr>
              <w:t xml:space="preserve"> J</w:t>
            </w:r>
            <w:r w:rsidRPr="00D83723">
              <w:rPr>
                <w:spacing w:val="2"/>
                <w:sz w:val="24"/>
                <w:szCs w:val="24"/>
              </w:rPr>
              <w:t>ei tiekėjas minėtų dokumentų nepateikia, arba pateikti dokumentai neįrodo, kad tiekėjas galės</w:t>
            </w:r>
            <w:r w:rsidR="00AD4A37">
              <w:rPr>
                <w:spacing w:val="2"/>
                <w:sz w:val="24"/>
                <w:szCs w:val="24"/>
              </w:rPr>
              <w:t xml:space="preserve"> įgyvendint</w:t>
            </w:r>
            <w:r w:rsidR="00F55D88">
              <w:rPr>
                <w:spacing w:val="2"/>
                <w:sz w:val="24"/>
                <w:szCs w:val="24"/>
              </w:rPr>
              <w:t>i</w:t>
            </w:r>
            <w:r w:rsidR="00AD4A37">
              <w:rPr>
                <w:spacing w:val="2"/>
                <w:sz w:val="24"/>
                <w:szCs w:val="24"/>
              </w:rPr>
              <w:t xml:space="preserve"> pasiūlytą </w:t>
            </w:r>
            <w:r w:rsidR="00F55D88">
              <w:rPr>
                <w:spacing w:val="2"/>
                <w:sz w:val="24"/>
                <w:szCs w:val="24"/>
              </w:rPr>
              <w:t>kokybinį kriterijų</w:t>
            </w:r>
            <w:r w:rsidRPr="00D83723">
              <w:rPr>
                <w:spacing w:val="2"/>
                <w:sz w:val="24"/>
                <w:szCs w:val="24"/>
              </w:rPr>
              <w:t xml:space="preserve">, tokiu atveju laikoma, kad tiekėjas atsisako sudaryti pirkimo sutartį </w:t>
            </w:r>
            <w:r w:rsidRPr="00D83723">
              <w:rPr>
                <w:spacing w:val="2"/>
                <w:sz w:val="24"/>
                <w:szCs w:val="24"/>
              </w:rPr>
              <w:lastRenderedPageBreak/>
              <w:t xml:space="preserve">nustatytomis sąlygomis ir </w:t>
            </w:r>
            <w:r w:rsidR="00DD23C7">
              <w:rPr>
                <w:spacing w:val="2"/>
                <w:sz w:val="24"/>
                <w:szCs w:val="24"/>
              </w:rPr>
              <w:t>p</w:t>
            </w:r>
            <w:r w:rsidRPr="00D83723">
              <w:rPr>
                <w:spacing w:val="2"/>
                <w:sz w:val="24"/>
                <w:szCs w:val="24"/>
              </w:rPr>
              <w:t>irkimo vykdytojas siūlo sudaryti pirkimo sutartį tiekėjui, kurio pasiūlymas pagal nustatytą pasiūlymų eilę yra pirmas po tiekėjo, atsisakiusio sudaryti pirkimo sutartį.</w:t>
            </w:r>
          </w:p>
        </w:tc>
      </w:tr>
      <w:tr w:rsidR="00706CB2" w:rsidRPr="001E6E5B" w14:paraId="150BE760" w14:textId="77777777" w:rsidTr="00B67BB6">
        <w:tc>
          <w:tcPr>
            <w:tcW w:w="1167" w:type="pct"/>
            <w:vMerge/>
          </w:tcPr>
          <w:p w14:paraId="19C66E8C" w14:textId="77777777" w:rsidR="00706CB2" w:rsidRPr="001E6E5B" w:rsidRDefault="00706CB2" w:rsidP="00706CB2">
            <w:pPr>
              <w:pStyle w:val="Lentakaire"/>
              <w:rPr>
                <w:spacing w:val="2"/>
              </w:rPr>
            </w:pPr>
          </w:p>
        </w:tc>
        <w:tc>
          <w:tcPr>
            <w:tcW w:w="3833" w:type="pct"/>
          </w:tcPr>
          <w:p w14:paraId="155BD44D" w14:textId="6CF6A13D" w:rsidR="00706CB2" w:rsidRPr="00104E4B" w:rsidRDefault="00706CB2" w:rsidP="00706CB2">
            <w:pPr>
              <w:pStyle w:val="TXTpaprastas"/>
              <w:spacing w:before="0" w:line="276" w:lineRule="auto"/>
              <w:jc w:val="left"/>
              <w:rPr>
                <w:b/>
                <w:bCs/>
                <w:spacing w:val="2"/>
                <w:sz w:val="24"/>
                <w:szCs w:val="24"/>
              </w:rPr>
            </w:pPr>
            <w:r w:rsidRPr="00104E4B">
              <w:rPr>
                <w:i/>
                <w:iCs/>
                <w:color w:val="7030A0"/>
                <w:spacing w:val="2"/>
                <w:sz w:val="24"/>
                <w:szCs w:val="24"/>
              </w:rPr>
              <w:t xml:space="preserve">[nebaigtinis sąrašas. Konkrečius teikiamus dokumentus nurodo </w:t>
            </w:r>
            <w:r w:rsidR="00DD23C7">
              <w:rPr>
                <w:i/>
                <w:iCs/>
                <w:color w:val="7030A0"/>
                <w:spacing w:val="2"/>
                <w:sz w:val="24"/>
                <w:szCs w:val="24"/>
              </w:rPr>
              <w:t>p</w:t>
            </w:r>
            <w:r w:rsidRPr="00104E4B">
              <w:rPr>
                <w:i/>
                <w:iCs/>
                <w:color w:val="7030A0"/>
                <w:spacing w:val="2"/>
                <w:sz w:val="24"/>
                <w:szCs w:val="24"/>
              </w:rPr>
              <w:t>irkimo vykdytojas pagal vykdomo pirkimo specifiką:]</w:t>
            </w:r>
          </w:p>
          <w:p w14:paraId="2BEA2D0E" w14:textId="0C41B83E" w:rsidR="00AB63DE" w:rsidRDefault="00706CB2" w:rsidP="00AB63DE">
            <w:pPr>
              <w:pStyle w:val="TXTpaprastas"/>
              <w:spacing w:line="276" w:lineRule="auto"/>
              <w:jc w:val="left"/>
              <w:rPr>
                <w:spacing w:val="2"/>
                <w:sz w:val="24"/>
                <w:szCs w:val="24"/>
              </w:rPr>
            </w:pPr>
            <w:r w:rsidRPr="00104E4B">
              <w:rPr>
                <w:b/>
                <w:bCs/>
                <w:spacing w:val="2"/>
                <w:sz w:val="24"/>
                <w:szCs w:val="24"/>
              </w:rPr>
              <w:t>Sutarties vykdymo etape:</w:t>
            </w:r>
            <w:r w:rsidRPr="00104E4B">
              <w:rPr>
                <w:spacing w:val="2"/>
                <w:sz w:val="24"/>
                <w:szCs w:val="24"/>
              </w:rPr>
              <w:t xml:space="preserve"> Tiekėjas per </w:t>
            </w:r>
            <w:r w:rsidRPr="00104E4B">
              <w:rPr>
                <w:color w:val="FF0000"/>
                <w:spacing w:val="2"/>
                <w:sz w:val="24"/>
                <w:szCs w:val="24"/>
              </w:rPr>
              <w:t>[x mėnesį (-ius)]</w:t>
            </w:r>
            <w:r w:rsidRPr="00104E4B">
              <w:rPr>
                <w:spacing w:val="2"/>
                <w:sz w:val="24"/>
                <w:szCs w:val="24"/>
              </w:rPr>
              <w:t xml:space="preserve"> </w:t>
            </w:r>
            <w:r w:rsidRPr="00104E4B">
              <w:rPr>
                <w:i/>
                <w:iCs/>
                <w:color w:val="7030A0"/>
                <w:spacing w:val="2"/>
                <w:sz w:val="24"/>
                <w:szCs w:val="24"/>
              </w:rPr>
              <w:t xml:space="preserve">(tikslų terminą nurodo </w:t>
            </w:r>
            <w:r w:rsidR="00DD23C7">
              <w:rPr>
                <w:i/>
                <w:iCs/>
                <w:color w:val="7030A0"/>
                <w:spacing w:val="2"/>
                <w:sz w:val="24"/>
                <w:szCs w:val="24"/>
              </w:rPr>
              <w:t>p</w:t>
            </w:r>
            <w:r w:rsidRPr="00104E4B">
              <w:rPr>
                <w:i/>
                <w:iCs/>
                <w:color w:val="7030A0"/>
                <w:spacing w:val="2"/>
                <w:sz w:val="24"/>
                <w:szCs w:val="24"/>
              </w:rPr>
              <w:t>irkimo vykdytojas. Rekomenduojama nurodyti nuo 1 iki 3 mėn. laikotarpį, per kurį tiekėjas turi įdarbinti remiamą asmenį)</w:t>
            </w:r>
            <w:r w:rsidRPr="00104E4B">
              <w:rPr>
                <w:color w:val="7030A0"/>
                <w:spacing w:val="2"/>
                <w:sz w:val="24"/>
                <w:szCs w:val="24"/>
              </w:rPr>
              <w:t xml:space="preserve"> </w:t>
            </w:r>
            <w:r w:rsidRPr="00104E4B">
              <w:rPr>
                <w:spacing w:val="2"/>
                <w:sz w:val="24"/>
                <w:szCs w:val="24"/>
              </w:rPr>
              <w:t xml:space="preserve">nuo sutarties įsigaliojimo dienos turi </w:t>
            </w:r>
            <w:r w:rsidR="0090569F">
              <w:rPr>
                <w:spacing w:val="2"/>
                <w:sz w:val="24"/>
                <w:szCs w:val="24"/>
              </w:rPr>
              <w:t>p</w:t>
            </w:r>
            <w:r w:rsidRPr="00104E4B">
              <w:rPr>
                <w:spacing w:val="2"/>
                <w:sz w:val="24"/>
                <w:szCs w:val="24"/>
              </w:rPr>
              <w:t>irkimo vykdytojui pateikti</w:t>
            </w:r>
            <w:r w:rsidR="00F22DDF">
              <w:rPr>
                <w:spacing w:val="2"/>
                <w:sz w:val="24"/>
                <w:szCs w:val="24"/>
              </w:rPr>
              <w:t>:</w:t>
            </w:r>
            <w:r w:rsidR="00AB63DE">
              <w:rPr>
                <w:spacing w:val="2"/>
                <w:sz w:val="24"/>
                <w:szCs w:val="24"/>
              </w:rPr>
              <w:t xml:space="preserve"> </w:t>
            </w:r>
          </w:p>
          <w:p w14:paraId="72F16085" w14:textId="7AD96B44" w:rsidR="00F66C82" w:rsidRPr="0055652B" w:rsidRDefault="00706CB2" w:rsidP="00FB3E67">
            <w:pPr>
              <w:pStyle w:val="TXTpaprastas"/>
              <w:numPr>
                <w:ilvl w:val="0"/>
                <w:numId w:val="22"/>
              </w:numPr>
              <w:spacing w:line="276" w:lineRule="auto"/>
              <w:ind w:left="357" w:hanging="357"/>
              <w:jc w:val="left"/>
              <w:rPr>
                <w:b/>
                <w:bCs/>
                <w:spacing w:val="2"/>
                <w:sz w:val="24"/>
                <w:szCs w:val="24"/>
              </w:rPr>
            </w:pPr>
            <w:r w:rsidRPr="0055652B">
              <w:rPr>
                <w:b/>
                <w:spacing w:val="2"/>
                <w:sz w:val="24"/>
                <w:szCs w:val="24"/>
              </w:rPr>
              <w:t>darbo sutarties</w:t>
            </w:r>
            <w:r w:rsidRPr="00104E4B">
              <w:rPr>
                <w:spacing w:val="2"/>
                <w:sz w:val="24"/>
                <w:szCs w:val="24"/>
              </w:rPr>
              <w:t xml:space="preserve"> </w:t>
            </w:r>
            <w:r w:rsidR="0836A3F3" w:rsidRPr="0055652B">
              <w:rPr>
                <w:b/>
                <w:bCs/>
                <w:spacing w:val="2"/>
                <w:sz w:val="24"/>
                <w:szCs w:val="24"/>
              </w:rPr>
              <w:t xml:space="preserve">ir (ar) pameistrystės darbo sutarties, ir (ar) </w:t>
            </w:r>
            <w:r w:rsidR="00AB230C" w:rsidRPr="0055652B">
              <w:rPr>
                <w:b/>
                <w:bCs/>
                <w:spacing w:val="2"/>
                <w:sz w:val="24"/>
                <w:szCs w:val="24"/>
              </w:rPr>
              <w:t>trišalės stažuotės sutarties</w:t>
            </w:r>
            <w:r w:rsidR="00AB230C">
              <w:rPr>
                <w:spacing w:val="2"/>
                <w:sz w:val="24"/>
                <w:szCs w:val="24"/>
              </w:rPr>
              <w:t xml:space="preserve"> </w:t>
            </w:r>
            <w:r w:rsidRPr="00104E4B">
              <w:rPr>
                <w:spacing w:val="2"/>
                <w:sz w:val="24"/>
                <w:szCs w:val="24"/>
              </w:rPr>
              <w:t xml:space="preserve">su įdarbintu </w:t>
            </w:r>
            <w:r w:rsidR="00AB63DE" w:rsidRPr="0B7C759A">
              <w:rPr>
                <w:sz w:val="24"/>
                <w:szCs w:val="24"/>
              </w:rPr>
              <w:t xml:space="preserve">asmeniu </w:t>
            </w:r>
            <w:r w:rsidRPr="00104E4B">
              <w:rPr>
                <w:spacing w:val="2"/>
                <w:sz w:val="24"/>
                <w:szCs w:val="24"/>
              </w:rPr>
              <w:t xml:space="preserve">kopiją </w:t>
            </w:r>
            <w:r w:rsidRPr="0055652B">
              <w:rPr>
                <w:b/>
                <w:spacing w:val="2"/>
                <w:sz w:val="24"/>
                <w:szCs w:val="24"/>
              </w:rPr>
              <w:t>arba</w:t>
            </w:r>
            <w:r w:rsidRPr="00104E4B">
              <w:rPr>
                <w:spacing w:val="2"/>
                <w:sz w:val="24"/>
                <w:szCs w:val="24"/>
              </w:rPr>
              <w:t xml:space="preserve"> informaciją apie apdraustųjų valstybinio socialinio draudimo laikotarpius iš </w:t>
            </w:r>
            <w:r w:rsidRPr="0055652B">
              <w:rPr>
                <w:b/>
                <w:spacing w:val="2"/>
                <w:sz w:val="24"/>
                <w:szCs w:val="24"/>
              </w:rPr>
              <w:t>SODROS</w:t>
            </w:r>
            <w:r w:rsidRPr="00104E4B">
              <w:rPr>
                <w:rStyle w:val="FootnoteReference"/>
                <w:spacing w:val="2"/>
                <w:sz w:val="24"/>
                <w:szCs w:val="24"/>
              </w:rPr>
              <w:footnoteReference w:id="33"/>
            </w:r>
            <w:r w:rsidRPr="00104E4B">
              <w:rPr>
                <w:spacing w:val="2"/>
                <w:sz w:val="24"/>
                <w:szCs w:val="24"/>
              </w:rPr>
              <w:t xml:space="preserve"> arba lygiavertę pažymą iš užsienio kompetentingos valstybės institucijos, teikiančios duomenis apie įdarbintus asmenis</w:t>
            </w:r>
            <w:r w:rsidR="001C3EBF">
              <w:rPr>
                <w:spacing w:val="2"/>
                <w:sz w:val="24"/>
                <w:szCs w:val="24"/>
              </w:rPr>
              <w:t>,</w:t>
            </w:r>
            <w:r w:rsidRPr="00104E4B">
              <w:rPr>
                <w:spacing w:val="2"/>
                <w:sz w:val="24"/>
                <w:szCs w:val="24"/>
              </w:rPr>
              <w:t xml:space="preserve"> </w:t>
            </w:r>
            <w:r w:rsidRPr="0055652B">
              <w:rPr>
                <w:b/>
                <w:spacing w:val="2"/>
                <w:sz w:val="24"/>
                <w:szCs w:val="24"/>
              </w:rPr>
              <w:t xml:space="preserve">ir </w:t>
            </w:r>
          </w:p>
          <w:p w14:paraId="7A1A6BBB" w14:textId="51924591" w:rsidR="004768D5" w:rsidRDefault="00F66C82" w:rsidP="00FB3E67">
            <w:pPr>
              <w:pStyle w:val="TXTpaprastas"/>
              <w:numPr>
                <w:ilvl w:val="0"/>
                <w:numId w:val="22"/>
              </w:numPr>
              <w:spacing w:line="276" w:lineRule="auto"/>
              <w:ind w:left="357" w:hanging="357"/>
              <w:jc w:val="left"/>
              <w:rPr>
                <w:spacing w:val="2"/>
                <w:sz w:val="24"/>
                <w:szCs w:val="24"/>
              </w:rPr>
            </w:pPr>
            <w:r w:rsidRPr="004768D5">
              <w:rPr>
                <w:b/>
                <w:bCs/>
                <w:spacing w:val="2"/>
                <w:sz w:val="24"/>
                <w:szCs w:val="24"/>
              </w:rPr>
              <w:t>doku</w:t>
            </w:r>
            <w:r w:rsidR="00CB52C4" w:rsidRPr="004768D5">
              <w:rPr>
                <w:b/>
                <w:bCs/>
                <w:spacing w:val="2"/>
                <w:sz w:val="24"/>
                <w:szCs w:val="24"/>
              </w:rPr>
              <w:t>me</w:t>
            </w:r>
            <w:r w:rsidRPr="004768D5">
              <w:rPr>
                <w:b/>
                <w:bCs/>
                <w:spacing w:val="2"/>
                <w:sz w:val="24"/>
                <w:szCs w:val="24"/>
              </w:rPr>
              <w:t>n</w:t>
            </w:r>
            <w:r w:rsidR="00CB52C4" w:rsidRPr="004768D5">
              <w:rPr>
                <w:b/>
                <w:bCs/>
                <w:spacing w:val="2"/>
                <w:sz w:val="24"/>
                <w:szCs w:val="24"/>
              </w:rPr>
              <w:t>t</w:t>
            </w:r>
            <w:r w:rsidRPr="004768D5">
              <w:rPr>
                <w:b/>
                <w:bCs/>
                <w:spacing w:val="2"/>
                <w:sz w:val="24"/>
                <w:szCs w:val="24"/>
              </w:rPr>
              <w:t>us</w:t>
            </w:r>
            <w:r w:rsidR="00CB52C4" w:rsidRPr="004768D5">
              <w:rPr>
                <w:b/>
                <w:bCs/>
                <w:spacing w:val="2"/>
                <w:sz w:val="24"/>
                <w:szCs w:val="24"/>
              </w:rPr>
              <w:t>, įrodančius</w:t>
            </w:r>
            <w:r w:rsidR="004768D5" w:rsidRPr="004768D5">
              <w:rPr>
                <w:b/>
                <w:bCs/>
                <w:spacing w:val="2"/>
                <w:sz w:val="24"/>
                <w:szCs w:val="24"/>
              </w:rPr>
              <w:t xml:space="preserve">, kad asmuo </w:t>
            </w:r>
            <w:r w:rsidR="004768D5" w:rsidRPr="0055652B">
              <w:rPr>
                <w:b/>
                <w:bCs/>
                <w:spacing w:val="2"/>
                <w:sz w:val="24"/>
                <w:szCs w:val="24"/>
              </w:rPr>
              <w:t xml:space="preserve">priklauso nurodytai tikslinei </w:t>
            </w:r>
            <w:r w:rsidR="00706CB2" w:rsidRPr="0055652B">
              <w:rPr>
                <w:b/>
                <w:spacing w:val="2"/>
                <w:sz w:val="24"/>
                <w:szCs w:val="24"/>
              </w:rPr>
              <w:t>grupei</w:t>
            </w:r>
            <w:r w:rsidR="00A309F0">
              <w:rPr>
                <w:b/>
                <w:spacing w:val="2"/>
                <w:sz w:val="24"/>
                <w:szCs w:val="24"/>
              </w:rPr>
              <w:t>:</w:t>
            </w:r>
            <w:r w:rsidR="00706CB2" w:rsidRPr="00B12315">
              <w:rPr>
                <w:spacing w:val="2"/>
                <w:sz w:val="24"/>
                <w:szCs w:val="24"/>
              </w:rPr>
              <w:t xml:space="preserve"> </w:t>
            </w:r>
          </w:p>
          <w:p w14:paraId="49DF7C16" w14:textId="17D736A0" w:rsidR="004768D5" w:rsidRDefault="1CE86C17" w:rsidP="004768D5">
            <w:pPr>
              <w:pStyle w:val="TXTpaprastas"/>
              <w:spacing w:before="0" w:after="0" w:line="276" w:lineRule="auto"/>
              <w:jc w:val="left"/>
              <w:rPr>
                <w:spacing w:val="2"/>
                <w:sz w:val="24"/>
                <w:szCs w:val="24"/>
              </w:rPr>
            </w:pPr>
            <w:r w:rsidRPr="35FA206E">
              <w:rPr>
                <w:sz w:val="24"/>
                <w:szCs w:val="24"/>
              </w:rPr>
              <w:t>Žemiau p</w:t>
            </w:r>
            <w:r w:rsidR="1BE93984" w:rsidRPr="35FA206E">
              <w:rPr>
                <w:sz w:val="24"/>
                <w:szCs w:val="24"/>
              </w:rPr>
              <w:t>ateikiam</w:t>
            </w:r>
            <w:r w:rsidRPr="35FA206E">
              <w:rPr>
                <w:sz w:val="24"/>
                <w:szCs w:val="24"/>
              </w:rPr>
              <w:t>i įrodančių</w:t>
            </w:r>
            <w:r w:rsidR="1BE93984" w:rsidRPr="35FA206E">
              <w:rPr>
                <w:sz w:val="24"/>
                <w:szCs w:val="24"/>
              </w:rPr>
              <w:t xml:space="preserve"> dokument</w:t>
            </w:r>
            <w:r w:rsidRPr="35FA206E">
              <w:rPr>
                <w:sz w:val="24"/>
                <w:szCs w:val="24"/>
              </w:rPr>
              <w:t>ų</w:t>
            </w:r>
            <w:r w:rsidR="1BE93984" w:rsidRPr="35FA206E">
              <w:rPr>
                <w:sz w:val="24"/>
                <w:szCs w:val="24"/>
              </w:rPr>
              <w:t xml:space="preserve"> </w:t>
            </w:r>
            <w:r w:rsidRPr="35FA206E">
              <w:rPr>
                <w:sz w:val="24"/>
                <w:szCs w:val="24"/>
              </w:rPr>
              <w:t xml:space="preserve">pavyzdžiai </w:t>
            </w:r>
            <w:r w:rsidR="1BE93984" w:rsidRPr="35FA206E">
              <w:rPr>
                <w:sz w:val="24"/>
                <w:szCs w:val="24"/>
              </w:rPr>
              <w:t>(pagal asmens</w:t>
            </w:r>
            <w:r w:rsidRPr="35FA206E">
              <w:rPr>
                <w:sz w:val="24"/>
                <w:szCs w:val="24"/>
              </w:rPr>
              <w:t xml:space="preserve"> tikslinę grupę</w:t>
            </w:r>
            <w:r w:rsidR="1BE93984" w:rsidRPr="35FA206E">
              <w:rPr>
                <w:sz w:val="24"/>
                <w:szCs w:val="24"/>
              </w:rPr>
              <w:t>):</w:t>
            </w:r>
          </w:p>
          <w:p w14:paraId="09DA0066" w14:textId="2BA06A40" w:rsidR="005859CF" w:rsidRPr="005859CF" w:rsidRDefault="786D74DB" w:rsidP="00FB3E67">
            <w:pPr>
              <w:pStyle w:val="TXTpaprastas"/>
              <w:numPr>
                <w:ilvl w:val="0"/>
                <w:numId w:val="23"/>
              </w:numPr>
              <w:spacing w:line="276" w:lineRule="auto"/>
              <w:ind w:left="357" w:hanging="357"/>
              <w:jc w:val="left"/>
              <w:rPr>
                <w:spacing w:val="2"/>
                <w:sz w:val="24"/>
                <w:szCs w:val="24"/>
              </w:rPr>
            </w:pPr>
            <w:r w:rsidRPr="1CC9385D">
              <w:rPr>
                <w:sz w:val="24"/>
                <w:szCs w:val="24"/>
              </w:rPr>
              <w:t>Asmuo (-ys) su negalia</w:t>
            </w:r>
          </w:p>
          <w:p w14:paraId="5A0C884A" w14:textId="1CF32F7C" w:rsidR="00D862F8" w:rsidRPr="00D862F8" w:rsidRDefault="00BE21EF" w:rsidP="00FB3E67">
            <w:pPr>
              <w:pStyle w:val="TXTpaprastas"/>
              <w:numPr>
                <w:ilvl w:val="0"/>
                <w:numId w:val="24"/>
              </w:numPr>
              <w:spacing w:line="276" w:lineRule="auto"/>
              <w:ind w:left="584" w:hanging="357"/>
              <w:jc w:val="left"/>
              <w:rPr>
                <w:spacing w:val="2"/>
                <w:sz w:val="24"/>
                <w:szCs w:val="24"/>
              </w:rPr>
            </w:pPr>
            <w:r w:rsidRPr="00424E92">
              <w:rPr>
                <w:spacing w:val="2"/>
                <w:sz w:val="24"/>
                <w:szCs w:val="24"/>
              </w:rPr>
              <w:t>įdarbinant ar paskiriant vykdyti sutartį dirbantį</w:t>
            </w:r>
            <w:r>
              <w:rPr>
                <w:spacing w:val="2"/>
                <w:sz w:val="24"/>
                <w:szCs w:val="24"/>
              </w:rPr>
              <w:t xml:space="preserve"> </w:t>
            </w:r>
            <w:r w:rsidRPr="0085114F">
              <w:rPr>
                <w:spacing w:val="2"/>
                <w:sz w:val="24"/>
                <w:szCs w:val="24"/>
              </w:rPr>
              <w:t>asm</w:t>
            </w:r>
            <w:r>
              <w:rPr>
                <w:spacing w:val="2"/>
                <w:sz w:val="24"/>
                <w:szCs w:val="24"/>
              </w:rPr>
              <w:t>enį</w:t>
            </w:r>
            <w:r w:rsidRPr="0085114F">
              <w:rPr>
                <w:spacing w:val="2"/>
                <w:sz w:val="24"/>
                <w:szCs w:val="24"/>
              </w:rPr>
              <w:t xml:space="preserve"> (-</w:t>
            </w:r>
            <w:r>
              <w:rPr>
                <w:spacing w:val="2"/>
                <w:sz w:val="24"/>
                <w:szCs w:val="24"/>
              </w:rPr>
              <w:t>is</w:t>
            </w:r>
            <w:r w:rsidRPr="0085114F">
              <w:rPr>
                <w:spacing w:val="2"/>
                <w:sz w:val="24"/>
                <w:szCs w:val="24"/>
              </w:rPr>
              <w:t>)</w:t>
            </w:r>
            <w:r>
              <w:rPr>
                <w:spacing w:val="2"/>
                <w:sz w:val="24"/>
                <w:szCs w:val="24"/>
              </w:rPr>
              <w:t xml:space="preserve"> su negalia</w:t>
            </w:r>
            <w:r w:rsidRPr="0085114F">
              <w:rPr>
                <w:spacing w:val="2"/>
                <w:sz w:val="24"/>
                <w:szCs w:val="24"/>
              </w:rPr>
              <w:t xml:space="preserve">, </w:t>
            </w:r>
            <w:r>
              <w:rPr>
                <w:spacing w:val="2"/>
                <w:sz w:val="24"/>
                <w:szCs w:val="24"/>
              </w:rPr>
              <w:t>t</w:t>
            </w:r>
            <w:r w:rsidR="00982077">
              <w:rPr>
                <w:spacing w:val="2"/>
                <w:sz w:val="24"/>
                <w:szCs w:val="24"/>
              </w:rPr>
              <w:t xml:space="preserve">eikiama </w:t>
            </w:r>
            <w:r w:rsidR="00706CB2" w:rsidRPr="00104E4B">
              <w:rPr>
                <w:spacing w:val="2"/>
                <w:sz w:val="24"/>
                <w:szCs w:val="24"/>
              </w:rPr>
              <w:t>a</w:t>
            </w:r>
            <w:r w:rsidR="00706CB2" w:rsidRPr="00104E4B">
              <w:rPr>
                <w:sz w:val="24"/>
                <w:szCs w:val="24"/>
              </w:rPr>
              <w:t>smens su negalia pažymėjimo</w:t>
            </w:r>
            <w:r w:rsidR="00706CB2" w:rsidRPr="00104E4B">
              <w:rPr>
                <w:rStyle w:val="FootnoteReference"/>
                <w:sz w:val="24"/>
                <w:szCs w:val="24"/>
              </w:rPr>
              <w:footnoteReference w:id="34"/>
            </w:r>
            <w:r w:rsidR="00706CB2" w:rsidRPr="00104E4B">
              <w:rPr>
                <w:sz w:val="24"/>
                <w:szCs w:val="24"/>
              </w:rPr>
              <w:t xml:space="preserve"> (</w:t>
            </w:r>
            <w:r w:rsidR="00706CB2" w:rsidRPr="00104E4B">
              <w:rPr>
                <w:spacing w:val="2"/>
                <w:sz w:val="24"/>
                <w:szCs w:val="24"/>
              </w:rPr>
              <w:t>neįgaliojo pažymėjimo</w:t>
            </w:r>
            <w:r w:rsidR="00706CB2" w:rsidRPr="00104E4B">
              <w:rPr>
                <w:rStyle w:val="FootnoteReference"/>
                <w:spacing w:val="2"/>
                <w:sz w:val="24"/>
                <w:szCs w:val="24"/>
              </w:rPr>
              <w:footnoteReference w:id="35"/>
            </w:r>
            <w:r w:rsidR="00706CB2" w:rsidRPr="005859CF">
              <w:rPr>
                <w:spacing w:val="2"/>
                <w:sz w:val="24"/>
                <w:szCs w:val="24"/>
              </w:rPr>
              <w:t>)</w:t>
            </w:r>
            <w:r w:rsidR="009E6D67">
              <w:rPr>
                <w:spacing w:val="2"/>
                <w:sz w:val="24"/>
                <w:szCs w:val="24"/>
              </w:rPr>
              <w:t xml:space="preserve"> </w:t>
            </w:r>
            <w:r w:rsidR="003D0329">
              <w:rPr>
                <w:spacing w:val="2"/>
                <w:sz w:val="24"/>
                <w:szCs w:val="24"/>
              </w:rPr>
              <w:t>kopija</w:t>
            </w:r>
            <w:r w:rsidR="00F50381">
              <w:t xml:space="preserve"> </w:t>
            </w:r>
            <w:r w:rsidR="00F50381" w:rsidRPr="00F50381">
              <w:rPr>
                <w:spacing w:val="2"/>
                <w:sz w:val="24"/>
                <w:szCs w:val="24"/>
              </w:rPr>
              <w:t>arba kiti lygiaverčiai įrodymai</w:t>
            </w:r>
            <w:r w:rsidR="009E6D67">
              <w:rPr>
                <w:spacing w:val="2"/>
                <w:sz w:val="24"/>
                <w:szCs w:val="24"/>
              </w:rPr>
              <w:t>.</w:t>
            </w:r>
          </w:p>
          <w:p w14:paraId="423C17EF" w14:textId="064DAEC3" w:rsidR="00502BC9" w:rsidRPr="00502BC9" w:rsidRDefault="000A66DB" w:rsidP="00FB3E67">
            <w:pPr>
              <w:pStyle w:val="TXTpaprastas"/>
              <w:numPr>
                <w:ilvl w:val="0"/>
                <w:numId w:val="23"/>
              </w:numPr>
              <w:spacing w:line="276" w:lineRule="auto"/>
              <w:ind w:left="357" w:hanging="357"/>
              <w:jc w:val="left"/>
              <w:rPr>
                <w:spacing w:val="2"/>
                <w:sz w:val="24"/>
                <w:szCs w:val="24"/>
              </w:rPr>
            </w:pPr>
            <w:r>
              <w:rPr>
                <w:spacing w:val="2"/>
                <w:sz w:val="24"/>
                <w:szCs w:val="24"/>
              </w:rPr>
              <w:t>Asmuo</w:t>
            </w:r>
            <w:r w:rsidR="005029D3">
              <w:rPr>
                <w:spacing w:val="2"/>
                <w:sz w:val="24"/>
                <w:szCs w:val="24"/>
              </w:rPr>
              <w:t>,</w:t>
            </w:r>
            <w:r>
              <w:rPr>
                <w:spacing w:val="2"/>
                <w:sz w:val="24"/>
                <w:szCs w:val="24"/>
              </w:rPr>
              <w:t xml:space="preserve"> </w:t>
            </w:r>
            <w:r w:rsidR="001F447A">
              <w:rPr>
                <w:spacing w:val="2"/>
                <w:sz w:val="24"/>
                <w:szCs w:val="24"/>
              </w:rPr>
              <w:t xml:space="preserve">vienas </w:t>
            </w:r>
            <w:r>
              <w:rPr>
                <w:spacing w:val="2"/>
                <w:sz w:val="24"/>
                <w:szCs w:val="24"/>
              </w:rPr>
              <w:t>a</w:t>
            </w:r>
            <w:r w:rsidRPr="000A66DB">
              <w:rPr>
                <w:spacing w:val="2"/>
                <w:sz w:val="24"/>
                <w:szCs w:val="24"/>
              </w:rPr>
              <w:t xml:space="preserve">uginantis vaiką iki 8 m. </w:t>
            </w:r>
            <w:r w:rsidRPr="0055652B">
              <w:rPr>
                <w:b/>
                <w:bCs/>
                <w:spacing w:val="2"/>
                <w:sz w:val="24"/>
                <w:szCs w:val="24"/>
              </w:rPr>
              <w:t>arba</w:t>
            </w:r>
            <w:r w:rsidRPr="000A66DB">
              <w:rPr>
                <w:spacing w:val="2"/>
                <w:sz w:val="24"/>
                <w:szCs w:val="24"/>
              </w:rPr>
              <w:t xml:space="preserve"> </w:t>
            </w:r>
            <w:r w:rsidR="00BB0840">
              <w:rPr>
                <w:spacing w:val="2"/>
                <w:sz w:val="24"/>
                <w:szCs w:val="24"/>
              </w:rPr>
              <w:t>a</w:t>
            </w:r>
            <w:r w:rsidR="00BB0840" w:rsidRPr="00BB0840">
              <w:rPr>
                <w:spacing w:val="2"/>
                <w:sz w:val="24"/>
                <w:szCs w:val="24"/>
              </w:rPr>
              <w:t>smuo, auginantis vaiką su negalia iki 18 metų</w:t>
            </w:r>
          </w:p>
          <w:p w14:paraId="4D60FE9E" w14:textId="72E6C1CF" w:rsidR="00AC7B8E" w:rsidRDefault="00706CB2" w:rsidP="00FB3E67">
            <w:pPr>
              <w:pStyle w:val="TXTpaprastas"/>
              <w:numPr>
                <w:ilvl w:val="0"/>
                <w:numId w:val="24"/>
              </w:numPr>
              <w:spacing w:line="276" w:lineRule="auto"/>
              <w:ind w:left="584" w:hanging="357"/>
              <w:jc w:val="left"/>
              <w:rPr>
                <w:spacing w:val="2"/>
                <w:sz w:val="24"/>
                <w:szCs w:val="24"/>
              </w:rPr>
            </w:pPr>
            <w:r w:rsidRPr="00765554">
              <w:rPr>
                <w:sz w:val="24"/>
                <w:szCs w:val="24"/>
              </w:rPr>
              <w:t xml:space="preserve">įdarbinant </w:t>
            </w:r>
            <w:r>
              <w:rPr>
                <w:sz w:val="24"/>
                <w:szCs w:val="24"/>
              </w:rPr>
              <w:t xml:space="preserve">ar paskiriant vykdyti sutartį dirbantį </w:t>
            </w:r>
            <w:r>
              <w:rPr>
                <w:spacing w:val="2"/>
                <w:sz w:val="24"/>
                <w:szCs w:val="24"/>
              </w:rPr>
              <w:t>asmenį (-is) kuris</w:t>
            </w:r>
            <w:r w:rsidRPr="002D23C4">
              <w:rPr>
                <w:spacing w:val="2"/>
                <w:sz w:val="24"/>
                <w:szCs w:val="24"/>
              </w:rPr>
              <w:t>, faktiškai vien</w:t>
            </w:r>
            <w:r>
              <w:rPr>
                <w:spacing w:val="2"/>
                <w:sz w:val="24"/>
                <w:szCs w:val="24"/>
              </w:rPr>
              <w:t>as (-a, -i)</w:t>
            </w:r>
            <w:r w:rsidRPr="002D23C4">
              <w:rPr>
                <w:spacing w:val="2"/>
                <w:sz w:val="24"/>
                <w:szCs w:val="24"/>
              </w:rPr>
              <w:t xml:space="preserve"> augina vaiką (įvaikį) iki 8 metų</w:t>
            </w:r>
            <w:r>
              <w:rPr>
                <w:spacing w:val="2"/>
                <w:sz w:val="24"/>
                <w:szCs w:val="24"/>
              </w:rPr>
              <w:t xml:space="preserve">, taip pat ir asmenį (is), </w:t>
            </w:r>
            <w:r w:rsidRPr="007576E0">
              <w:rPr>
                <w:spacing w:val="2"/>
                <w:sz w:val="24"/>
                <w:szCs w:val="24"/>
              </w:rPr>
              <w:t>auginant</w:t>
            </w:r>
            <w:r>
              <w:rPr>
                <w:spacing w:val="2"/>
                <w:sz w:val="24"/>
                <w:szCs w:val="24"/>
              </w:rPr>
              <w:t>į (-ius)</w:t>
            </w:r>
            <w:r w:rsidRPr="007576E0">
              <w:rPr>
                <w:spacing w:val="2"/>
                <w:sz w:val="24"/>
                <w:szCs w:val="24"/>
              </w:rPr>
              <w:t xml:space="preserve"> vaiką (įvaikį) su negalia iki 18 metų </w:t>
            </w:r>
            <w:r>
              <w:rPr>
                <w:spacing w:val="2"/>
                <w:sz w:val="24"/>
                <w:szCs w:val="24"/>
              </w:rPr>
              <w:t xml:space="preserve">teikiama </w:t>
            </w:r>
            <w:r w:rsidRPr="00104E4B">
              <w:rPr>
                <w:spacing w:val="2"/>
                <w:sz w:val="24"/>
                <w:szCs w:val="24"/>
              </w:rPr>
              <w:t xml:space="preserve">savivaldybės administracijos </w:t>
            </w:r>
            <w:r w:rsidRPr="00104E4B">
              <w:rPr>
                <w:spacing w:val="2"/>
                <w:sz w:val="24"/>
                <w:szCs w:val="24"/>
              </w:rPr>
              <w:lastRenderedPageBreak/>
              <w:t>direktoriaus įsakymo dėl vaiko laikinosios globos arba teismo nutarties dėl tėvystės ar vaiko nuolatinės globos nustatymo kopija</w:t>
            </w:r>
            <w:r w:rsidR="008D535C">
              <w:t xml:space="preserve"> </w:t>
            </w:r>
            <w:r w:rsidR="008D535C" w:rsidRPr="008D535C">
              <w:rPr>
                <w:spacing w:val="2"/>
                <w:sz w:val="24"/>
                <w:szCs w:val="24"/>
              </w:rPr>
              <w:t>arba kiti lygiaverčiai įrodymai</w:t>
            </w:r>
            <w:r w:rsidR="00D862F8" w:rsidRPr="00D862F8">
              <w:rPr>
                <w:spacing w:val="2"/>
                <w:sz w:val="24"/>
                <w:szCs w:val="24"/>
              </w:rPr>
              <w:t>.</w:t>
            </w:r>
          </w:p>
          <w:p w14:paraId="646ED73D" w14:textId="431B385A" w:rsidR="005F209B" w:rsidRPr="005F209B" w:rsidRDefault="005F209B" w:rsidP="00FB3E67">
            <w:pPr>
              <w:pStyle w:val="TXTpaprastas"/>
              <w:numPr>
                <w:ilvl w:val="0"/>
                <w:numId w:val="23"/>
              </w:numPr>
              <w:spacing w:line="276" w:lineRule="auto"/>
              <w:ind w:left="357" w:hanging="357"/>
              <w:rPr>
                <w:spacing w:val="2"/>
                <w:sz w:val="24"/>
                <w:szCs w:val="24"/>
              </w:rPr>
            </w:pPr>
            <w:r>
              <w:rPr>
                <w:spacing w:val="2"/>
                <w:sz w:val="24"/>
                <w:szCs w:val="24"/>
              </w:rPr>
              <w:t>Asmuo</w:t>
            </w:r>
            <w:r w:rsidR="005029D3">
              <w:rPr>
                <w:spacing w:val="2"/>
                <w:sz w:val="24"/>
                <w:szCs w:val="24"/>
              </w:rPr>
              <w:t>,</w:t>
            </w:r>
            <w:r>
              <w:rPr>
                <w:spacing w:val="2"/>
                <w:sz w:val="24"/>
                <w:szCs w:val="24"/>
              </w:rPr>
              <w:t xml:space="preserve"> p</w:t>
            </w:r>
            <w:r w:rsidRPr="005F209B">
              <w:rPr>
                <w:spacing w:val="2"/>
                <w:sz w:val="24"/>
                <w:szCs w:val="24"/>
              </w:rPr>
              <w:t>rižiūrintis šeimos narį su negalia</w:t>
            </w:r>
          </w:p>
          <w:p w14:paraId="6E58D6A5" w14:textId="47C634E7" w:rsidR="008B0E3B" w:rsidRDefault="00706CB2" w:rsidP="00FB3E67">
            <w:pPr>
              <w:pStyle w:val="TXTpaprastas"/>
              <w:numPr>
                <w:ilvl w:val="0"/>
                <w:numId w:val="24"/>
              </w:numPr>
              <w:spacing w:line="276" w:lineRule="auto"/>
              <w:ind w:left="584" w:hanging="357"/>
              <w:jc w:val="left"/>
              <w:rPr>
                <w:spacing w:val="2"/>
                <w:sz w:val="24"/>
                <w:szCs w:val="24"/>
              </w:rPr>
            </w:pPr>
            <w:r w:rsidRPr="00424E92">
              <w:rPr>
                <w:spacing w:val="2"/>
                <w:sz w:val="24"/>
                <w:szCs w:val="24"/>
              </w:rPr>
              <w:t>įdarbinant ar paskiriant vykdyti sutartį dirbantį</w:t>
            </w:r>
            <w:r>
              <w:rPr>
                <w:spacing w:val="2"/>
                <w:sz w:val="24"/>
                <w:szCs w:val="24"/>
              </w:rPr>
              <w:t xml:space="preserve"> </w:t>
            </w:r>
            <w:r w:rsidRPr="0085114F">
              <w:rPr>
                <w:spacing w:val="2"/>
                <w:sz w:val="24"/>
                <w:szCs w:val="24"/>
              </w:rPr>
              <w:t>asm</w:t>
            </w:r>
            <w:r>
              <w:rPr>
                <w:spacing w:val="2"/>
                <w:sz w:val="24"/>
                <w:szCs w:val="24"/>
              </w:rPr>
              <w:t>enį</w:t>
            </w:r>
            <w:r w:rsidRPr="0085114F">
              <w:rPr>
                <w:spacing w:val="2"/>
                <w:sz w:val="24"/>
                <w:szCs w:val="24"/>
              </w:rPr>
              <w:t xml:space="preserve"> (-</w:t>
            </w:r>
            <w:r>
              <w:rPr>
                <w:spacing w:val="2"/>
                <w:sz w:val="24"/>
                <w:szCs w:val="24"/>
              </w:rPr>
              <w:t>is</w:t>
            </w:r>
            <w:r w:rsidRPr="0085114F">
              <w:rPr>
                <w:spacing w:val="2"/>
                <w:sz w:val="24"/>
                <w:szCs w:val="24"/>
              </w:rPr>
              <w:t>), prižiūrint</w:t>
            </w:r>
            <w:r>
              <w:rPr>
                <w:spacing w:val="2"/>
                <w:sz w:val="24"/>
                <w:szCs w:val="24"/>
              </w:rPr>
              <w:t>į (-ius)</w:t>
            </w:r>
            <w:r w:rsidRPr="0085114F">
              <w:rPr>
                <w:spacing w:val="2"/>
                <w:sz w:val="24"/>
                <w:szCs w:val="24"/>
              </w:rPr>
              <w:t xml:space="preserve"> šeimos narius su negalia</w:t>
            </w:r>
            <w:r>
              <w:rPr>
                <w:spacing w:val="2"/>
                <w:sz w:val="24"/>
                <w:szCs w:val="24"/>
              </w:rPr>
              <w:t>, teikiamos</w:t>
            </w:r>
            <w:r w:rsidRPr="0085114F">
              <w:rPr>
                <w:spacing w:val="2"/>
                <w:sz w:val="24"/>
                <w:szCs w:val="24"/>
              </w:rPr>
              <w:t xml:space="preserve"> </w:t>
            </w:r>
            <w:r w:rsidRPr="00104E4B">
              <w:rPr>
                <w:spacing w:val="2"/>
                <w:sz w:val="24"/>
                <w:szCs w:val="24"/>
              </w:rPr>
              <w:t>slaugomo asmens darbingumo lygio ir spec. poreikių pažymos arba pažyma iš SODROS, kad asmuo yra apdraustas valstybės lėšomis, kaip tėvas (įtėvis) arba asmuo, paskirtas asmens su negalia globėju, rūpintoju ar aprūpintoju, slaugantys ar nuolat prižiūrintys namuose asmenį su negalia</w:t>
            </w:r>
            <w:r w:rsidR="008D535C">
              <w:t xml:space="preserve"> </w:t>
            </w:r>
            <w:r w:rsidR="008D535C" w:rsidRPr="008D535C">
              <w:rPr>
                <w:spacing w:val="2"/>
                <w:sz w:val="24"/>
                <w:szCs w:val="24"/>
              </w:rPr>
              <w:t>arba kiti lygiaverčiai įrodymai</w:t>
            </w:r>
            <w:r w:rsidR="008B0E3B">
              <w:rPr>
                <w:spacing w:val="2"/>
                <w:sz w:val="24"/>
                <w:szCs w:val="24"/>
              </w:rPr>
              <w:t>;</w:t>
            </w:r>
            <w:r w:rsidRPr="00104E4B">
              <w:rPr>
                <w:spacing w:val="2"/>
                <w:sz w:val="24"/>
                <w:szCs w:val="24"/>
              </w:rPr>
              <w:t xml:space="preserve"> </w:t>
            </w:r>
          </w:p>
          <w:p w14:paraId="07B8D7BD" w14:textId="16941D98" w:rsidR="005F209B" w:rsidRDefault="008B0E3B" w:rsidP="00FB3E67">
            <w:pPr>
              <w:pStyle w:val="TXTpaprastas"/>
              <w:numPr>
                <w:ilvl w:val="0"/>
                <w:numId w:val="24"/>
              </w:numPr>
              <w:spacing w:before="0" w:line="276" w:lineRule="auto"/>
              <w:ind w:left="584" w:hanging="357"/>
              <w:jc w:val="left"/>
              <w:rPr>
                <w:spacing w:val="2"/>
                <w:sz w:val="24"/>
                <w:szCs w:val="24"/>
              </w:rPr>
            </w:pPr>
            <w:r w:rsidRPr="0055652B">
              <w:rPr>
                <w:b/>
                <w:bCs/>
                <w:spacing w:val="2"/>
                <w:sz w:val="24"/>
                <w:szCs w:val="24"/>
              </w:rPr>
              <w:t>ir</w:t>
            </w:r>
            <w:r w:rsidR="00706CB2" w:rsidRPr="0055652B">
              <w:rPr>
                <w:b/>
                <w:spacing w:val="2"/>
                <w:sz w:val="24"/>
                <w:szCs w:val="24"/>
              </w:rPr>
              <w:t xml:space="preserve"> </w:t>
            </w:r>
            <w:r w:rsidR="00706CB2" w:rsidRPr="00104E4B">
              <w:rPr>
                <w:spacing w:val="2"/>
                <w:sz w:val="24"/>
                <w:szCs w:val="24"/>
              </w:rPr>
              <w:t>gyvenamosios vietos deklaracija, iš kurios matytųsi, jog kartu su įdarbinamu (paskiriamu vykdyti sutartį) asmeniu gyvena ir asmuo su negalia</w:t>
            </w:r>
            <w:r w:rsidR="005C5E19">
              <w:t xml:space="preserve"> </w:t>
            </w:r>
            <w:r w:rsidR="005C5E19" w:rsidRPr="005C5E19">
              <w:rPr>
                <w:spacing w:val="2"/>
                <w:sz w:val="24"/>
                <w:szCs w:val="24"/>
              </w:rPr>
              <w:t>arba kiti lygiaverčiai įrodymai</w:t>
            </w:r>
            <w:r w:rsidR="00303400">
              <w:rPr>
                <w:spacing w:val="2"/>
                <w:sz w:val="24"/>
                <w:szCs w:val="24"/>
              </w:rPr>
              <w:t>.</w:t>
            </w:r>
            <w:r w:rsidR="00706CB2" w:rsidRPr="005859CF">
              <w:rPr>
                <w:spacing w:val="2"/>
                <w:sz w:val="24"/>
                <w:szCs w:val="24"/>
              </w:rPr>
              <w:t xml:space="preserve"> </w:t>
            </w:r>
          </w:p>
          <w:p w14:paraId="6B059D88" w14:textId="5FD2D789" w:rsidR="005F209B" w:rsidRDefault="00AF4672" w:rsidP="00FB3E67">
            <w:pPr>
              <w:pStyle w:val="TXTpaprastas"/>
              <w:numPr>
                <w:ilvl w:val="0"/>
                <w:numId w:val="23"/>
              </w:numPr>
              <w:spacing w:line="276" w:lineRule="auto"/>
              <w:ind w:left="357" w:hanging="357"/>
              <w:jc w:val="left"/>
              <w:rPr>
                <w:spacing w:val="2"/>
                <w:sz w:val="24"/>
                <w:szCs w:val="24"/>
              </w:rPr>
            </w:pPr>
            <w:r>
              <w:rPr>
                <w:spacing w:val="2"/>
                <w:sz w:val="24"/>
                <w:szCs w:val="24"/>
              </w:rPr>
              <w:t xml:space="preserve">Asmuo, turintis </w:t>
            </w:r>
            <w:r w:rsidR="00C76B92">
              <w:rPr>
                <w:spacing w:val="2"/>
                <w:sz w:val="24"/>
                <w:szCs w:val="24"/>
              </w:rPr>
              <w:t>p</w:t>
            </w:r>
            <w:r w:rsidR="00C76B92" w:rsidRPr="00C76B92">
              <w:rPr>
                <w:spacing w:val="2"/>
                <w:sz w:val="24"/>
                <w:szCs w:val="24"/>
              </w:rPr>
              <w:t xml:space="preserve">abėgėlio, perkeliamojo asmens, papildomos ar laikinosios apsaugos </w:t>
            </w:r>
            <w:r w:rsidRPr="00AF4672">
              <w:rPr>
                <w:spacing w:val="2"/>
                <w:sz w:val="24"/>
                <w:szCs w:val="24"/>
              </w:rPr>
              <w:t>status</w:t>
            </w:r>
            <w:r>
              <w:rPr>
                <w:spacing w:val="2"/>
                <w:sz w:val="24"/>
                <w:szCs w:val="24"/>
              </w:rPr>
              <w:t>ą</w:t>
            </w:r>
          </w:p>
          <w:p w14:paraId="5233299B" w14:textId="77777777" w:rsidR="008B0E3B" w:rsidRDefault="00706CB2" w:rsidP="00FB3E67">
            <w:pPr>
              <w:pStyle w:val="TXTpaprastas"/>
              <w:numPr>
                <w:ilvl w:val="0"/>
                <w:numId w:val="24"/>
              </w:numPr>
              <w:spacing w:line="276" w:lineRule="auto"/>
              <w:ind w:left="584" w:hanging="357"/>
              <w:jc w:val="left"/>
              <w:rPr>
                <w:spacing w:val="2"/>
                <w:sz w:val="24"/>
                <w:szCs w:val="24"/>
              </w:rPr>
            </w:pPr>
            <w:r w:rsidRPr="00104E4B">
              <w:rPr>
                <w:spacing w:val="2"/>
                <w:sz w:val="24"/>
                <w:szCs w:val="24"/>
              </w:rPr>
              <w:t>jei įdarbinamas (-i) (paskiriamas (-i) vykdyti sutartį) asmuo (-</w:t>
            </w:r>
            <w:r>
              <w:rPr>
                <w:spacing w:val="2"/>
                <w:sz w:val="24"/>
                <w:szCs w:val="24"/>
              </w:rPr>
              <w:t>en</w:t>
            </w:r>
            <w:r w:rsidRPr="00104E4B">
              <w:rPr>
                <w:spacing w:val="2"/>
                <w:sz w:val="24"/>
                <w:szCs w:val="24"/>
              </w:rPr>
              <w:t>ys), kuriam (-iems) suteiktas pabėgėlio statusas ar perkeliamojo asmens statusas, arba asmenys, kuriems suteikta papildoma ar laikinoji apsauga – teikiama leidimo gyventi Lietuvos Respublikoje kopija</w:t>
            </w:r>
            <w:r w:rsidR="008B0E3B">
              <w:rPr>
                <w:spacing w:val="2"/>
                <w:sz w:val="24"/>
                <w:szCs w:val="24"/>
              </w:rPr>
              <w:t>;</w:t>
            </w:r>
          </w:p>
          <w:p w14:paraId="55474C0B" w14:textId="527E0CCF" w:rsidR="00AF4672" w:rsidRDefault="00706CB2" w:rsidP="00FB3E67">
            <w:pPr>
              <w:pStyle w:val="TXTpaprastas"/>
              <w:numPr>
                <w:ilvl w:val="0"/>
                <w:numId w:val="24"/>
              </w:numPr>
              <w:spacing w:line="276" w:lineRule="auto"/>
              <w:ind w:left="584" w:hanging="357"/>
              <w:jc w:val="left"/>
              <w:rPr>
                <w:spacing w:val="2"/>
                <w:sz w:val="24"/>
                <w:szCs w:val="24"/>
              </w:rPr>
            </w:pPr>
            <w:r w:rsidRPr="00287577">
              <w:rPr>
                <w:b/>
                <w:spacing w:val="2"/>
                <w:sz w:val="24"/>
                <w:szCs w:val="24"/>
              </w:rPr>
              <w:t>arba</w:t>
            </w:r>
            <w:r w:rsidRPr="00104E4B">
              <w:rPr>
                <w:spacing w:val="2"/>
                <w:sz w:val="24"/>
                <w:szCs w:val="24"/>
              </w:rPr>
              <w:t xml:space="preserve"> skaitmeninis leidimas laikinai gyventi Lietuvos Respublikoje</w:t>
            </w:r>
            <w:r w:rsidRPr="00104E4B">
              <w:rPr>
                <w:rStyle w:val="FootnoteReference"/>
                <w:spacing w:val="2"/>
                <w:sz w:val="24"/>
                <w:szCs w:val="24"/>
              </w:rPr>
              <w:footnoteReference w:id="36"/>
            </w:r>
            <w:r w:rsidRPr="00104E4B">
              <w:rPr>
                <w:spacing w:val="2"/>
                <w:sz w:val="24"/>
                <w:szCs w:val="24"/>
              </w:rPr>
              <w:t xml:space="preserve"> (leidime yra nurodytas Lietuvos Respublikos įstatymo dėl užsieniečių teisinės padėties</w:t>
            </w:r>
            <w:r w:rsidRPr="00104E4B">
              <w:rPr>
                <w:rStyle w:val="FootnoteReference"/>
                <w:spacing w:val="2"/>
                <w:sz w:val="24"/>
                <w:szCs w:val="24"/>
              </w:rPr>
              <w:footnoteReference w:id="37"/>
            </w:r>
            <w:r w:rsidRPr="00104E4B">
              <w:rPr>
                <w:spacing w:val="2"/>
                <w:sz w:val="24"/>
                <w:szCs w:val="24"/>
              </w:rPr>
              <w:t xml:space="preserve"> straipsnis - išdavimo pagrindas. Leidimo duomenų teisingumą ir leidimo galiojimą galima patikrinti Migracijos departamento prie Lietuvos Respublikos vidaus reikalų ministerijos interneto svetainėje </w:t>
            </w:r>
            <w:hyperlink r:id="rId53" w:history="1">
              <w:r w:rsidRPr="00104E4B">
                <w:rPr>
                  <w:rStyle w:val="Hyperlink"/>
                  <w:color w:val="0000FF"/>
                  <w:spacing w:val="2"/>
                  <w:sz w:val="24"/>
                  <w:szCs w:val="24"/>
                  <w:u w:val="single"/>
                </w:rPr>
                <w:t>https://www.migracija.lt/e-leidimas</w:t>
              </w:r>
            </w:hyperlink>
            <w:r w:rsidRPr="00104E4B">
              <w:rPr>
                <w:spacing w:val="2"/>
                <w:sz w:val="24"/>
                <w:szCs w:val="24"/>
              </w:rPr>
              <w:t>)</w:t>
            </w:r>
            <w:r w:rsidR="00925500">
              <w:t xml:space="preserve"> </w:t>
            </w:r>
            <w:r w:rsidR="00925500" w:rsidRPr="00925500">
              <w:rPr>
                <w:spacing w:val="2"/>
                <w:sz w:val="24"/>
                <w:szCs w:val="24"/>
              </w:rPr>
              <w:t>arba kiti lygiaverčiai įrodymai</w:t>
            </w:r>
            <w:r w:rsidR="00303400">
              <w:rPr>
                <w:spacing w:val="2"/>
                <w:sz w:val="24"/>
                <w:szCs w:val="24"/>
              </w:rPr>
              <w:t>.</w:t>
            </w:r>
            <w:r w:rsidRPr="00104E4B">
              <w:rPr>
                <w:spacing w:val="2"/>
                <w:sz w:val="24"/>
                <w:szCs w:val="24"/>
              </w:rPr>
              <w:t xml:space="preserve"> </w:t>
            </w:r>
          </w:p>
          <w:p w14:paraId="0B8B2803" w14:textId="11E1C028" w:rsidR="00AF4672" w:rsidRDefault="00AB762C" w:rsidP="00FB3E67">
            <w:pPr>
              <w:pStyle w:val="TXTpaprastas"/>
              <w:numPr>
                <w:ilvl w:val="0"/>
                <w:numId w:val="23"/>
              </w:numPr>
              <w:spacing w:line="276" w:lineRule="auto"/>
              <w:ind w:left="357" w:hanging="357"/>
              <w:jc w:val="left"/>
              <w:rPr>
                <w:spacing w:val="2"/>
                <w:sz w:val="24"/>
                <w:szCs w:val="24"/>
              </w:rPr>
            </w:pPr>
            <w:r>
              <w:rPr>
                <w:spacing w:val="2"/>
                <w:sz w:val="24"/>
                <w:szCs w:val="24"/>
              </w:rPr>
              <w:t>A</w:t>
            </w:r>
            <w:r w:rsidRPr="00AB762C">
              <w:rPr>
                <w:spacing w:val="2"/>
                <w:sz w:val="24"/>
                <w:szCs w:val="24"/>
              </w:rPr>
              <w:t xml:space="preserve">smuo, baigęs psichologinės </w:t>
            </w:r>
            <w:r w:rsidR="00DB3D0D">
              <w:rPr>
                <w:spacing w:val="2"/>
                <w:sz w:val="24"/>
                <w:szCs w:val="24"/>
              </w:rPr>
              <w:t>i</w:t>
            </w:r>
            <w:r w:rsidRPr="00AB762C">
              <w:rPr>
                <w:spacing w:val="2"/>
                <w:sz w:val="24"/>
                <w:szCs w:val="24"/>
              </w:rPr>
              <w:t>r socialinės reabilitacijos programą</w:t>
            </w:r>
          </w:p>
          <w:p w14:paraId="2E9F0994" w14:textId="7E495D22" w:rsidR="00DB3D0D" w:rsidRDefault="00706CB2" w:rsidP="00FB3E67">
            <w:pPr>
              <w:pStyle w:val="TXTpaprastas"/>
              <w:numPr>
                <w:ilvl w:val="0"/>
                <w:numId w:val="24"/>
              </w:numPr>
              <w:spacing w:line="276" w:lineRule="auto"/>
              <w:ind w:left="584" w:hanging="357"/>
              <w:jc w:val="left"/>
              <w:rPr>
                <w:spacing w:val="2"/>
                <w:sz w:val="24"/>
                <w:szCs w:val="24"/>
              </w:rPr>
            </w:pPr>
            <w:r w:rsidRPr="00104E4B">
              <w:rPr>
                <w:spacing w:val="2"/>
                <w:sz w:val="24"/>
                <w:szCs w:val="24"/>
              </w:rPr>
              <w:t>teikia dokument</w:t>
            </w:r>
            <w:r w:rsidR="00A319E4">
              <w:rPr>
                <w:spacing w:val="2"/>
                <w:sz w:val="24"/>
                <w:szCs w:val="24"/>
              </w:rPr>
              <w:t>ą</w:t>
            </w:r>
            <w:r w:rsidRPr="00104E4B">
              <w:rPr>
                <w:spacing w:val="2"/>
                <w:sz w:val="24"/>
                <w:szCs w:val="24"/>
              </w:rPr>
              <w:t xml:space="preserve"> (pažym</w:t>
            </w:r>
            <w:r w:rsidR="00A319E4">
              <w:rPr>
                <w:spacing w:val="2"/>
                <w:sz w:val="24"/>
                <w:szCs w:val="24"/>
              </w:rPr>
              <w:t>ą</w:t>
            </w:r>
            <w:r w:rsidRPr="00104E4B">
              <w:rPr>
                <w:spacing w:val="2"/>
                <w:sz w:val="24"/>
                <w:szCs w:val="24"/>
              </w:rPr>
              <w:t xml:space="preserve">) apie baigtą programą iš psichologinės socialinės reabilitacijos įstaigos </w:t>
            </w:r>
            <w:r w:rsidRPr="00104E4B">
              <w:rPr>
                <w:spacing w:val="2"/>
                <w:sz w:val="24"/>
                <w:szCs w:val="24"/>
              </w:rPr>
              <w:lastRenderedPageBreak/>
              <w:t>(bendruomenės), turinčios licenciją teikti trumpalaikę socialinę globą socialinę riziką patiriantiems suaugusiems asmenims</w:t>
            </w:r>
            <w:r w:rsidRPr="00104E4B">
              <w:rPr>
                <w:rStyle w:val="FootnoteReference"/>
                <w:spacing w:val="2"/>
                <w:sz w:val="24"/>
                <w:szCs w:val="24"/>
              </w:rPr>
              <w:footnoteReference w:id="38"/>
            </w:r>
            <w:r w:rsidR="00925500">
              <w:t xml:space="preserve"> </w:t>
            </w:r>
            <w:r w:rsidR="00925500" w:rsidRPr="00925500">
              <w:rPr>
                <w:spacing w:val="2"/>
                <w:sz w:val="24"/>
                <w:szCs w:val="24"/>
              </w:rPr>
              <w:t>arba kit</w:t>
            </w:r>
            <w:r w:rsidR="00A319E4">
              <w:rPr>
                <w:spacing w:val="2"/>
                <w:sz w:val="24"/>
                <w:szCs w:val="24"/>
              </w:rPr>
              <w:t>us</w:t>
            </w:r>
            <w:r w:rsidR="00925500" w:rsidRPr="00925500">
              <w:rPr>
                <w:spacing w:val="2"/>
                <w:sz w:val="24"/>
                <w:szCs w:val="24"/>
              </w:rPr>
              <w:t xml:space="preserve"> lygiaverč</w:t>
            </w:r>
            <w:r w:rsidR="00A319E4">
              <w:rPr>
                <w:spacing w:val="2"/>
                <w:sz w:val="24"/>
                <w:szCs w:val="24"/>
              </w:rPr>
              <w:t>ius</w:t>
            </w:r>
            <w:r w:rsidR="00925500" w:rsidRPr="00925500">
              <w:rPr>
                <w:spacing w:val="2"/>
                <w:sz w:val="24"/>
                <w:szCs w:val="24"/>
              </w:rPr>
              <w:t xml:space="preserve"> įrodym</w:t>
            </w:r>
            <w:r w:rsidR="00A319E4">
              <w:rPr>
                <w:spacing w:val="2"/>
                <w:sz w:val="24"/>
                <w:szCs w:val="24"/>
              </w:rPr>
              <w:t>us</w:t>
            </w:r>
            <w:r w:rsidR="007372BC">
              <w:rPr>
                <w:spacing w:val="2"/>
                <w:sz w:val="24"/>
                <w:szCs w:val="24"/>
              </w:rPr>
              <w:t>.</w:t>
            </w:r>
            <w:r w:rsidRPr="005859CF">
              <w:rPr>
                <w:spacing w:val="2"/>
                <w:sz w:val="24"/>
                <w:szCs w:val="24"/>
              </w:rPr>
              <w:t xml:space="preserve"> </w:t>
            </w:r>
          </w:p>
          <w:p w14:paraId="04438A64" w14:textId="547B7FB2" w:rsidR="00DB3D0D" w:rsidRDefault="00E23D3D" w:rsidP="00FB3E67">
            <w:pPr>
              <w:pStyle w:val="TXTpaprastas"/>
              <w:numPr>
                <w:ilvl w:val="0"/>
                <w:numId w:val="23"/>
              </w:numPr>
              <w:spacing w:line="276" w:lineRule="auto"/>
              <w:ind w:left="357" w:hanging="357"/>
              <w:jc w:val="left"/>
              <w:rPr>
                <w:spacing w:val="2"/>
                <w:sz w:val="24"/>
                <w:szCs w:val="24"/>
              </w:rPr>
            </w:pPr>
            <w:r w:rsidRPr="00E23D3D">
              <w:rPr>
                <w:spacing w:val="2"/>
                <w:sz w:val="24"/>
                <w:szCs w:val="24"/>
              </w:rPr>
              <w:t>Asmuo, grįžęs iš laisvės atėmimo vietos</w:t>
            </w:r>
          </w:p>
          <w:p w14:paraId="615D2E2F" w14:textId="7EA9B66A" w:rsidR="00E23D3D" w:rsidRDefault="00706CB2" w:rsidP="00FB3E67">
            <w:pPr>
              <w:pStyle w:val="TXTpaprastas"/>
              <w:numPr>
                <w:ilvl w:val="0"/>
                <w:numId w:val="24"/>
              </w:numPr>
              <w:spacing w:line="276" w:lineRule="auto"/>
              <w:ind w:left="584" w:hanging="357"/>
              <w:jc w:val="left"/>
              <w:rPr>
                <w:spacing w:val="2"/>
                <w:sz w:val="24"/>
                <w:szCs w:val="24"/>
              </w:rPr>
            </w:pPr>
            <w:r w:rsidRPr="00104E4B">
              <w:rPr>
                <w:spacing w:val="2"/>
                <w:sz w:val="24"/>
                <w:szCs w:val="24"/>
              </w:rPr>
              <w:t>teikia Paleidimo iš suėmimo vykdymo ar bausmės atlikimo vietos pažymėjimo</w:t>
            </w:r>
            <w:r w:rsidRPr="00104E4B">
              <w:rPr>
                <w:rStyle w:val="FootnoteReference"/>
                <w:spacing w:val="2"/>
                <w:sz w:val="24"/>
                <w:szCs w:val="24"/>
              </w:rPr>
              <w:footnoteReference w:id="39"/>
            </w:r>
            <w:r w:rsidRPr="00104E4B">
              <w:rPr>
                <w:spacing w:val="2"/>
                <w:sz w:val="24"/>
                <w:szCs w:val="24"/>
              </w:rPr>
              <w:t xml:space="preserve"> kopiją</w:t>
            </w:r>
            <w:r w:rsidR="001F6D57" w:rsidRPr="00925500">
              <w:rPr>
                <w:spacing w:val="2"/>
                <w:sz w:val="24"/>
                <w:szCs w:val="24"/>
              </w:rPr>
              <w:t xml:space="preserve"> </w:t>
            </w:r>
            <w:r w:rsidR="001E00B7">
              <w:rPr>
                <w:spacing w:val="2"/>
                <w:sz w:val="24"/>
                <w:szCs w:val="24"/>
              </w:rPr>
              <w:t>ir (</w:t>
            </w:r>
            <w:r w:rsidR="001F6D57" w:rsidRPr="00925500">
              <w:rPr>
                <w:spacing w:val="2"/>
                <w:sz w:val="24"/>
                <w:szCs w:val="24"/>
              </w:rPr>
              <w:t>arba</w:t>
            </w:r>
            <w:r w:rsidR="001E00B7">
              <w:rPr>
                <w:spacing w:val="2"/>
                <w:sz w:val="24"/>
                <w:szCs w:val="24"/>
              </w:rPr>
              <w:t>)</w:t>
            </w:r>
            <w:r w:rsidR="001F6D57" w:rsidRPr="00925500">
              <w:rPr>
                <w:spacing w:val="2"/>
                <w:sz w:val="24"/>
                <w:szCs w:val="24"/>
              </w:rPr>
              <w:t xml:space="preserve"> kit</w:t>
            </w:r>
            <w:r w:rsidR="001F6D57">
              <w:rPr>
                <w:spacing w:val="2"/>
                <w:sz w:val="24"/>
                <w:szCs w:val="24"/>
              </w:rPr>
              <w:t>us</w:t>
            </w:r>
            <w:r w:rsidR="001F6D57" w:rsidRPr="00925500">
              <w:rPr>
                <w:spacing w:val="2"/>
                <w:sz w:val="24"/>
                <w:szCs w:val="24"/>
              </w:rPr>
              <w:t xml:space="preserve"> lygiaverč</w:t>
            </w:r>
            <w:r w:rsidR="001F6D57">
              <w:rPr>
                <w:spacing w:val="2"/>
                <w:sz w:val="24"/>
                <w:szCs w:val="24"/>
              </w:rPr>
              <w:t>ius</w:t>
            </w:r>
            <w:r w:rsidR="001F6D57" w:rsidRPr="00925500">
              <w:rPr>
                <w:spacing w:val="2"/>
                <w:sz w:val="24"/>
                <w:szCs w:val="24"/>
              </w:rPr>
              <w:t xml:space="preserve"> įrodym</w:t>
            </w:r>
            <w:r w:rsidR="001F6D57">
              <w:rPr>
                <w:spacing w:val="2"/>
                <w:sz w:val="24"/>
                <w:szCs w:val="24"/>
              </w:rPr>
              <w:t>us</w:t>
            </w:r>
            <w:r w:rsidR="0026290C">
              <w:rPr>
                <w:spacing w:val="2"/>
                <w:sz w:val="24"/>
                <w:szCs w:val="24"/>
              </w:rPr>
              <w:t>.</w:t>
            </w:r>
            <w:r w:rsidRPr="005859CF">
              <w:rPr>
                <w:spacing w:val="2"/>
                <w:sz w:val="24"/>
                <w:szCs w:val="24"/>
              </w:rPr>
              <w:t xml:space="preserve"> </w:t>
            </w:r>
          </w:p>
          <w:p w14:paraId="045DC38A" w14:textId="287519E8" w:rsidR="00E23D3D" w:rsidRDefault="00BB30F1" w:rsidP="00FB3E67">
            <w:pPr>
              <w:pStyle w:val="TXTpaprastas"/>
              <w:numPr>
                <w:ilvl w:val="0"/>
                <w:numId w:val="23"/>
              </w:numPr>
              <w:spacing w:line="276" w:lineRule="auto"/>
              <w:ind w:left="357" w:hanging="357"/>
              <w:jc w:val="left"/>
              <w:rPr>
                <w:spacing w:val="2"/>
                <w:sz w:val="24"/>
                <w:szCs w:val="24"/>
              </w:rPr>
            </w:pPr>
            <w:r w:rsidRPr="00BB30F1">
              <w:rPr>
                <w:spacing w:val="2"/>
                <w:sz w:val="24"/>
                <w:szCs w:val="24"/>
              </w:rPr>
              <w:t>Vyresnis nei 50 metų</w:t>
            </w:r>
            <w:r>
              <w:rPr>
                <w:spacing w:val="2"/>
                <w:sz w:val="24"/>
                <w:szCs w:val="24"/>
              </w:rPr>
              <w:t xml:space="preserve"> asmuo</w:t>
            </w:r>
          </w:p>
          <w:p w14:paraId="55340992" w14:textId="7D532DEE" w:rsidR="000031D6" w:rsidRDefault="00706CB2" w:rsidP="000031D6">
            <w:pPr>
              <w:pStyle w:val="TXTpaprastas"/>
              <w:spacing w:line="276" w:lineRule="auto"/>
              <w:jc w:val="left"/>
              <w:rPr>
                <w:spacing w:val="2"/>
                <w:sz w:val="24"/>
                <w:szCs w:val="24"/>
              </w:rPr>
            </w:pPr>
            <w:r w:rsidRPr="00104E4B">
              <w:rPr>
                <w:spacing w:val="2"/>
                <w:sz w:val="24"/>
                <w:szCs w:val="24"/>
              </w:rPr>
              <w:t>teikia amžių įrodan</w:t>
            </w:r>
            <w:r w:rsidR="003159C1">
              <w:rPr>
                <w:spacing w:val="2"/>
                <w:sz w:val="24"/>
                <w:szCs w:val="24"/>
              </w:rPr>
              <w:t>tį</w:t>
            </w:r>
            <w:r w:rsidRPr="00104E4B">
              <w:rPr>
                <w:spacing w:val="2"/>
                <w:sz w:val="24"/>
                <w:szCs w:val="24"/>
              </w:rPr>
              <w:t xml:space="preserve"> dokument</w:t>
            </w:r>
            <w:r w:rsidR="003159C1">
              <w:rPr>
                <w:spacing w:val="2"/>
                <w:sz w:val="24"/>
                <w:szCs w:val="24"/>
              </w:rPr>
              <w:t>ą</w:t>
            </w:r>
            <w:r w:rsidRPr="00104E4B">
              <w:rPr>
                <w:spacing w:val="2"/>
                <w:sz w:val="24"/>
                <w:szCs w:val="24"/>
              </w:rPr>
              <w:t xml:space="preserve"> – paso, tapatybės kortelės ar kito lygiaverčio dokumento </w:t>
            </w:r>
            <w:r w:rsidR="003159C1">
              <w:rPr>
                <w:spacing w:val="2"/>
                <w:sz w:val="24"/>
                <w:szCs w:val="24"/>
              </w:rPr>
              <w:t>kopiją</w:t>
            </w:r>
            <w:r w:rsidR="000031D6">
              <w:rPr>
                <w:spacing w:val="2"/>
                <w:sz w:val="24"/>
                <w:szCs w:val="24"/>
              </w:rPr>
              <w:t>.</w:t>
            </w:r>
          </w:p>
          <w:p w14:paraId="7972DF68" w14:textId="0B912E90" w:rsidR="00BB30F1" w:rsidRDefault="000031D6" w:rsidP="00FB3E67">
            <w:pPr>
              <w:pStyle w:val="TXTpaprastas"/>
              <w:numPr>
                <w:ilvl w:val="0"/>
                <w:numId w:val="23"/>
              </w:numPr>
              <w:spacing w:line="276" w:lineRule="auto"/>
              <w:ind w:left="357" w:hanging="357"/>
              <w:jc w:val="left"/>
              <w:rPr>
                <w:spacing w:val="2"/>
                <w:sz w:val="24"/>
                <w:szCs w:val="24"/>
              </w:rPr>
            </w:pPr>
            <w:r>
              <w:rPr>
                <w:spacing w:val="2"/>
                <w:sz w:val="24"/>
                <w:szCs w:val="24"/>
              </w:rPr>
              <w:t xml:space="preserve"> </w:t>
            </w:r>
            <w:r w:rsidR="00B77297">
              <w:rPr>
                <w:spacing w:val="2"/>
                <w:sz w:val="24"/>
                <w:szCs w:val="24"/>
              </w:rPr>
              <w:t>B</w:t>
            </w:r>
            <w:r w:rsidR="00B77297" w:rsidRPr="00B77297">
              <w:rPr>
                <w:spacing w:val="2"/>
                <w:sz w:val="24"/>
                <w:szCs w:val="24"/>
              </w:rPr>
              <w:t>edarbis (16</w:t>
            </w:r>
            <w:r w:rsidR="002B2AC1">
              <w:rPr>
                <w:spacing w:val="2"/>
                <w:sz w:val="24"/>
                <w:szCs w:val="24"/>
              </w:rPr>
              <w:t xml:space="preserve"> </w:t>
            </w:r>
            <w:r w:rsidR="00B77297" w:rsidRPr="00B77297">
              <w:rPr>
                <w:spacing w:val="2"/>
                <w:sz w:val="24"/>
                <w:szCs w:val="24"/>
              </w:rPr>
              <w:t>–</w:t>
            </w:r>
            <w:r w:rsidR="002B2AC1">
              <w:rPr>
                <w:spacing w:val="2"/>
                <w:sz w:val="24"/>
                <w:szCs w:val="24"/>
              </w:rPr>
              <w:t xml:space="preserve"> </w:t>
            </w:r>
            <w:r w:rsidR="00B77297" w:rsidRPr="00B77297">
              <w:rPr>
                <w:spacing w:val="2"/>
                <w:sz w:val="24"/>
                <w:szCs w:val="24"/>
              </w:rPr>
              <w:t>24 metų)</w:t>
            </w:r>
          </w:p>
          <w:p w14:paraId="10930911" w14:textId="77777777" w:rsidR="00AE7A98" w:rsidRDefault="00706CB2" w:rsidP="00FB3E67">
            <w:pPr>
              <w:pStyle w:val="TXTpaprastas"/>
              <w:numPr>
                <w:ilvl w:val="0"/>
                <w:numId w:val="24"/>
              </w:numPr>
              <w:spacing w:line="276" w:lineRule="auto"/>
              <w:ind w:left="584" w:hanging="357"/>
              <w:jc w:val="left"/>
              <w:rPr>
                <w:spacing w:val="2"/>
                <w:sz w:val="24"/>
                <w:szCs w:val="24"/>
              </w:rPr>
            </w:pPr>
            <w:r w:rsidRPr="00B11702">
              <w:rPr>
                <w:spacing w:val="2"/>
                <w:sz w:val="24"/>
                <w:szCs w:val="24"/>
              </w:rPr>
              <w:t xml:space="preserve">įdarbinant </w:t>
            </w:r>
            <w:r w:rsidRPr="00E26CBC">
              <w:rPr>
                <w:spacing w:val="2"/>
                <w:sz w:val="24"/>
                <w:szCs w:val="24"/>
              </w:rPr>
              <w:t>16</w:t>
            </w:r>
            <w:r w:rsidR="00F62CFB">
              <w:rPr>
                <w:spacing w:val="2"/>
                <w:sz w:val="24"/>
                <w:szCs w:val="24"/>
              </w:rPr>
              <w:t xml:space="preserve"> - </w:t>
            </w:r>
            <w:r w:rsidRPr="00E26CBC">
              <w:rPr>
                <w:spacing w:val="2"/>
                <w:sz w:val="24"/>
                <w:szCs w:val="24"/>
              </w:rPr>
              <w:t>24 metų bedarb</w:t>
            </w:r>
            <w:r>
              <w:rPr>
                <w:spacing w:val="2"/>
                <w:sz w:val="24"/>
                <w:szCs w:val="24"/>
              </w:rPr>
              <w:t>į (-ę, -ius), teikiamas amžių įrodantis dokumentas</w:t>
            </w:r>
            <w:r w:rsidR="00AE7A98">
              <w:rPr>
                <w:spacing w:val="2"/>
                <w:sz w:val="24"/>
                <w:szCs w:val="24"/>
              </w:rPr>
              <w:t>;</w:t>
            </w:r>
            <w:r w:rsidRPr="005859CF">
              <w:rPr>
                <w:spacing w:val="2"/>
                <w:sz w:val="24"/>
                <w:szCs w:val="24"/>
              </w:rPr>
              <w:t xml:space="preserve"> </w:t>
            </w:r>
          </w:p>
          <w:p w14:paraId="3667314D" w14:textId="71E95052" w:rsidR="00B77297" w:rsidRDefault="00706CB2" w:rsidP="00FB3E67">
            <w:pPr>
              <w:pStyle w:val="TXTpaprastas"/>
              <w:numPr>
                <w:ilvl w:val="0"/>
                <w:numId w:val="24"/>
              </w:numPr>
              <w:spacing w:line="276" w:lineRule="auto"/>
              <w:ind w:left="584" w:hanging="357"/>
              <w:jc w:val="left"/>
              <w:rPr>
                <w:spacing w:val="2"/>
                <w:sz w:val="24"/>
                <w:szCs w:val="24"/>
              </w:rPr>
            </w:pPr>
            <w:r>
              <w:rPr>
                <w:spacing w:val="2"/>
                <w:sz w:val="24"/>
                <w:szCs w:val="24"/>
              </w:rPr>
              <w:t xml:space="preserve">ir </w:t>
            </w:r>
            <w:r w:rsidRPr="006B5323">
              <w:rPr>
                <w:spacing w:val="2"/>
                <w:sz w:val="24"/>
                <w:szCs w:val="24"/>
              </w:rPr>
              <w:t>Užimtumo tarnybo</w:t>
            </w:r>
            <w:r>
              <w:rPr>
                <w:spacing w:val="2"/>
                <w:sz w:val="24"/>
                <w:szCs w:val="24"/>
              </w:rPr>
              <w:t>s</w:t>
            </w:r>
            <w:r w:rsidRPr="006B5323">
              <w:rPr>
                <w:spacing w:val="2"/>
                <w:sz w:val="24"/>
                <w:szCs w:val="24"/>
              </w:rPr>
              <w:t xml:space="preserve"> </w:t>
            </w:r>
            <w:r w:rsidRPr="005859CF">
              <w:rPr>
                <w:spacing w:val="2"/>
                <w:sz w:val="24"/>
                <w:szCs w:val="24"/>
              </w:rPr>
              <w:t>išduo</w:t>
            </w:r>
            <w:r w:rsidR="00AE7A98">
              <w:rPr>
                <w:spacing w:val="2"/>
                <w:sz w:val="24"/>
                <w:szCs w:val="24"/>
              </w:rPr>
              <w:t>t</w:t>
            </w:r>
            <w:r w:rsidRPr="005859CF">
              <w:rPr>
                <w:spacing w:val="2"/>
                <w:sz w:val="24"/>
                <w:szCs w:val="24"/>
              </w:rPr>
              <w:t>a</w:t>
            </w:r>
            <w:r w:rsidRPr="006B5323">
              <w:rPr>
                <w:spacing w:val="2"/>
                <w:sz w:val="24"/>
                <w:szCs w:val="24"/>
              </w:rPr>
              <w:t xml:space="preserve"> </w:t>
            </w:r>
            <w:r>
              <w:rPr>
                <w:spacing w:val="2"/>
                <w:sz w:val="24"/>
                <w:szCs w:val="24"/>
              </w:rPr>
              <w:t>p</w:t>
            </w:r>
            <w:r w:rsidRPr="006B5323">
              <w:rPr>
                <w:spacing w:val="2"/>
                <w:sz w:val="24"/>
                <w:szCs w:val="24"/>
              </w:rPr>
              <w:t xml:space="preserve">ažyma apie registraciją </w:t>
            </w:r>
            <w:r w:rsidRPr="00C115B7">
              <w:rPr>
                <w:spacing w:val="2"/>
                <w:sz w:val="24"/>
                <w:szCs w:val="24"/>
              </w:rPr>
              <w:t>Užimtumo tarnyboje, kurioje nurodyta nuo kada ir kokiu statusu asmuo yra registruotas</w:t>
            </w:r>
            <w:r w:rsidR="00404F04" w:rsidRPr="00C115B7">
              <w:rPr>
                <w:rStyle w:val="FootnoteReference"/>
                <w:spacing w:val="2"/>
                <w:sz w:val="24"/>
                <w:szCs w:val="24"/>
              </w:rPr>
              <w:footnoteReference w:id="40"/>
            </w:r>
            <w:r w:rsidR="004B0FAB">
              <w:rPr>
                <w:spacing w:val="2"/>
                <w:sz w:val="24"/>
                <w:szCs w:val="24"/>
              </w:rPr>
              <w:t xml:space="preserve"> ir (</w:t>
            </w:r>
            <w:r w:rsidR="004B0FAB" w:rsidRPr="00925500">
              <w:rPr>
                <w:spacing w:val="2"/>
                <w:sz w:val="24"/>
                <w:szCs w:val="24"/>
              </w:rPr>
              <w:t>arba</w:t>
            </w:r>
            <w:r w:rsidR="004B0FAB">
              <w:rPr>
                <w:spacing w:val="2"/>
                <w:sz w:val="24"/>
                <w:szCs w:val="24"/>
              </w:rPr>
              <w:t>)</w:t>
            </w:r>
            <w:r w:rsidR="004B0FAB" w:rsidRPr="00925500">
              <w:rPr>
                <w:spacing w:val="2"/>
                <w:sz w:val="24"/>
                <w:szCs w:val="24"/>
              </w:rPr>
              <w:t xml:space="preserve"> kit</w:t>
            </w:r>
            <w:r w:rsidR="004B0FAB">
              <w:rPr>
                <w:spacing w:val="2"/>
                <w:sz w:val="24"/>
                <w:szCs w:val="24"/>
              </w:rPr>
              <w:t>i</w:t>
            </w:r>
            <w:r w:rsidR="004B0FAB" w:rsidRPr="00925500">
              <w:rPr>
                <w:spacing w:val="2"/>
                <w:sz w:val="24"/>
                <w:szCs w:val="24"/>
              </w:rPr>
              <w:t xml:space="preserve"> lygiaverč</w:t>
            </w:r>
            <w:r w:rsidR="004B0FAB">
              <w:rPr>
                <w:spacing w:val="2"/>
                <w:sz w:val="24"/>
                <w:szCs w:val="24"/>
              </w:rPr>
              <w:t>iai</w:t>
            </w:r>
            <w:r w:rsidR="004B0FAB" w:rsidRPr="00925500">
              <w:rPr>
                <w:spacing w:val="2"/>
                <w:sz w:val="24"/>
                <w:szCs w:val="24"/>
              </w:rPr>
              <w:t xml:space="preserve"> įrodym</w:t>
            </w:r>
            <w:r w:rsidR="004B0FAB">
              <w:rPr>
                <w:spacing w:val="2"/>
                <w:sz w:val="24"/>
                <w:szCs w:val="24"/>
              </w:rPr>
              <w:t>ai</w:t>
            </w:r>
            <w:r w:rsidR="00AE7A98">
              <w:rPr>
                <w:spacing w:val="2"/>
                <w:sz w:val="24"/>
                <w:szCs w:val="24"/>
              </w:rPr>
              <w:t>.</w:t>
            </w:r>
            <w:r w:rsidRPr="005859CF">
              <w:rPr>
                <w:spacing w:val="2"/>
                <w:sz w:val="24"/>
                <w:szCs w:val="24"/>
              </w:rPr>
              <w:t xml:space="preserve"> </w:t>
            </w:r>
          </w:p>
          <w:p w14:paraId="5D6B5DCB" w14:textId="0C55858E" w:rsidR="00B77297" w:rsidRDefault="00451BF7" w:rsidP="00FB3E67">
            <w:pPr>
              <w:pStyle w:val="TXTpaprastas"/>
              <w:numPr>
                <w:ilvl w:val="0"/>
                <w:numId w:val="23"/>
              </w:numPr>
              <w:spacing w:line="276" w:lineRule="auto"/>
              <w:ind w:left="357" w:hanging="357"/>
              <w:jc w:val="left"/>
              <w:rPr>
                <w:spacing w:val="2"/>
                <w:sz w:val="24"/>
                <w:szCs w:val="24"/>
              </w:rPr>
            </w:pPr>
            <w:r w:rsidRPr="00451BF7">
              <w:rPr>
                <w:spacing w:val="2"/>
                <w:sz w:val="24"/>
                <w:szCs w:val="24"/>
              </w:rPr>
              <w:t>Pirmą kartą darbo veiklą pradedantis asmuo, įgijęs kvalifikaciją ne seniau nei prieš 2 metus</w:t>
            </w:r>
          </w:p>
          <w:p w14:paraId="11594BA0" w14:textId="36853D6D" w:rsidR="00703DB2" w:rsidRDefault="00706CB2" w:rsidP="00FB3E67">
            <w:pPr>
              <w:pStyle w:val="TXTpaprastas"/>
              <w:numPr>
                <w:ilvl w:val="0"/>
                <w:numId w:val="24"/>
              </w:numPr>
              <w:spacing w:line="276" w:lineRule="auto"/>
              <w:ind w:left="584" w:hanging="357"/>
              <w:jc w:val="left"/>
              <w:rPr>
                <w:spacing w:val="2"/>
                <w:sz w:val="24"/>
                <w:szCs w:val="24"/>
              </w:rPr>
            </w:pPr>
            <w:r w:rsidRPr="0058030A">
              <w:rPr>
                <w:spacing w:val="2"/>
                <w:sz w:val="24"/>
                <w:szCs w:val="24"/>
              </w:rPr>
              <w:t>teikia pažym</w:t>
            </w:r>
            <w:r w:rsidR="003433C2">
              <w:rPr>
                <w:spacing w:val="2"/>
                <w:sz w:val="24"/>
                <w:szCs w:val="24"/>
              </w:rPr>
              <w:t>ą</w:t>
            </w:r>
            <w:r w:rsidRPr="0058030A">
              <w:rPr>
                <w:spacing w:val="2"/>
                <w:sz w:val="24"/>
                <w:szCs w:val="24"/>
              </w:rPr>
              <w:t xml:space="preserve"> apie registraciją Užimtumo tarnyboje</w:t>
            </w:r>
            <w:r w:rsidR="00D12FC4" w:rsidRPr="0058030A">
              <w:rPr>
                <w:rStyle w:val="FootnoteReference"/>
                <w:spacing w:val="2"/>
                <w:sz w:val="24"/>
                <w:szCs w:val="24"/>
              </w:rPr>
              <w:footnoteReference w:id="41"/>
            </w:r>
            <w:r w:rsidR="00603619">
              <w:rPr>
                <w:spacing w:val="2"/>
                <w:sz w:val="24"/>
                <w:szCs w:val="24"/>
              </w:rPr>
              <w:t>;</w:t>
            </w:r>
          </w:p>
          <w:p w14:paraId="14E97417" w14:textId="1560F31E" w:rsidR="00C75B99" w:rsidRDefault="00C4443E" w:rsidP="00FB3E67">
            <w:pPr>
              <w:pStyle w:val="TXTpaprastas"/>
              <w:numPr>
                <w:ilvl w:val="0"/>
                <w:numId w:val="24"/>
              </w:numPr>
              <w:spacing w:line="276" w:lineRule="auto"/>
              <w:ind w:left="584" w:hanging="357"/>
              <w:jc w:val="left"/>
              <w:rPr>
                <w:spacing w:val="2"/>
                <w:sz w:val="24"/>
                <w:szCs w:val="24"/>
              </w:rPr>
            </w:pPr>
            <w:r w:rsidRPr="00603619">
              <w:rPr>
                <w:b/>
                <w:bCs/>
                <w:spacing w:val="2"/>
                <w:sz w:val="24"/>
                <w:szCs w:val="24"/>
              </w:rPr>
              <w:t>ir</w:t>
            </w:r>
            <w:r w:rsidR="000D20D9" w:rsidRPr="0055652B">
              <w:rPr>
                <w:b/>
                <w:spacing w:val="2"/>
                <w:sz w:val="24"/>
                <w:szCs w:val="24"/>
              </w:rPr>
              <w:t xml:space="preserve"> </w:t>
            </w:r>
            <w:r w:rsidR="003433C2" w:rsidRPr="003433C2">
              <w:rPr>
                <w:bCs/>
                <w:spacing w:val="2"/>
                <w:sz w:val="24"/>
                <w:szCs w:val="24"/>
              </w:rPr>
              <w:t>kvalifikacijos įgijimą įrodan</w:t>
            </w:r>
            <w:r w:rsidR="00DE70CA">
              <w:rPr>
                <w:bCs/>
                <w:spacing w:val="2"/>
                <w:sz w:val="24"/>
                <w:szCs w:val="24"/>
              </w:rPr>
              <w:t>čius</w:t>
            </w:r>
            <w:r w:rsidR="003433C2" w:rsidRPr="003433C2">
              <w:rPr>
                <w:bCs/>
                <w:spacing w:val="2"/>
                <w:sz w:val="24"/>
                <w:szCs w:val="24"/>
              </w:rPr>
              <w:t xml:space="preserve"> dokument</w:t>
            </w:r>
            <w:r w:rsidR="00DE70CA">
              <w:rPr>
                <w:bCs/>
                <w:spacing w:val="2"/>
                <w:sz w:val="24"/>
                <w:szCs w:val="24"/>
              </w:rPr>
              <w:t>us:</w:t>
            </w:r>
            <w:r w:rsidR="003433C2" w:rsidRPr="003433C2">
              <w:rPr>
                <w:b/>
                <w:spacing w:val="2"/>
                <w:sz w:val="24"/>
                <w:szCs w:val="24"/>
              </w:rPr>
              <w:t xml:space="preserve"> </w:t>
            </w:r>
            <w:r w:rsidR="00DE70CA" w:rsidRPr="00C75B99">
              <w:rPr>
                <w:bCs/>
                <w:spacing w:val="2"/>
                <w:sz w:val="24"/>
                <w:szCs w:val="24"/>
              </w:rPr>
              <w:t>tai gali būti</w:t>
            </w:r>
            <w:r w:rsidR="00DE70CA">
              <w:rPr>
                <w:b/>
                <w:spacing w:val="2"/>
                <w:sz w:val="24"/>
                <w:szCs w:val="24"/>
              </w:rPr>
              <w:t xml:space="preserve"> </w:t>
            </w:r>
            <w:r w:rsidR="000D20D9" w:rsidRPr="000D20D9">
              <w:rPr>
                <w:spacing w:val="2"/>
                <w:sz w:val="24"/>
                <w:szCs w:val="24"/>
              </w:rPr>
              <w:t xml:space="preserve">kompetentingos institucijos išduotas diplomas, pažymėjimas ar kitas dokumentas, kuris patvirtina, kad įgyta profesinė kvalifikacija ar paprastai valstybėse narėse sėkmingai baigtas profesinio rengimo kursas, arba trečiosios valstybės institucijos išduotas diplomas, pažymėjimas ar kitas dokumentas, </w:t>
            </w:r>
            <w:r w:rsidR="000D20D9" w:rsidRPr="005859CF">
              <w:rPr>
                <w:spacing w:val="2"/>
                <w:sz w:val="24"/>
                <w:szCs w:val="24"/>
              </w:rPr>
              <w:t>pripažįstam</w:t>
            </w:r>
            <w:r w:rsidR="00466F47">
              <w:rPr>
                <w:spacing w:val="2"/>
                <w:sz w:val="24"/>
                <w:szCs w:val="24"/>
              </w:rPr>
              <w:t>as</w:t>
            </w:r>
            <w:r w:rsidR="000D20D9" w:rsidRPr="000D20D9">
              <w:rPr>
                <w:spacing w:val="2"/>
                <w:sz w:val="24"/>
                <w:szCs w:val="24"/>
              </w:rPr>
              <w:t xml:space="preserve"> valstybės narės</w:t>
            </w:r>
            <w:r w:rsidR="00C75B99">
              <w:rPr>
                <w:spacing w:val="2"/>
                <w:sz w:val="24"/>
                <w:szCs w:val="24"/>
              </w:rPr>
              <w:t xml:space="preserve"> ir (</w:t>
            </w:r>
            <w:r w:rsidR="00C75B99" w:rsidRPr="00925500">
              <w:rPr>
                <w:spacing w:val="2"/>
                <w:sz w:val="24"/>
                <w:szCs w:val="24"/>
              </w:rPr>
              <w:t>arba</w:t>
            </w:r>
            <w:r w:rsidR="00C75B99">
              <w:rPr>
                <w:spacing w:val="2"/>
                <w:sz w:val="24"/>
                <w:szCs w:val="24"/>
              </w:rPr>
              <w:t>)</w:t>
            </w:r>
            <w:r w:rsidR="00C75B99" w:rsidRPr="00925500">
              <w:rPr>
                <w:spacing w:val="2"/>
                <w:sz w:val="24"/>
                <w:szCs w:val="24"/>
              </w:rPr>
              <w:t xml:space="preserve"> kit</w:t>
            </w:r>
            <w:r w:rsidR="00C75B99">
              <w:rPr>
                <w:spacing w:val="2"/>
                <w:sz w:val="24"/>
                <w:szCs w:val="24"/>
              </w:rPr>
              <w:t>i</w:t>
            </w:r>
            <w:r w:rsidR="00C75B99" w:rsidRPr="00925500">
              <w:rPr>
                <w:spacing w:val="2"/>
                <w:sz w:val="24"/>
                <w:szCs w:val="24"/>
              </w:rPr>
              <w:t xml:space="preserve"> lygiaverč</w:t>
            </w:r>
            <w:r w:rsidR="00C75B99">
              <w:rPr>
                <w:spacing w:val="2"/>
                <w:sz w:val="24"/>
                <w:szCs w:val="24"/>
              </w:rPr>
              <w:t>iai</w:t>
            </w:r>
            <w:r w:rsidR="00C75B99" w:rsidRPr="00925500">
              <w:rPr>
                <w:spacing w:val="2"/>
                <w:sz w:val="24"/>
                <w:szCs w:val="24"/>
              </w:rPr>
              <w:t xml:space="preserve"> įrodym</w:t>
            </w:r>
            <w:r w:rsidR="00C75B99">
              <w:rPr>
                <w:spacing w:val="2"/>
                <w:sz w:val="24"/>
                <w:szCs w:val="24"/>
              </w:rPr>
              <w:t>ai.</w:t>
            </w:r>
            <w:r w:rsidR="00C75B99" w:rsidRPr="005859CF">
              <w:rPr>
                <w:spacing w:val="2"/>
                <w:sz w:val="24"/>
                <w:szCs w:val="24"/>
              </w:rPr>
              <w:t xml:space="preserve"> </w:t>
            </w:r>
          </w:p>
          <w:p w14:paraId="2F157589" w14:textId="5F03646F" w:rsidR="003F6A8D" w:rsidRPr="002B2AC1" w:rsidRDefault="003F6A8D" w:rsidP="00FB3E67">
            <w:pPr>
              <w:pStyle w:val="TXTpaprastas"/>
              <w:numPr>
                <w:ilvl w:val="0"/>
                <w:numId w:val="23"/>
              </w:numPr>
              <w:spacing w:line="276" w:lineRule="auto"/>
              <w:ind w:left="357" w:hanging="357"/>
              <w:jc w:val="left"/>
              <w:rPr>
                <w:spacing w:val="2"/>
                <w:sz w:val="24"/>
                <w:szCs w:val="24"/>
              </w:rPr>
            </w:pPr>
            <w:r>
              <w:rPr>
                <w:spacing w:val="2"/>
                <w:sz w:val="24"/>
                <w:szCs w:val="24"/>
                <w:lang w:val="en-US"/>
              </w:rPr>
              <w:t xml:space="preserve"> </w:t>
            </w:r>
            <w:r w:rsidRPr="002B2AC1">
              <w:rPr>
                <w:spacing w:val="2"/>
                <w:sz w:val="24"/>
                <w:szCs w:val="24"/>
              </w:rPr>
              <w:t>Bedarbis, nedirbęs pastaruosius 6 mėnesius</w:t>
            </w:r>
          </w:p>
          <w:p w14:paraId="3D2F8623" w14:textId="7689BE80" w:rsidR="00C24159" w:rsidRDefault="00706CB2" w:rsidP="00FB3E67">
            <w:pPr>
              <w:pStyle w:val="TXTpaprastas"/>
              <w:numPr>
                <w:ilvl w:val="0"/>
                <w:numId w:val="27"/>
              </w:numPr>
              <w:spacing w:line="276" w:lineRule="auto"/>
              <w:jc w:val="left"/>
              <w:rPr>
                <w:spacing w:val="2"/>
                <w:sz w:val="24"/>
                <w:szCs w:val="24"/>
              </w:rPr>
            </w:pPr>
            <w:r w:rsidRPr="0058030A">
              <w:rPr>
                <w:spacing w:val="2"/>
                <w:sz w:val="24"/>
                <w:szCs w:val="24"/>
              </w:rPr>
              <w:lastRenderedPageBreak/>
              <w:t>įdarbinant bedarbį (</w:t>
            </w:r>
            <w:r w:rsidR="007162BE">
              <w:rPr>
                <w:spacing w:val="2"/>
                <w:sz w:val="24"/>
                <w:szCs w:val="24"/>
              </w:rPr>
              <w:t xml:space="preserve">-ę, </w:t>
            </w:r>
            <w:r w:rsidRPr="0058030A">
              <w:rPr>
                <w:spacing w:val="2"/>
                <w:sz w:val="24"/>
                <w:szCs w:val="24"/>
              </w:rPr>
              <w:t>-ius), kuris (</w:t>
            </w:r>
            <w:r w:rsidR="007162BE">
              <w:rPr>
                <w:spacing w:val="2"/>
                <w:sz w:val="24"/>
                <w:szCs w:val="24"/>
              </w:rPr>
              <w:t xml:space="preserve">-i, </w:t>
            </w:r>
            <w:r w:rsidRPr="0058030A">
              <w:rPr>
                <w:spacing w:val="2"/>
                <w:sz w:val="24"/>
                <w:szCs w:val="24"/>
              </w:rPr>
              <w:t>-ie) paskutinius 6 mėnesius nedirbo, teikiama pažyma apie registraciją Užimtumo tarnyboje</w:t>
            </w:r>
            <w:r w:rsidR="003F5803" w:rsidRPr="00B12315">
              <w:rPr>
                <w:rStyle w:val="FootnoteReference"/>
                <w:spacing w:val="2"/>
                <w:sz w:val="24"/>
                <w:szCs w:val="24"/>
              </w:rPr>
              <w:footnoteReference w:id="42"/>
            </w:r>
            <w:r w:rsidR="00C24159">
              <w:rPr>
                <w:spacing w:val="2"/>
                <w:sz w:val="24"/>
                <w:szCs w:val="24"/>
              </w:rPr>
              <w:t xml:space="preserve"> </w:t>
            </w:r>
            <w:r w:rsidR="00C24159" w:rsidRPr="00925500">
              <w:rPr>
                <w:spacing w:val="2"/>
                <w:sz w:val="24"/>
                <w:szCs w:val="24"/>
              </w:rPr>
              <w:t>arba kit</w:t>
            </w:r>
            <w:r w:rsidR="00C24159">
              <w:rPr>
                <w:spacing w:val="2"/>
                <w:sz w:val="24"/>
                <w:szCs w:val="24"/>
              </w:rPr>
              <w:t>i</w:t>
            </w:r>
            <w:r w:rsidR="00C24159" w:rsidRPr="00925500">
              <w:rPr>
                <w:spacing w:val="2"/>
                <w:sz w:val="24"/>
                <w:szCs w:val="24"/>
              </w:rPr>
              <w:t xml:space="preserve"> lygiaverč</w:t>
            </w:r>
            <w:r w:rsidR="00C24159">
              <w:rPr>
                <w:spacing w:val="2"/>
                <w:sz w:val="24"/>
                <w:szCs w:val="24"/>
              </w:rPr>
              <w:t>iai</w:t>
            </w:r>
            <w:r w:rsidR="00C24159" w:rsidRPr="00925500">
              <w:rPr>
                <w:spacing w:val="2"/>
                <w:sz w:val="24"/>
                <w:szCs w:val="24"/>
              </w:rPr>
              <w:t xml:space="preserve"> įrodym</w:t>
            </w:r>
            <w:r w:rsidR="00C24159">
              <w:rPr>
                <w:spacing w:val="2"/>
                <w:sz w:val="24"/>
                <w:szCs w:val="24"/>
              </w:rPr>
              <w:t>ai.</w:t>
            </w:r>
          </w:p>
          <w:p w14:paraId="48B74907" w14:textId="1B4DF0BC" w:rsidR="00706CB2" w:rsidRPr="00104E4B" w:rsidRDefault="00CD7DF5" w:rsidP="00C56C81">
            <w:pPr>
              <w:pStyle w:val="TXTpaprastas"/>
              <w:shd w:val="clear" w:color="auto" w:fill="FFF2CC" w:themeFill="accent4" w:themeFillTint="33"/>
              <w:spacing w:line="276" w:lineRule="auto"/>
              <w:ind w:left="584"/>
              <w:jc w:val="left"/>
              <w:rPr>
                <w:spacing w:val="2"/>
                <w:sz w:val="24"/>
                <w:szCs w:val="24"/>
              </w:rPr>
            </w:pPr>
            <w:r w:rsidRPr="00090199">
              <w:rPr>
                <w:noProof/>
                <w:sz w:val="24"/>
                <w:szCs w:val="24"/>
              </w:rPr>
              <w:drawing>
                <wp:anchor distT="0" distB="0" distL="114300" distR="114300" simplePos="0" relativeHeight="251661370" behindDoc="0" locked="0" layoutInCell="1" allowOverlap="1" wp14:anchorId="7D331E11" wp14:editId="4F44E601">
                  <wp:simplePos x="0" y="0"/>
                  <wp:positionH relativeFrom="column">
                    <wp:posOffset>-154940</wp:posOffset>
                  </wp:positionH>
                  <wp:positionV relativeFrom="paragraph">
                    <wp:posOffset>244475</wp:posOffset>
                  </wp:positionV>
                  <wp:extent cx="548640" cy="533609"/>
                  <wp:effectExtent l="0" t="0" r="3810" b="0"/>
                  <wp:wrapNone/>
                  <wp:docPr id="1267630574" name="Picture 676623328" descr="A yellow exclamation mar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descr="A yellow exclamation mark in a circle&#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48855" cy="5338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6CB2" w:rsidRPr="00104E4B">
              <w:rPr>
                <w:spacing w:val="2"/>
                <w:sz w:val="24"/>
                <w:szCs w:val="24"/>
              </w:rPr>
              <w:t>Renkami tik tokie duomenys ir tik toks jų kiekis, koks reikalingas atitikimui pirkimo dokumentuose nustatytam socialiniam kriterijui įrodyti vadovaujantis Bendrojo</w:t>
            </w:r>
            <w:r w:rsidR="00706CB2">
              <w:rPr>
                <w:spacing w:val="2"/>
                <w:sz w:val="24"/>
                <w:szCs w:val="24"/>
              </w:rPr>
              <w:t xml:space="preserve"> </w:t>
            </w:r>
            <w:r w:rsidR="006D1312">
              <w:rPr>
                <w:spacing w:val="2"/>
                <w:sz w:val="24"/>
                <w:szCs w:val="24"/>
              </w:rPr>
              <w:t>duomenų apsaugo</w:t>
            </w:r>
            <w:r w:rsidR="002834D9">
              <w:rPr>
                <w:spacing w:val="2"/>
                <w:sz w:val="24"/>
                <w:szCs w:val="24"/>
              </w:rPr>
              <w:t>s</w:t>
            </w:r>
            <w:r w:rsidR="00F54ED4">
              <w:rPr>
                <w:spacing w:val="2"/>
                <w:sz w:val="24"/>
                <w:szCs w:val="24"/>
              </w:rPr>
              <w:t xml:space="preserve"> </w:t>
            </w:r>
            <w:r w:rsidR="00706CB2" w:rsidRPr="00104E4B">
              <w:rPr>
                <w:spacing w:val="2"/>
                <w:sz w:val="24"/>
                <w:szCs w:val="24"/>
              </w:rPr>
              <w:t>reglamento</w:t>
            </w:r>
            <w:r w:rsidR="00706CB2" w:rsidRPr="00104E4B">
              <w:rPr>
                <w:spacing w:val="2"/>
                <w:sz w:val="24"/>
                <w:szCs w:val="24"/>
                <w:vertAlign w:val="superscript"/>
              </w:rPr>
              <w:footnoteReference w:id="43"/>
            </w:r>
            <w:r w:rsidR="00706CB2" w:rsidRPr="00104E4B">
              <w:rPr>
                <w:spacing w:val="2"/>
                <w:sz w:val="24"/>
                <w:szCs w:val="24"/>
              </w:rPr>
              <w:t xml:space="preserve"> 5 straipsnio 1 dalies </w:t>
            </w:r>
            <w:r w:rsidR="00706CB2" w:rsidRPr="00B5061D">
              <w:rPr>
                <w:spacing w:val="2"/>
                <w:sz w:val="24"/>
                <w:szCs w:val="24"/>
              </w:rPr>
              <w:t>c</w:t>
            </w:r>
            <w:r w:rsidR="00706CB2" w:rsidRPr="00104E4B">
              <w:rPr>
                <w:spacing w:val="2"/>
                <w:sz w:val="24"/>
                <w:szCs w:val="24"/>
              </w:rPr>
              <w:t xml:space="preserve"> punkte numatytu </w:t>
            </w:r>
            <w:r w:rsidR="00706CB2" w:rsidRPr="00104E4B">
              <w:rPr>
                <w:b/>
                <w:bCs/>
                <w:spacing w:val="2"/>
                <w:sz w:val="24"/>
                <w:szCs w:val="24"/>
              </w:rPr>
              <w:t>duomenų kiekio mažinimo principu</w:t>
            </w:r>
            <w:r w:rsidR="00706CB2" w:rsidRPr="00104E4B">
              <w:rPr>
                <w:spacing w:val="2"/>
                <w:sz w:val="24"/>
                <w:szCs w:val="24"/>
              </w:rPr>
              <w:t>.</w:t>
            </w:r>
          </w:p>
          <w:p w14:paraId="3A79640A" w14:textId="780490A8" w:rsidR="00706CB2" w:rsidRPr="00104E4B" w:rsidRDefault="00706CB2" w:rsidP="00706CB2">
            <w:pPr>
              <w:pStyle w:val="TXTpaprastas"/>
              <w:spacing w:line="276" w:lineRule="auto"/>
              <w:jc w:val="left"/>
              <w:rPr>
                <w:spacing w:val="2"/>
                <w:sz w:val="24"/>
                <w:szCs w:val="24"/>
              </w:rPr>
            </w:pPr>
            <w:r w:rsidRPr="00104E4B">
              <w:rPr>
                <w:spacing w:val="2"/>
                <w:sz w:val="24"/>
                <w:szCs w:val="24"/>
              </w:rPr>
              <w:t xml:space="preserve">Užsienio šalių tiekėjai teikia tose šalyse kompetentingų oficialių institucijų išduodamus dokumentus. </w:t>
            </w:r>
          </w:p>
          <w:p w14:paraId="46570FF4" w14:textId="33B44506" w:rsidR="00706CB2" w:rsidRPr="00104E4B" w:rsidRDefault="00706CB2" w:rsidP="00706CB2">
            <w:pPr>
              <w:pStyle w:val="TXTpaprastas"/>
              <w:spacing w:line="276" w:lineRule="auto"/>
              <w:jc w:val="left"/>
              <w:rPr>
                <w:spacing w:val="2"/>
                <w:sz w:val="24"/>
                <w:szCs w:val="24"/>
              </w:rPr>
            </w:pPr>
            <w:r w:rsidRPr="00104E4B">
              <w:rPr>
                <w:spacing w:val="2"/>
                <w:sz w:val="24"/>
                <w:szCs w:val="24"/>
              </w:rPr>
              <w:t xml:space="preserve">Sutarties projekte rekomenduojama nurodyti per kiek laiko (pavyzdžiui, prieš pasirašant sutartį arba per </w:t>
            </w:r>
            <w:r w:rsidRPr="00104E4B">
              <w:rPr>
                <w:iCs/>
                <w:color w:val="FF0000"/>
                <w:spacing w:val="2"/>
                <w:sz w:val="24"/>
                <w:szCs w:val="24"/>
              </w:rPr>
              <w:t>[1–3 mėn. nuo sutarties įsigaliojimo dienos]</w:t>
            </w:r>
            <w:r w:rsidRPr="00104E4B">
              <w:rPr>
                <w:i/>
                <w:color w:val="7030A0"/>
                <w:spacing w:val="2"/>
                <w:sz w:val="24"/>
                <w:szCs w:val="24"/>
              </w:rPr>
              <w:t xml:space="preserve"> (tikslų terminą</w:t>
            </w:r>
            <w:r w:rsidRPr="00104E4B">
              <w:rPr>
                <w:color w:val="7030A0"/>
                <w:spacing w:val="2"/>
                <w:sz w:val="24"/>
                <w:szCs w:val="24"/>
              </w:rPr>
              <w:t xml:space="preserve"> </w:t>
            </w:r>
            <w:r w:rsidRPr="00104E4B">
              <w:rPr>
                <w:i/>
                <w:color w:val="7030A0"/>
                <w:spacing w:val="2"/>
                <w:sz w:val="24"/>
                <w:szCs w:val="24"/>
              </w:rPr>
              <w:t xml:space="preserve">nurodo pirkimo vykdytojas) </w:t>
            </w:r>
            <w:r w:rsidRPr="00104E4B">
              <w:rPr>
                <w:spacing w:val="2"/>
                <w:sz w:val="24"/>
                <w:szCs w:val="24"/>
              </w:rPr>
              <w:t xml:space="preserve">tiekėjas turi pirkimo vykdytojui pateikti specialistų sąrašą, jame nurodant specialisto vardą, pavardę, jei reikalinga - pareigas ir (ar) vykdomas užduotis, sudarytos darbo sutarties kopiją bei asmens (-ų) statusą įrodančius dokumentus (pavyzdžiui, informaciją apie priskyrimą tikslinei grupei, amžių įrodančius dokumentus (jeigu socialinis kriterijus yra susijęs su asmenų amžiumi) ir pan.), jeigu šių dokumentų pirkimo vykdytojas nereikalavo pateikti kartu su pasiūlymu. Taip pat rekomenduojama nustatyti, kad tiekėjas visą sutarties galiojimo laikotarpį </w:t>
            </w:r>
            <w:r w:rsidRPr="00104E4B">
              <w:rPr>
                <w:i/>
                <w:iCs/>
                <w:color w:val="7030A0"/>
                <w:spacing w:val="2"/>
                <w:sz w:val="24"/>
                <w:szCs w:val="24"/>
              </w:rPr>
              <w:t xml:space="preserve">(prekių tiekimo, paslaugų teikimo, darbų atlikimo laikotarpį) </w:t>
            </w:r>
            <w:r w:rsidRPr="00104E4B">
              <w:rPr>
                <w:spacing w:val="2"/>
                <w:sz w:val="24"/>
                <w:szCs w:val="24"/>
              </w:rPr>
              <w:t>arba konkretų dirbamų valandų skaičių arba nurodant konkrečias užduotis, kurias remiamas asmuo privalo atlikti</w:t>
            </w:r>
            <w:r w:rsidR="00AC5A8F" w:rsidRPr="095C7521">
              <w:rPr>
                <w:sz w:val="24"/>
                <w:szCs w:val="24"/>
              </w:rPr>
              <w:t>,</w:t>
            </w:r>
            <w:r w:rsidRPr="00104E4B">
              <w:rPr>
                <w:spacing w:val="2"/>
                <w:sz w:val="24"/>
                <w:szCs w:val="24"/>
              </w:rPr>
              <w:t xml:space="preserve"> privalo užtikrinti, kad specialistų sąraše nurodytų specialistų skaičius būtų ne mažesnis, nei nurodyta tiekėjo pasiūlyme. Tiekėjas, sutarties galiojimo metu pasikeitus nurodytai informacijai, nedelsdamas privalo informuoti pirkimo vykdytoją ir pateikti atnaujintą nurodytų specialistų sąrašą ir pateikti įrodančius dokumentus. Jeigu įdarbintas remiamas asmuo (-</w:t>
            </w:r>
            <w:r>
              <w:rPr>
                <w:spacing w:val="2"/>
                <w:sz w:val="24"/>
                <w:szCs w:val="24"/>
              </w:rPr>
              <w:t>en</w:t>
            </w:r>
            <w:r w:rsidRPr="00104E4B">
              <w:rPr>
                <w:spacing w:val="2"/>
                <w:sz w:val="24"/>
                <w:szCs w:val="24"/>
              </w:rPr>
              <w:t xml:space="preserve">ys) atleidimo iš darbo pagrindu, ar dėl kitų objektyvių nuo tiekėjo nepriklausančių priežasčių nutraukia darbo sutartį </w:t>
            </w:r>
            <w:r w:rsidR="009D6FDE" w:rsidRPr="095C7521">
              <w:rPr>
                <w:sz w:val="24"/>
                <w:szCs w:val="24"/>
              </w:rPr>
              <w:t xml:space="preserve">(ar pameistrystės darbo sutartį, ar trišalę stažuotės sutartį) </w:t>
            </w:r>
            <w:r w:rsidRPr="00104E4B">
              <w:rPr>
                <w:spacing w:val="2"/>
                <w:sz w:val="24"/>
                <w:szCs w:val="24"/>
              </w:rPr>
              <w:t xml:space="preserve">prieš sutarties </w:t>
            </w:r>
            <w:r w:rsidRPr="161168BF">
              <w:rPr>
                <w:sz w:val="24"/>
                <w:szCs w:val="24"/>
              </w:rPr>
              <w:t>galiojimo</w:t>
            </w:r>
            <w:r w:rsidRPr="00104E4B">
              <w:rPr>
                <w:spacing w:val="2"/>
                <w:sz w:val="24"/>
                <w:szCs w:val="24"/>
              </w:rPr>
              <w:t xml:space="preserve"> </w:t>
            </w:r>
            <w:r w:rsidRPr="00104E4B">
              <w:rPr>
                <w:color w:val="7030A0"/>
                <w:spacing w:val="2"/>
                <w:sz w:val="24"/>
                <w:szCs w:val="24"/>
              </w:rPr>
              <w:t>(</w:t>
            </w:r>
            <w:r w:rsidRPr="00104E4B">
              <w:rPr>
                <w:i/>
                <w:iCs/>
                <w:color w:val="7030A0"/>
                <w:spacing w:val="2"/>
                <w:sz w:val="24"/>
                <w:szCs w:val="24"/>
              </w:rPr>
              <w:t>prekių tiekimo, paslaugų teikimo, darbų atlikimo</w:t>
            </w:r>
            <w:r w:rsidRPr="00104E4B">
              <w:rPr>
                <w:color w:val="7030A0"/>
                <w:spacing w:val="2"/>
                <w:sz w:val="24"/>
                <w:szCs w:val="24"/>
              </w:rPr>
              <w:t xml:space="preserve">) </w:t>
            </w:r>
            <w:r w:rsidRPr="00104E4B">
              <w:rPr>
                <w:spacing w:val="2"/>
                <w:sz w:val="24"/>
                <w:szCs w:val="24"/>
              </w:rPr>
              <w:t>pabaigos</w:t>
            </w:r>
            <w:r w:rsidRPr="00104E4B">
              <w:rPr>
                <w:color w:val="4472C4" w:themeColor="accent1"/>
                <w:spacing w:val="2"/>
                <w:sz w:val="24"/>
                <w:szCs w:val="24"/>
              </w:rPr>
              <w:t xml:space="preserve"> </w:t>
            </w:r>
            <w:r w:rsidRPr="00104E4B">
              <w:rPr>
                <w:spacing w:val="2"/>
                <w:sz w:val="24"/>
                <w:szCs w:val="24"/>
              </w:rPr>
              <w:t>terminą,</w:t>
            </w:r>
            <w:r w:rsidR="00CE5FA6">
              <w:t xml:space="preserve"> </w:t>
            </w:r>
            <w:r w:rsidR="00CE5FA6" w:rsidRPr="00CE5FA6">
              <w:rPr>
                <w:spacing w:val="2"/>
                <w:sz w:val="24"/>
                <w:szCs w:val="24"/>
              </w:rPr>
              <w:t xml:space="preserve">arba </w:t>
            </w:r>
            <w:r w:rsidR="00CE5FA6">
              <w:rPr>
                <w:spacing w:val="2"/>
                <w:sz w:val="24"/>
                <w:szCs w:val="24"/>
              </w:rPr>
              <w:t xml:space="preserve">neišdirbęs </w:t>
            </w:r>
            <w:r w:rsidR="00DC6028">
              <w:rPr>
                <w:spacing w:val="2"/>
                <w:sz w:val="24"/>
                <w:szCs w:val="24"/>
              </w:rPr>
              <w:t>sutartyje</w:t>
            </w:r>
            <w:r w:rsidR="00E9267C">
              <w:rPr>
                <w:spacing w:val="2"/>
                <w:sz w:val="24"/>
                <w:szCs w:val="24"/>
              </w:rPr>
              <w:t xml:space="preserve"> nurodyt</w:t>
            </w:r>
            <w:r w:rsidR="00DC6028">
              <w:rPr>
                <w:spacing w:val="2"/>
                <w:sz w:val="24"/>
                <w:szCs w:val="24"/>
              </w:rPr>
              <w:t>ų</w:t>
            </w:r>
            <w:r w:rsidR="00CE5FA6" w:rsidRPr="00CE5FA6">
              <w:rPr>
                <w:spacing w:val="2"/>
                <w:sz w:val="24"/>
                <w:szCs w:val="24"/>
              </w:rPr>
              <w:t xml:space="preserve"> </w:t>
            </w:r>
            <w:r w:rsidR="00CE5FA6" w:rsidRPr="00CE5FA6">
              <w:rPr>
                <w:spacing w:val="2"/>
                <w:sz w:val="24"/>
                <w:szCs w:val="24"/>
              </w:rPr>
              <w:lastRenderedPageBreak/>
              <w:t>valandų skaiči</w:t>
            </w:r>
            <w:r w:rsidR="00E9267C">
              <w:rPr>
                <w:spacing w:val="2"/>
                <w:sz w:val="24"/>
                <w:szCs w:val="24"/>
              </w:rPr>
              <w:t>aus</w:t>
            </w:r>
            <w:r w:rsidR="00CE5FA6" w:rsidRPr="00CE5FA6">
              <w:rPr>
                <w:spacing w:val="2"/>
                <w:sz w:val="24"/>
                <w:szCs w:val="24"/>
              </w:rPr>
              <w:t xml:space="preserve"> arba </w:t>
            </w:r>
            <w:r w:rsidR="00BE56F1">
              <w:rPr>
                <w:spacing w:val="2"/>
                <w:sz w:val="24"/>
                <w:szCs w:val="24"/>
              </w:rPr>
              <w:t xml:space="preserve">neatlikęs </w:t>
            </w:r>
            <w:r w:rsidR="00DC6028">
              <w:rPr>
                <w:spacing w:val="2"/>
                <w:sz w:val="24"/>
                <w:szCs w:val="24"/>
              </w:rPr>
              <w:t>sutartyje</w:t>
            </w:r>
            <w:r w:rsidR="00E9267C">
              <w:rPr>
                <w:spacing w:val="2"/>
                <w:sz w:val="24"/>
                <w:szCs w:val="24"/>
              </w:rPr>
              <w:t xml:space="preserve"> nurodytų</w:t>
            </w:r>
            <w:r w:rsidR="00CE5FA6" w:rsidRPr="00CE5FA6">
              <w:rPr>
                <w:spacing w:val="2"/>
                <w:sz w:val="24"/>
                <w:szCs w:val="24"/>
              </w:rPr>
              <w:t xml:space="preserve"> konkreči</w:t>
            </w:r>
            <w:r w:rsidR="00B87E3D">
              <w:rPr>
                <w:spacing w:val="2"/>
                <w:sz w:val="24"/>
                <w:szCs w:val="24"/>
              </w:rPr>
              <w:t>ų</w:t>
            </w:r>
            <w:r w:rsidR="00CE5FA6" w:rsidRPr="00CE5FA6">
              <w:rPr>
                <w:spacing w:val="2"/>
                <w:sz w:val="24"/>
                <w:szCs w:val="24"/>
              </w:rPr>
              <w:t xml:space="preserve"> užduo</w:t>
            </w:r>
            <w:r w:rsidR="00B87E3D">
              <w:rPr>
                <w:spacing w:val="2"/>
                <w:sz w:val="24"/>
                <w:szCs w:val="24"/>
              </w:rPr>
              <w:t>čių</w:t>
            </w:r>
            <w:r w:rsidR="00CE5FA6" w:rsidRPr="00CE5FA6">
              <w:rPr>
                <w:spacing w:val="2"/>
                <w:sz w:val="24"/>
                <w:szCs w:val="24"/>
              </w:rPr>
              <w:t xml:space="preserve">, </w:t>
            </w:r>
            <w:r w:rsidR="007A6435">
              <w:rPr>
                <w:spacing w:val="2"/>
                <w:sz w:val="24"/>
                <w:szCs w:val="24"/>
              </w:rPr>
              <w:t xml:space="preserve">tuomet </w:t>
            </w:r>
            <w:r w:rsidRPr="00104E4B">
              <w:rPr>
                <w:spacing w:val="2"/>
                <w:sz w:val="24"/>
                <w:szCs w:val="24"/>
              </w:rPr>
              <w:t xml:space="preserve">nedelsiant, bet ne vėliau kaip per </w:t>
            </w:r>
            <w:r w:rsidRPr="00104E4B">
              <w:rPr>
                <w:color w:val="FF0000"/>
                <w:spacing w:val="2"/>
                <w:sz w:val="24"/>
                <w:szCs w:val="24"/>
              </w:rPr>
              <w:t>[1 mėnesį]</w:t>
            </w:r>
            <w:r w:rsidRPr="00104E4B">
              <w:rPr>
                <w:i/>
                <w:iCs/>
                <w:color w:val="FF0000"/>
                <w:spacing w:val="2"/>
                <w:sz w:val="24"/>
                <w:szCs w:val="24"/>
              </w:rPr>
              <w:t xml:space="preserve"> </w:t>
            </w:r>
            <w:r w:rsidRPr="00104E4B">
              <w:rPr>
                <w:i/>
                <w:iCs/>
                <w:color w:val="7030A0"/>
                <w:spacing w:val="2"/>
                <w:sz w:val="24"/>
                <w:szCs w:val="24"/>
              </w:rPr>
              <w:t>(arba kitą pirkimo vykdytojo nurodytą terminą)</w:t>
            </w:r>
            <w:r w:rsidRPr="00104E4B">
              <w:rPr>
                <w:spacing w:val="2"/>
                <w:sz w:val="24"/>
                <w:szCs w:val="24"/>
              </w:rPr>
              <w:t>, tiekėjas privalo įdarbinti* naują asmenį iš remiamų asmenų tikslinės grupės, nurodyto socialinio kriterijaus tekste.</w:t>
            </w:r>
          </w:p>
        </w:tc>
      </w:tr>
      <w:tr w:rsidR="002A2CA3" w:rsidRPr="001E6E5B" w14:paraId="2952D387" w14:textId="77777777" w:rsidTr="00B67BB6">
        <w:tc>
          <w:tcPr>
            <w:tcW w:w="1167" w:type="pct"/>
            <w:shd w:val="clear" w:color="auto" w:fill="DEEAF6" w:themeFill="accent5" w:themeFillTint="33"/>
          </w:tcPr>
          <w:p w14:paraId="04B7F84A" w14:textId="77777777" w:rsidR="002A2CA3" w:rsidRPr="00061510" w:rsidRDefault="002A2CA3" w:rsidP="002A2CA3">
            <w:pPr>
              <w:pStyle w:val="Lentakaire"/>
              <w:rPr>
                <w:spacing w:val="2"/>
                <w:sz w:val="24"/>
                <w:szCs w:val="24"/>
              </w:rPr>
            </w:pPr>
            <w:r w:rsidRPr="00061510">
              <w:rPr>
                <w:spacing w:val="2"/>
                <w:sz w:val="24"/>
                <w:szCs w:val="24"/>
              </w:rPr>
              <w:lastRenderedPageBreak/>
              <w:t>Patikrinimas ir sankcijos</w:t>
            </w:r>
          </w:p>
          <w:p w14:paraId="20BCDB05" w14:textId="77777777" w:rsidR="002A2CA3" w:rsidRPr="001E6E5B" w:rsidRDefault="002A2CA3" w:rsidP="002A2CA3">
            <w:pPr>
              <w:pStyle w:val="Lentakaire"/>
              <w:rPr>
                <w:spacing w:val="2"/>
              </w:rPr>
            </w:pPr>
          </w:p>
        </w:tc>
        <w:tc>
          <w:tcPr>
            <w:tcW w:w="3833" w:type="pct"/>
            <w:shd w:val="clear" w:color="auto" w:fill="DEEAF6" w:themeFill="accent5" w:themeFillTint="33"/>
          </w:tcPr>
          <w:p w14:paraId="7C5E7009" w14:textId="00948DEB" w:rsidR="002A2CA3" w:rsidRPr="00061510" w:rsidRDefault="002A2CA3" w:rsidP="002A2CA3">
            <w:pPr>
              <w:pStyle w:val="TXTpaprastas"/>
              <w:spacing w:line="276" w:lineRule="auto"/>
              <w:jc w:val="left"/>
              <w:rPr>
                <w:spacing w:val="2"/>
                <w:sz w:val="24"/>
                <w:szCs w:val="24"/>
              </w:rPr>
            </w:pPr>
            <w:r w:rsidRPr="00061510">
              <w:rPr>
                <w:spacing w:val="2"/>
                <w:sz w:val="24"/>
                <w:szCs w:val="24"/>
              </w:rPr>
              <w:t xml:space="preserve">Pirkimo vykdytojas sutarties galiojimo metu privalo prižiūrėti ar tiekėjas tinkamai laikosi šio socialinio kriterijaus, todėl turi reikalauti iš tiekėjo duomenų (dokumentų), įrodančių šios sąlygos tinkamą vykdymą, pavyzdžiui, tiekėjas privalo teikdamas prekių / paslaugų / darbų priėmimo-perdavimo aktus pateikti pirkimo vykdytojui sutartį vykdančių specialistų sąrašą, kurie vykdė priėmimo – perdavimo akte nurodytas konkrečias užduotis. Jei tiekėjas nepateiks minėto specialistų sąrašo, tai bus laikoma pirkimo sutarties pažeidimu ir tiekėjui bus taikomos sutartyje nustatytos sankcijos. Pirkimo vykdytojas gali nurodyti (jei reikalinga), kad tiekėjas </w:t>
            </w:r>
            <w:r w:rsidRPr="00061510">
              <w:rPr>
                <w:iCs/>
                <w:color w:val="FF0000"/>
                <w:spacing w:val="2"/>
                <w:sz w:val="24"/>
                <w:szCs w:val="24"/>
              </w:rPr>
              <w:t>[1 (vieną) kartą per ketvirtį]</w:t>
            </w:r>
            <w:r w:rsidRPr="00061510">
              <w:rPr>
                <w:i/>
                <w:color w:val="4472C4" w:themeColor="accent1"/>
                <w:spacing w:val="2"/>
                <w:sz w:val="24"/>
                <w:szCs w:val="24"/>
              </w:rPr>
              <w:t xml:space="preserve"> </w:t>
            </w:r>
            <w:r w:rsidRPr="00061510">
              <w:rPr>
                <w:i/>
                <w:color w:val="7030A0"/>
                <w:spacing w:val="2"/>
                <w:sz w:val="24"/>
                <w:szCs w:val="24"/>
              </w:rPr>
              <w:t>(arba kitas pirkimo vykdytojo nurodytas terminas)</w:t>
            </w:r>
            <w:r w:rsidRPr="00061510">
              <w:rPr>
                <w:color w:val="7030A0"/>
                <w:spacing w:val="2"/>
                <w:sz w:val="24"/>
                <w:szCs w:val="24"/>
              </w:rPr>
              <w:t xml:space="preserve"> </w:t>
            </w:r>
            <w:r w:rsidRPr="00061510">
              <w:rPr>
                <w:spacing w:val="2"/>
                <w:sz w:val="24"/>
                <w:szCs w:val="24"/>
              </w:rPr>
              <w:t xml:space="preserve">privalo teikti ataskaitas, kuriose turi būti nurodytas įdarbintų </w:t>
            </w:r>
            <w:r w:rsidR="00A8343E">
              <w:rPr>
                <w:spacing w:val="2"/>
                <w:sz w:val="24"/>
                <w:szCs w:val="24"/>
              </w:rPr>
              <w:t xml:space="preserve">(ar paskirtų) </w:t>
            </w:r>
            <w:r>
              <w:rPr>
                <w:spacing w:val="2"/>
                <w:sz w:val="24"/>
                <w:szCs w:val="24"/>
              </w:rPr>
              <w:t xml:space="preserve">remiamų </w:t>
            </w:r>
            <w:r w:rsidRPr="00061510">
              <w:rPr>
                <w:spacing w:val="2"/>
                <w:sz w:val="24"/>
                <w:szCs w:val="24"/>
              </w:rPr>
              <w:t>asmenų skaičius ir atliktos užduotys.</w:t>
            </w:r>
          </w:p>
          <w:p w14:paraId="74EFA9D2" w14:textId="618D3974" w:rsidR="002A2CA3" w:rsidRPr="001E6E5B" w:rsidRDefault="002A2CA3" w:rsidP="002A2CA3">
            <w:pPr>
              <w:pStyle w:val="TXTpaprastas"/>
              <w:spacing w:line="276" w:lineRule="auto"/>
              <w:jc w:val="left"/>
            </w:pPr>
            <w:r w:rsidRPr="00061510">
              <w:rPr>
                <w:i/>
                <w:iCs/>
                <w:color w:val="7030A0"/>
                <w:spacing w:val="2"/>
                <w:sz w:val="24"/>
                <w:szCs w:val="24"/>
                <w:u w:val="single"/>
              </w:rPr>
              <w:t>[taikoma tik kai socialinis kriterijus buvo nustatytas kaip sutarties vykdymo sąlyga:]</w:t>
            </w:r>
            <w:r w:rsidRPr="00061510">
              <w:rPr>
                <w:i/>
                <w:iCs/>
                <w:color w:val="7030A0"/>
                <w:spacing w:val="2"/>
                <w:sz w:val="24"/>
                <w:szCs w:val="24"/>
              </w:rPr>
              <w:t xml:space="preserve"> </w:t>
            </w:r>
            <w:r w:rsidRPr="00061510">
              <w:rPr>
                <w:spacing w:val="2"/>
                <w:sz w:val="24"/>
                <w:szCs w:val="24"/>
              </w:rPr>
              <w:t xml:space="preserve">Jei darbuotojas nutraukia darbo sutartį </w:t>
            </w:r>
            <w:r w:rsidR="00464421" w:rsidRPr="095C7521">
              <w:rPr>
                <w:sz w:val="24"/>
                <w:szCs w:val="24"/>
              </w:rPr>
              <w:t>(ar pameistrystės darbo sutartį, ar trišalę stažuotės sutartį)</w:t>
            </w:r>
            <w:r w:rsidR="00464421">
              <w:rPr>
                <w:sz w:val="24"/>
                <w:szCs w:val="24"/>
              </w:rPr>
              <w:t xml:space="preserve"> </w:t>
            </w:r>
            <w:r w:rsidRPr="00061510">
              <w:rPr>
                <w:spacing w:val="2"/>
                <w:sz w:val="24"/>
                <w:szCs w:val="24"/>
              </w:rPr>
              <w:t xml:space="preserve">pirma laiko arba jei yra objektyvių atleidimo iš darbo priežasčių, laikoma, kad tiekėjas įvykdė savo įsipareigojimą, jei buvo įvykdyta ne mažiau kaip </w:t>
            </w:r>
            <w:r w:rsidRPr="00061510">
              <w:rPr>
                <w:i/>
                <w:iCs/>
                <w:color w:val="7030A0"/>
                <w:spacing w:val="2"/>
                <w:sz w:val="24"/>
                <w:szCs w:val="24"/>
              </w:rPr>
              <w:t xml:space="preserve">(pirkimo vykdytojo nustatytas procentas, bet ne mažiau kaip </w:t>
            </w:r>
            <w:r w:rsidRPr="00061510">
              <w:rPr>
                <w:i/>
                <w:iCs/>
                <w:color w:val="FF0000"/>
                <w:spacing w:val="2"/>
                <w:sz w:val="24"/>
                <w:szCs w:val="24"/>
              </w:rPr>
              <w:t>80</w:t>
            </w:r>
            <w:r w:rsidRPr="00061510">
              <w:rPr>
                <w:i/>
                <w:iCs/>
                <w:color w:val="4472C4" w:themeColor="accent1"/>
                <w:spacing w:val="2"/>
                <w:sz w:val="24"/>
                <w:szCs w:val="24"/>
              </w:rPr>
              <w:t xml:space="preserve"> </w:t>
            </w:r>
            <w:r w:rsidRPr="00061510">
              <w:rPr>
                <w:i/>
                <w:iCs/>
                <w:color w:val="FF0000"/>
                <w:spacing w:val="2"/>
                <w:sz w:val="24"/>
                <w:szCs w:val="24"/>
              </w:rPr>
              <w:t>proc.</w:t>
            </w:r>
            <w:r w:rsidRPr="00061510">
              <w:rPr>
                <w:i/>
                <w:iCs/>
                <w:color w:val="7030A0"/>
                <w:spacing w:val="2"/>
                <w:sz w:val="24"/>
                <w:szCs w:val="24"/>
              </w:rPr>
              <w:t>)</w:t>
            </w:r>
            <w:r w:rsidRPr="00061510">
              <w:rPr>
                <w:color w:val="4472C4" w:themeColor="accent1"/>
                <w:spacing w:val="2"/>
                <w:sz w:val="24"/>
                <w:szCs w:val="24"/>
              </w:rPr>
              <w:t xml:space="preserve"> </w:t>
            </w:r>
            <w:r w:rsidRPr="00061510">
              <w:rPr>
                <w:spacing w:val="2"/>
                <w:sz w:val="24"/>
                <w:szCs w:val="24"/>
              </w:rPr>
              <w:t>viso sutarto darbo laiko.</w:t>
            </w:r>
          </w:p>
        </w:tc>
      </w:tr>
      <w:tr w:rsidR="002A2CA3" w:rsidRPr="001E6E5B" w14:paraId="07E190E6" w14:textId="77777777" w:rsidTr="00B67BB6">
        <w:tc>
          <w:tcPr>
            <w:tcW w:w="1167" w:type="pct"/>
            <w:shd w:val="clear" w:color="auto" w:fill="E7E6E6" w:themeFill="background2"/>
          </w:tcPr>
          <w:p w14:paraId="6989ADCB" w14:textId="77777777" w:rsidR="002A2CA3" w:rsidRPr="002B27C3" w:rsidRDefault="002A2CA3" w:rsidP="002A2CA3">
            <w:pPr>
              <w:pStyle w:val="Lentakaire"/>
              <w:rPr>
                <w:spacing w:val="2"/>
                <w:sz w:val="24"/>
                <w:szCs w:val="24"/>
              </w:rPr>
            </w:pPr>
            <w:r w:rsidRPr="002B27C3">
              <w:rPr>
                <w:spacing w:val="2"/>
                <w:sz w:val="24"/>
                <w:szCs w:val="24"/>
              </w:rPr>
              <w:t>Geroji praktika</w:t>
            </w:r>
          </w:p>
          <w:p w14:paraId="61DD3716" w14:textId="77777777" w:rsidR="002A2CA3" w:rsidRPr="001E6E5B" w:rsidRDefault="002A2CA3" w:rsidP="002A2CA3">
            <w:pPr>
              <w:pStyle w:val="Lentakaire"/>
              <w:rPr>
                <w:spacing w:val="2"/>
              </w:rPr>
            </w:pPr>
          </w:p>
        </w:tc>
        <w:tc>
          <w:tcPr>
            <w:tcW w:w="3833" w:type="pct"/>
            <w:shd w:val="clear" w:color="auto" w:fill="E7E6E6" w:themeFill="background2"/>
          </w:tcPr>
          <w:p w14:paraId="64C04DFB" w14:textId="361B0B9D" w:rsidR="002A2CA3" w:rsidRPr="002B27C3" w:rsidRDefault="002A2CA3" w:rsidP="002A2CA3">
            <w:pPr>
              <w:pStyle w:val="TXTpaprastas"/>
              <w:spacing w:line="276" w:lineRule="auto"/>
              <w:jc w:val="left"/>
              <w:rPr>
                <w:sz w:val="24"/>
                <w:szCs w:val="24"/>
              </w:rPr>
            </w:pPr>
            <w:r w:rsidRPr="002B27C3">
              <w:rPr>
                <w:spacing w:val="2"/>
                <w:sz w:val="24"/>
                <w:szCs w:val="24"/>
              </w:rPr>
              <w:t xml:space="preserve">Švedijos </w:t>
            </w:r>
            <w:r w:rsidRPr="002B27C3">
              <w:rPr>
                <w:sz w:val="24"/>
                <w:szCs w:val="24"/>
              </w:rPr>
              <w:t>N</w:t>
            </w:r>
            <w:r w:rsidRPr="002B27C3">
              <w:rPr>
                <w:spacing w:val="2"/>
                <w:sz w:val="24"/>
                <w:szCs w:val="24"/>
              </w:rPr>
              <w:t>acionalinė viešųjų pirkimų agentūra</w:t>
            </w:r>
            <w:r w:rsidRPr="002B27C3">
              <w:rPr>
                <w:rStyle w:val="FootnoteReference"/>
                <w:spacing w:val="2"/>
                <w:sz w:val="24"/>
                <w:szCs w:val="24"/>
              </w:rPr>
              <w:footnoteReference w:id="44"/>
            </w:r>
            <w:r>
              <w:t>,</w:t>
            </w:r>
            <w:r w:rsidRPr="002B27C3">
              <w:rPr>
                <w:spacing w:val="2"/>
                <w:sz w:val="24"/>
                <w:szCs w:val="24"/>
              </w:rPr>
              <w:t xml:space="preserve"> bendradarbiaudama su įvairiais partneriais, nustatė SAP kriterij</w:t>
            </w:r>
            <w:r w:rsidR="00D32AB9">
              <w:rPr>
                <w:spacing w:val="2"/>
                <w:sz w:val="24"/>
                <w:szCs w:val="24"/>
              </w:rPr>
              <w:t xml:space="preserve">ų dėl </w:t>
            </w:r>
            <w:r w:rsidRPr="002B27C3">
              <w:rPr>
                <w:spacing w:val="2"/>
                <w:sz w:val="24"/>
                <w:szCs w:val="24"/>
              </w:rPr>
              <w:t>remiamų asmenų įdarbinim</w:t>
            </w:r>
            <w:r w:rsidR="00D32AB9">
              <w:rPr>
                <w:spacing w:val="2"/>
                <w:sz w:val="24"/>
                <w:szCs w:val="24"/>
              </w:rPr>
              <w:t>o</w:t>
            </w:r>
            <w:r>
              <w:rPr>
                <w:spacing w:val="2"/>
                <w:sz w:val="24"/>
                <w:szCs w:val="24"/>
              </w:rPr>
              <w:t>,</w:t>
            </w:r>
            <w:r w:rsidRPr="002B27C3">
              <w:rPr>
                <w:spacing w:val="2"/>
                <w:sz w:val="24"/>
                <w:szCs w:val="24"/>
              </w:rPr>
              <w:t xml:space="preserve"> įpareigojant tiekėją sutarties vykdymo metu įdarbinti asmenis (pirkimo vykdytojas nurodo konkrečias asmenų grupes), turinčius sunkumų darbo rinkoje ir kuriems reikia specialių pastangų gauti darbą. Pirkimo vykdytojas leidžia tiekėjams rinktis iš trijų galimybių:</w:t>
            </w:r>
            <w:r w:rsidRPr="002B27C3">
              <w:rPr>
                <w:sz w:val="24"/>
                <w:szCs w:val="24"/>
              </w:rPr>
              <w:t xml:space="preserve"> </w:t>
            </w:r>
          </w:p>
          <w:p w14:paraId="407C9257" w14:textId="27A0B70E" w:rsidR="002A2CA3" w:rsidRPr="000D0BD1" w:rsidRDefault="002A2CA3" w:rsidP="002A2CA3">
            <w:pPr>
              <w:pStyle w:val="TXTlistasskaiius"/>
              <w:spacing w:line="276" w:lineRule="auto"/>
              <w:jc w:val="left"/>
              <w:rPr>
                <w:sz w:val="24"/>
                <w:szCs w:val="24"/>
              </w:rPr>
            </w:pPr>
            <w:r w:rsidRPr="000D0BD1">
              <w:rPr>
                <w:spacing w:val="2"/>
                <w:sz w:val="24"/>
                <w:szCs w:val="24"/>
              </w:rPr>
              <w:lastRenderedPageBreak/>
              <w:t xml:space="preserve">Įdarbinti </w:t>
            </w:r>
            <w:r w:rsidRPr="000D0BD1">
              <w:rPr>
                <w:iCs/>
                <w:color w:val="FF0000"/>
                <w:spacing w:val="2"/>
                <w:sz w:val="24"/>
                <w:szCs w:val="24"/>
              </w:rPr>
              <w:t>[vieną asmenį]</w:t>
            </w:r>
            <w:r w:rsidRPr="000D0BD1">
              <w:rPr>
                <w:color w:val="FF0000"/>
                <w:spacing w:val="2"/>
                <w:sz w:val="24"/>
                <w:szCs w:val="24"/>
              </w:rPr>
              <w:t xml:space="preserve"> </w:t>
            </w:r>
            <w:r w:rsidRPr="000D0BD1">
              <w:rPr>
                <w:color w:val="7030A0"/>
                <w:spacing w:val="2"/>
                <w:sz w:val="24"/>
                <w:szCs w:val="24"/>
              </w:rPr>
              <w:t>(</w:t>
            </w:r>
            <w:r w:rsidRPr="000D0BD1">
              <w:rPr>
                <w:i/>
                <w:color w:val="7030A0"/>
                <w:spacing w:val="2"/>
                <w:sz w:val="24"/>
                <w:szCs w:val="24"/>
              </w:rPr>
              <w:t>arba nustatomas kitas skaičius asmenų)</w:t>
            </w:r>
            <w:r w:rsidRPr="000D0BD1">
              <w:rPr>
                <w:color w:val="7030A0"/>
                <w:spacing w:val="2"/>
                <w:sz w:val="24"/>
                <w:szCs w:val="24"/>
              </w:rPr>
              <w:t xml:space="preserve"> </w:t>
            </w:r>
            <w:r w:rsidRPr="000D0BD1">
              <w:rPr>
                <w:iCs/>
                <w:color w:val="FF0000"/>
                <w:spacing w:val="2"/>
                <w:sz w:val="24"/>
                <w:szCs w:val="24"/>
              </w:rPr>
              <w:t>pilnai [nepilnai]</w:t>
            </w:r>
            <w:r w:rsidRPr="000D0BD1">
              <w:rPr>
                <w:color w:val="FF0000"/>
                <w:spacing w:val="2"/>
                <w:sz w:val="24"/>
                <w:szCs w:val="24"/>
              </w:rPr>
              <w:t xml:space="preserve"> </w:t>
            </w:r>
            <w:r w:rsidRPr="000D0BD1">
              <w:rPr>
                <w:spacing w:val="2"/>
                <w:sz w:val="24"/>
                <w:szCs w:val="24"/>
              </w:rPr>
              <w:t xml:space="preserve">darbo dienai, kuris išdirbs </w:t>
            </w:r>
            <w:r w:rsidRPr="000D0BD1">
              <w:rPr>
                <w:color w:val="FF0000"/>
                <w:spacing w:val="2"/>
                <w:sz w:val="24"/>
                <w:szCs w:val="24"/>
              </w:rPr>
              <w:t>[skaičių]</w:t>
            </w:r>
            <w:r w:rsidRPr="000D0BD1">
              <w:rPr>
                <w:i/>
                <w:color w:val="FF0000"/>
                <w:spacing w:val="2"/>
                <w:sz w:val="24"/>
                <w:szCs w:val="24"/>
              </w:rPr>
              <w:t xml:space="preserve"> </w:t>
            </w:r>
            <w:r w:rsidRPr="000D0BD1">
              <w:rPr>
                <w:spacing w:val="2"/>
                <w:sz w:val="24"/>
                <w:szCs w:val="24"/>
              </w:rPr>
              <w:t>mėnesių</w:t>
            </w:r>
            <w:r w:rsidRPr="000D0BD1">
              <w:rPr>
                <w:i/>
                <w:spacing w:val="2"/>
                <w:sz w:val="24"/>
                <w:szCs w:val="24"/>
              </w:rPr>
              <w:t xml:space="preserve"> </w:t>
            </w:r>
            <w:r w:rsidRPr="000D0BD1">
              <w:rPr>
                <w:spacing w:val="2"/>
                <w:sz w:val="24"/>
                <w:szCs w:val="24"/>
              </w:rPr>
              <w:t xml:space="preserve">(skaičiuojant pilnomis darbo dienomis). Darbuotojas gali būti įdarbintas nuolatiniam arba laikinam darbui, vadovaujantis Darbuotojų apsaugos aktu (1982:80), nebent yra sudaryta kolektyvinė darbo sutartis. Darbuotojo dirbamas darbas turi būti susijęs su viešojo pirkimo metu sudaryta sutartimi. Darbo laikotarpis gali apimti ir darbuotojo mokymus, jei tai susiję su darbuotojo darbu pagal sutartį. Ne vėliau kaip per 6 mėnesius nuo sutarties vykdymo pradžios privalo būti įdarbintas </w:t>
            </w:r>
            <w:r w:rsidRPr="000D0BD1">
              <w:rPr>
                <w:color w:val="FF0000"/>
                <w:spacing w:val="2"/>
                <w:sz w:val="24"/>
                <w:szCs w:val="24"/>
              </w:rPr>
              <w:t xml:space="preserve">[skaičius] </w:t>
            </w:r>
            <w:r w:rsidRPr="000D0BD1">
              <w:rPr>
                <w:spacing w:val="2"/>
                <w:sz w:val="24"/>
                <w:szCs w:val="24"/>
              </w:rPr>
              <w:t>asmuo (-</w:t>
            </w:r>
            <w:r>
              <w:rPr>
                <w:spacing w:val="2"/>
                <w:sz w:val="24"/>
                <w:szCs w:val="24"/>
              </w:rPr>
              <w:t>en</w:t>
            </w:r>
            <w:r w:rsidRPr="000D0BD1">
              <w:rPr>
                <w:spacing w:val="2"/>
                <w:sz w:val="24"/>
                <w:szCs w:val="24"/>
              </w:rPr>
              <w:t xml:space="preserve">ys). Jei darbuotojas nutraukia darbo sutartį pirma laiko arba jei yra objektyvių atleidimo iš darbo priežasčių, laikoma, kad tiekėjas įvykdė savo įsipareigojimą, jei buvo </w:t>
            </w:r>
            <w:r>
              <w:rPr>
                <w:spacing w:val="2"/>
                <w:sz w:val="24"/>
                <w:szCs w:val="24"/>
              </w:rPr>
              <w:t>iš</w:t>
            </w:r>
            <w:r w:rsidRPr="000D0BD1">
              <w:rPr>
                <w:spacing w:val="2"/>
                <w:sz w:val="24"/>
                <w:szCs w:val="24"/>
              </w:rPr>
              <w:t>dirbta ne mažiau kaip trys ketvirtadaliai (75 proc.) viso sutarto darbo laiko.</w:t>
            </w:r>
          </w:p>
          <w:p w14:paraId="0606ECA0" w14:textId="0788C48A" w:rsidR="002A2CA3" w:rsidRPr="000D0BD1" w:rsidRDefault="002A2CA3" w:rsidP="002A2CA3">
            <w:pPr>
              <w:pStyle w:val="TXTlistasskaiius"/>
              <w:spacing w:line="276" w:lineRule="auto"/>
              <w:jc w:val="left"/>
              <w:rPr>
                <w:sz w:val="24"/>
                <w:szCs w:val="24"/>
              </w:rPr>
            </w:pPr>
            <w:r w:rsidRPr="000D0BD1">
              <w:rPr>
                <w:spacing w:val="2"/>
                <w:sz w:val="24"/>
                <w:szCs w:val="24"/>
              </w:rPr>
              <w:t>Priimti asmenį</w:t>
            </w:r>
            <w:r>
              <w:rPr>
                <w:spacing w:val="2"/>
                <w:sz w:val="24"/>
                <w:szCs w:val="24"/>
              </w:rPr>
              <w:t xml:space="preserve"> </w:t>
            </w:r>
            <w:r w:rsidRPr="000D0BD1">
              <w:rPr>
                <w:spacing w:val="2"/>
                <w:sz w:val="24"/>
                <w:szCs w:val="24"/>
              </w:rPr>
              <w:t xml:space="preserve">(-is) vienai ar daugiau stažuočių visą ar ne visą darbo dieną, kurios kartu sudaro ne mažiau kaip </w:t>
            </w:r>
            <w:r w:rsidRPr="000D0BD1">
              <w:rPr>
                <w:iCs/>
                <w:color w:val="FF0000"/>
                <w:spacing w:val="2"/>
                <w:sz w:val="24"/>
                <w:szCs w:val="24"/>
              </w:rPr>
              <w:t>[skaičių]</w:t>
            </w:r>
            <w:r w:rsidRPr="000D0BD1">
              <w:rPr>
                <w:color w:val="4472C4" w:themeColor="accent1"/>
                <w:spacing w:val="2"/>
                <w:sz w:val="24"/>
                <w:szCs w:val="24"/>
              </w:rPr>
              <w:t xml:space="preserve"> </w:t>
            </w:r>
            <w:r w:rsidRPr="000D0BD1">
              <w:rPr>
                <w:spacing w:val="2"/>
                <w:sz w:val="24"/>
                <w:szCs w:val="24"/>
              </w:rPr>
              <w:t>mėnesių visą darbo dieną. Stažuotės yra neapmokamos ir nesukuria darbinių santykių. Stažuotė gali trukti ne ilgiau kaip šešis mėnesius, nebent kolektyvinėje sutartyje, kuri yra privaloma tiekėjui, būtų nurodyta kitaip. Stažuotojo dirbamas darbas turi būti susijęs su viešojo pirkimo metu sudaryta sutartimi. Stažuotės laikotarpis gali apimti ir stažuotojo mokymus, jei tai susiję su stažuotojo darbu pagal sutartį.  Asmuo (-</w:t>
            </w:r>
            <w:r>
              <w:rPr>
                <w:spacing w:val="2"/>
                <w:sz w:val="24"/>
                <w:szCs w:val="24"/>
              </w:rPr>
              <w:t>en</w:t>
            </w:r>
            <w:r w:rsidRPr="000D0BD1">
              <w:rPr>
                <w:spacing w:val="2"/>
                <w:sz w:val="24"/>
                <w:szCs w:val="24"/>
              </w:rPr>
              <w:t xml:space="preserve">ys) </w:t>
            </w:r>
            <w:r w:rsidRPr="000D0BD1">
              <w:rPr>
                <w:color w:val="FF0000"/>
                <w:sz w:val="24"/>
                <w:szCs w:val="24"/>
              </w:rPr>
              <w:t>[skaičius]</w:t>
            </w:r>
            <w:r w:rsidRPr="000D0BD1">
              <w:rPr>
                <w:spacing w:val="2"/>
                <w:sz w:val="24"/>
                <w:szCs w:val="24"/>
              </w:rPr>
              <w:t xml:space="preserve"> stažuotis privalo būti priimtas </w:t>
            </w:r>
            <w:r>
              <w:rPr>
                <w:spacing w:val="2"/>
                <w:sz w:val="24"/>
                <w:szCs w:val="24"/>
              </w:rPr>
              <w:t xml:space="preserve">(-ti) </w:t>
            </w:r>
            <w:r w:rsidRPr="000D0BD1">
              <w:rPr>
                <w:spacing w:val="2"/>
                <w:sz w:val="24"/>
                <w:szCs w:val="24"/>
              </w:rPr>
              <w:t>n</w:t>
            </w:r>
            <w:r w:rsidRPr="000D0BD1">
              <w:rPr>
                <w:sz w:val="24"/>
                <w:szCs w:val="24"/>
              </w:rPr>
              <w:t>e vėliau kaip per 6 mėnesius nuo sutarties vykdymo pradžio</w:t>
            </w:r>
            <w:r>
              <w:rPr>
                <w:sz w:val="24"/>
                <w:szCs w:val="24"/>
              </w:rPr>
              <w:t>s</w:t>
            </w:r>
            <w:r w:rsidRPr="000D0BD1">
              <w:rPr>
                <w:spacing w:val="2"/>
                <w:sz w:val="24"/>
                <w:szCs w:val="24"/>
              </w:rPr>
              <w:t>. Jei stažuotė nutraukiama anksčiau laiko dėl objektyviai priimtinų priežasčių, laikoma, kad paslaugų teikėjas įvykdė savo įsipareigojimą, jei atlikta ne mažiau kaip trys ketvirtadaliai (75 proc.) visos sutartos stažuotės.</w:t>
            </w:r>
          </w:p>
          <w:p w14:paraId="52B06182" w14:textId="77777777" w:rsidR="002A2CA3" w:rsidRPr="000D0BD1" w:rsidRDefault="002A2CA3" w:rsidP="002A2CA3">
            <w:pPr>
              <w:pStyle w:val="TXTlistasskaiius"/>
              <w:spacing w:line="276" w:lineRule="auto"/>
              <w:jc w:val="left"/>
              <w:rPr>
                <w:spacing w:val="2"/>
                <w:sz w:val="24"/>
                <w:szCs w:val="24"/>
              </w:rPr>
            </w:pPr>
            <w:r w:rsidRPr="000D0BD1">
              <w:rPr>
                <w:spacing w:val="2"/>
                <w:sz w:val="24"/>
                <w:szCs w:val="24"/>
              </w:rPr>
              <w:t xml:space="preserve">Įdarbinami asmenys vienam ar daugiau darbų visą ar ne visą darbo dieną, kurie, kartu paėmus, sudaro ne mažiau kaip </w:t>
            </w:r>
            <w:r w:rsidRPr="000D0BD1">
              <w:rPr>
                <w:color w:val="FF0000"/>
                <w:spacing w:val="2"/>
                <w:sz w:val="24"/>
                <w:szCs w:val="24"/>
              </w:rPr>
              <w:t xml:space="preserve">[skaičių] </w:t>
            </w:r>
            <w:r w:rsidRPr="000D0BD1">
              <w:rPr>
                <w:spacing w:val="2"/>
                <w:sz w:val="24"/>
                <w:szCs w:val="24"/>
              </w:rPr>
              <w:t xml:space="preserve">mėnesių visą darbo dieną, ir vienai ar daugiau stažuočių visą ar ne visą darbo dieną, kurios, kartu paėmus, sudaro ne mažiau kaip </w:t>
            </w:r>
            <w:r w:rsidRPr="000D0BD1">
              <w:rPr>
                <w:color w:val="FF0000"/>
                <w:spacing w:val="2"/>
                <w:sz w:val="24"/>
                <w:szCs w:val="24"/>
              </w:rPr>
              <w:t xml:space="preserve">[skaičių] </w:t>
            </w:r>
            <w:r w:rsidRPr="000D0BD1">
              <w:rPr>
                <w:spacing w:val="2"/>
                <w:sz w:val="24"/>
                <w:szCs w:val="24"/>
              </w:rPr>
              <w:t>mėnesių visą darbo dieną.</w:t>
            </w:r>
          </w:p>
          <w:p w14:paraId="7E9727DF" w14:textId="678924AA" w:rsidR="002A2CA3" w:rsidRPr="001E6E5B" w:rsidRDefault="002A2CA3" w:rsidP="002A2CA3">
            <w:pPr>
              <w:pStyle w:val="TXTpaprastas"/>
              <w:spacing w:line="276" w:lineRule="auto"/>
              <w:jc w:val="left"/>
              <w:rPr>
                <w:spacing w:val="2"/>
              </w:rPr>
            </w:pPr>
            <w:r w:rsidRPr="000D0BD1">
              <w:rPr>
                <w:spacing w:val="2"/>
                <w:sz w:val="24"/>
                <w:szCs w:val="24"/>
              </w:rPr>
              <w:t xml:space="preserve">Tiekėjas gali įvykdyti savo įsipareigojimą įdarbindamas (įdarbindamas stažuotei) pas vieną ar daugiau subrangovų, atliekančių darbus pagal sutartį. Tiekėjas turi gebėti kontroliuoti </w:t>
            </w:r>
            <w:r w:rsidRPr="000D0BD1">
              <w:rPr>
                <w:spacing w:val="2"/>
                <w:sz w:val="24"/>
                <w:szCs w:val="24"/>
              </w:rPr>
              <w:lastRenderedPageBreak/>
              <w:t>kaip šie subrangovai laikosi sutarties sąlygų, ir užtikrinti, kad jie dalyvautų vykdant sutarties priežiūrą.</w:t>
            </w:r>
            <w:r w:rsidRPr="000D0BD1">
              <w:rPr>
                <w:rStyle w:val="FootnoteReference"/>
                <w:spacing w:val="2"/>
                <w:sz w:val="24"/>
                <w:szCs w:val="24"/>
              </w:rPr>
              <w:footnoteReference w:id="45"/>
            </w:r>
          </w:p>
        </w:tc>
      </w:tr>
    </w:tbl>
    <w:p w14:paraId="6B0E2A0E" w14:textId="77777777" w:rsidR="00752512" w:rsidRPr="001E6E5B" w:rsidRDefault="00752512" w:rsidP="00386C26">
      <w:pPr>
        <w:spacing w:after="0" w:line="240" w:lineRule="auto"/>
        <w:rPr>
          <w:rFonts w:ascii="Arial" w:hAnsi="Arial" w:cs="Arial"/>
          <w:iCs/>
          <w:spacing w:val="2"/>
          <w:sz w:val="18"/>
          <w:szCs w:val="18"/>
          <w:lang w:val="lt-LT"/>
        </w:rPr>
      </w:pPr>
    </w:p>
    <w:p w14:paraId="111081C7" w14:textId="77777777" w:rsidR="00FE092E" w:rsidRPr="001E6E5B" w:rsidRDefault="00FE092E" w:rsidP="00386C26">
      <w:pPr>
        <w:spacing w:after="0" w:line="240" w:lineRule="auto"/>
        <w:rPr>
          <w:rFonts w:ascii="Arial" w:hAnsi="Arial" w:cs="Arial"/>
          <w:iCs/>
          <w:spacing w:val="2"/>
          <w:sz w:val="18"/>
          <w:szCs w:val="18"/>
          <w:lang w:val="lt-LT"/>
        </w:rPr>
      </w:pPr>
    </w:p>
    <w:tbl>
      <w:tblPr>
        <w:tblStyle w:val="TableGrid5"/>
        <w:tblW w:w="5155" w:type="pct"/>
        <w:tblCellMar>
          <w:top w:w="113" w:type="dxa"/>
          <w:left w:w="170" w:type="dxa"/>
          <w:bottom w:w="113" w:type="dxa"/>
          <w:right w:w="170" w:type="dxa"/>
        </w:tblCellMar>
        <w:tblLook w:val="04A0" w:firstRow="1" w:lastRow="0" w:firstColumn="1" w:lastColumn="0" w:noHBand="0" w:noVBand="1"/>
      </w:tblPr>
      <w:tblGrid>
        <w:gridCol w:w="2269"/>
        <w:gridCol w:w="7371"/>
      </w:tblGrid>
      <w:tr w:rsidR="000904A6" w:rsidRPr="001E6E5B" w14:paraId="4C0D8B0C" w14:textId="77777777" w:rsidTr="4FB4D8D5">
        <w:tc>
          <w:tcPr>
            <w:tcW w:w="5000" w:type="pct"/>
            <w:gridSpan w:val="2"/>
            <w:shd w:val="clear" w:color="auto" w:fill="DEEAF6" w:themeFill="accent5" w:themeFillTint="33"/>
          </w:tcPr>
          <w:p w14:paraId="47E79BDB" w14:textId="050EBFE0" w:rsidR="000904A6" w:rsidRPr="0026327C" w:rsidRDefault="00091803" w:rsidP="00386C26">
            <w:pPr>
              <w:pStyle w:val="Lentakaire"/>
              <w:spacing w:line="240" w:lineRule="auto"/>
              <w:ind w:left="1134"/>
              <w:rPr>
                <w:spacing w:val="2"/>
                <w:sz w:val="24"/>
                <w:szCs w:val="24"/>
              </w:rPr>
            </w:pPr>
            <w:r w:rsidRPr="0026327C">
              <w:rPr>
                <w:noProof/>
                <w:sz w:val="24"/>
                <w:szCs w:val="24"/>
              </w:rPr>
              <w:drawing>
                <wp:anchor distT="0" distB="0" distL="114300" distR="114300" simplePos="0" relativeHeight="251658261" behindDoc="0" locked="0" layoutInCell="1" allowOverlap="1" wp14:anchorId="21E3A442" wp14:editId="68A084FC">
                  <wp:simplePos x="0" y="0"/>
                  <wp:positionH relativeFrom="column">
                    <wp:posOffset>-6350</wp:posOffset>
                  </wp:positionH>
                  <wp:positionV relativeFrom="paragraph">
                    <wp:posOffset>1270</wp:posOffset>
                  </wp:positionV>
                  <wp:extent cx="558800" cy="558800"/>
                  <wp:effectExtent l="0" t="0" r="0" b="0"/>
                  <wp:wrapNone/>
                  <wp:docPr id="2067398480" name="Picture 206739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60476" name=""/>
                          <pic:cNvPicPr/>
                        </pic:nvPicPr>
                        <pic:blipFill>
                          <a:blip r:embed="rId30">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r w:rsidR="000904A6" w:rsidRPr="0026327C">
              <w:rPr>
                <w:spacing w:val="2"/>
                <w:sz w:val="24"/>
                <w:szCs w:val="24"/>
              </w:rPr>
              <w:t>Socialinis kriterijus</w:t>
            </w:r>
          </w:p>
          <w:p w14:paraId="2811C05D" w14:textId="4F248AA4" w:rsidR="000904A6" w:rsidRPr="001E6E5B" w:rsidRDefault="000904A6" w:rsidP="00386C26">
            <w:pPr>
              <w:pStyle w:val="Kriterijus"/>
              <w:spacing w:line="240" w:lineRule="auto"/>
              <w:ind w:left="1134"/>
              <w:jc w:val="left"/>
              <w:rPr>
                <w:iCs/>
              </w:rPr>
            </w:pPr>
            <w:bookmarkStart w:id="44" w:name="_Toc137455034"/>
            <w:bookmarkStart w:id="45" w:name="_Toc137538938"/>
            <w:bookmarkStart w:id="46" w:name="_Toc137539173"/>
            <w:bookmarkStart w:id="47" w:name="_Toc137539426"/>
            <w:bookmarkStart w:id="48" w:name="_Toc137539945"/>
            <w:bookmarkStart w:id="49" w:name="_Toc142485425"/>
            <w:bookmarkStart w:id="50" w:name="ŠEIMOS"/>
            <w:r w:rsidRPr="0026327C">
              <w:rPr>
                <w:sz w:val="24"/>
                <w:szCs w:val="24"/>
              </w:rPr>
              <w:t>ŠEIMOS IR DARBO ĮSIPAREIGOJIMŲ DERINIM</w:t>
            </w:r>
            <w:bookmarkEnd w:id="44"/>
            <w:bookmarkEnd w:id="45"/>
            <w:bookmarkEnd w:id="46"/>
            <w:bookmarkEnd w:id="47"/>
            <w:bookmarkEnd w:id="48"/>
            <w:r w:rsidRPr="0026327C">
              <w:rPr>
                <w:sz w:val="24"/>
                <w:szCs w:val="24"/>
              </w:rPr>
              <w:t>O PRIEMONĖS</w:t>
            </w:r>
            <w:bookmarkEnd w:id="49"/>
            <w:bookmarkEnd w:id="50"/>
          </w:p>
        </w:tc>
      </w:tr>
      <w:tr w:rsidR="008739BB" w:rsidRPr="001E6E5B" w14:paraId="2BB10656" w14:textId="77777777" w:rsidTr="4FB4D8D5">
        <w:tc>
          <w:tcPr>
            <w:tcW w:w="1177" w:type="pct"/>
          </w:tcPr>
          <w:p w14:paraId="3E9C2E57" w14:textId="77777777" w:rsidR="008739BB" w:rsidRPr="0026327C" w:rsidRDefault="008739BB" w:rsidP="009827F9">
            <w:pPr>
              <w:pStyle w:val="Lentakaire"/>
              <w:spacing w:line="276" w:lineRule="auto"/>
              <w:rPr>
                <w:spacing w:val="2"/>
                <w:sz w:val="24"/>
                <w:szCs w:val="24"/>
              </w:rPr>
            </w:pPr>
            <w:r w:rsidRPr="0026327C">
              <w:rPr>
                <w:spacing w:val="2"/>
                <w:sz w:val="24"/>
                <w:szCs w:val="24"/>
              </w:rPr>
              <w:t>Kodėl tai svarbu?</w:t>
            </w:r>
          </w:p>
          <w:p w14:paraId="08AA976D" w14:textId="77777777" w:rsidR="008739BB" w:rsidRPr="001E6E5B" w:rsidRDefault="008739BB" w:rsidP="00386C26">
            <w:pPr>
              <w:pStyle w:val="Lentakaire"/>
              <w:rPr>
                <w:spacing w:val="2"/>
              </w:rPr>
            </w:pPr>
          </w:p>
        </w:tc>
        <w:tc>
          <w:tcPr>
            <w:tcW w:w="3823" w:type="pct"/>
          </w:tcPr>
          <w:p w14:paraId="5E3EA873" w14:textId="203AAB8A" w:rsidR="002935DC" w:rsidRPr="0026327C" w:rsidRDefault="002935DC" w:rsidP="0026327C">
            <w:pPr>
              <w:pStyle w:val="TXTpaprastas"/>
              <w:spacing w:line="276" w:lineRule="auto"/>
              <w:jc w:val="left"/>
              <w:rPr>
                <w:sz w:val="24"/>
                <w:szCs w:val="24"/>
              </w:rPr>
            </w:pPr>
            <w:r w:rsidRPr="0026327C">
              <w:rPr>
                <w:spacing w:val="2"/>
                <w:sz w:val="24"/>
                <w:szCs w:val="24"/>
              </w:rPr>
              <w:t>ES kontekste Lietuva išsiskiria didžiausiu atotrūkiu tarp moterų ir vyrų skiriamo laiko artimųjų priežiūrai bei namų ruošai. Paprastai tariant, kol moteris rūpinasi namais ir artimaisiais, ji nebeturi laiko papildomam darbui, kvalifikacijos kėlimui, profesinių kontaktų mezgimui ir pan. Moterys daugiau laiko skiria namams, vaikų ir artimųjų priežiūrai. Lietuva neigiama prasme išsiskiria ES kontekste ir tuo, kad dauguma tiek vyrų, tiek moterų neturi galimybės daryti įtakos savo darbo laikui, kas apsunkina darbo ir šeimos įsipareigojimų derinimą. Situacijai gerinti reikia mažinti kliūtis</w:t>
            </w:r>
            <w:r w:rsidR="1DD13E0B" w:rsidRPr="0026327C">
              <w:rPr>
                <w:spacing w:val="2"/>
                <w:sz w:val="24"/>
                <w:szCs w:val="24"/>
              </w:rPr>
              <w:t>,</w:t>
            </w:r>
            <w:r w:rsidR="2D23A2BB" w:rsidRPr="0026327C">
              <w:rPr>
                <w:spacing w:val="2"/>
                <w:sz w:val="24"/>
                <w:szCs w:val="24"/>
              </w:rPr>
              <w:t xml:space="preserve"> derin</w:t>
            </w:r>
            <w:r w:rsidR="1CF9244F" w:rsidRPr="0026327C">
              <w:rPr>
                <w:spacing w:val="2"/>
                <w:sz w:val="24"/>
                <w:szCs w:val="24"/>
              </w:rPr>
              <w:t>ant</w:t>
            </w:r>
            <w:r w:rsidRPr="0026327C">
              <w:rPr>
                <w:spacing w:val="2"/>
                <w:sz w:val="24"/>
                <w:szCs w:val="24"/>
              </w:rPr>
              <w:t xml:space="preserve"> profesinį ir šeimos</w:t>
            </w:r>
            <w:r w:rsidR="00F54ED0" w:rsidRPr="0026327C">
              <w:rPr>
                <w:spacing w:val="2"/>
                <w:sz w:val="24"/>
                <w:szCs w:val="24"/>
              </w:rPr>
              <w:t>,</w:t>
            </w:r>
            <w:r w:rsidRPr="0026327C">
              <w:rPr>
                <w:spacing w:val="2"/>
                <w:sz w:val="24"/>
                <w:szCs w:val="24"/>
              </w:rPr>
              <w:t xml:space="preserve"> asmeninį gyvenimą.</w:t>
            </w:r>
            <w:r w:rsidRPr="0026327C">
              <w:rPr>
                <w:rStyle w:val="FootnoteReference"/>
                <w:spacing w:val="2"/>
                <w:sz w:val="24"/>
                <w:szCs w:val="24"/>
              </w:rPr>
              <w:footnoteReference w:id="46"/>
            </w:r>
          </w:p>
          <w:p w14:paraId="24D11C1F" w14:textId="77777777" w:rsidR="002935DC" w:rsidRPr="0026327C" w:rsidRDefault="002935DC" w:rsidP="0026327C">
            <w:pPr>
              <w:pStyle w:val="TXTpaprastas"/>
              <w:spacing w:line="276" w:lineRule="auto"/>
              <w:jc w:val="left"/>
              <w:rPr>
                <w:spacing w:val="2"/>
                <w:sz w:val="24"/>
                <w:szCs w:val="24"/>
              </w:rPr>
            </w:pPr>
            <w:r w:rsidRPr="0026327C">
              <w:rPr>
                <w:spacing w:val="2"/>
                <w:sz w:val="24"/>
                <w:szCs w:val="24"/>
              </w:rPr>
              <w:t>Asmenims su negalia darbo susiradimą apsunkina ribotai taikomos asmenų su negalia specifinius poreikius atitinkančios lanksčios darbo sąlygos, tokios kaip lankstus ar individualus darbo grafikas, nuotolinis darbas, darbo funkcijų skaidymas ir pan. Karjeros derinimą su priežiūra (vaikų, asmenų su negalia) apsunkina ilgos darbo valandos, darbo grafikas, darbdavio ir kolegų palaikymo trūkumas.</w:t>
            </w:r>
          </w:p>
          <w:p w14:paraId="06777344" w14:textId="095F0964" w:rsidR="0030493E" w:rsidRPr="0026327C" w:rsidRDefault="0030493E" w:rsidP="0026327C">
            <w:pPr>
              <w:pStyle w:val="TXTpaprastas"/>
              <w:spacing w:line="276" w:lineRule="auto"/>
              <w:jc w:val="left"/>
              <w:rPr>
                <w:spacing w:val="2"/>
                <w:sz w:val="24"/>
                <w:szCs w:val="24"/>
              </w:rPr>
            </w:pPr>
            <w:r w:rsidRPr="0026327C">
              <w:rPr>
                <w:spacing w:val="2"/>
                <w:sz w:val="24"/>
                <w:szCs w:val="24"/>
              </w:rPr>
              <w:t>Nustatant šį socialinį kriterijų pirkimo dokumentuose reikėtų atsižvelgti į tokias aplinkybes ar, pavyzdžiui, pats sutarties pobūdis leidžia dirbti lanksčiu darbo grafiku, pavyzdžiui, ar pirkimo vykdytojui reikalinga, kad konkretus sutartį vykdantis darbuotojas būtų įmonėje fiksuotomis darbo valandomis nuo 8:00 iki 17:00 val., tačiau galbūt tokiu atveju darbdavys gali suteikti kompensaciją už priežiūros</w:t>
            </w:r>
            <w:r w:rsidR="00DC0BBE" w:rsidRPr="0026327C">
              <w:rPr>
                <w:spacing w:val="2"/>
                <w:sz w:val="24"/>
                <w:szCs w:val="24"/>
              </w:rPr>
              <w:t xml:space="preserve"> </w:t>
            </w:r>
            <w:r w:rsidRPr="0026327C">
              <w:rPr>
                <w:spacing w:val="2"/>
                <w:sz w:val="24"/>
                <w:szCs w:val="24"/>
              </w:rPr>
              <w:t>/</w:t>
            </w:r>
            <w:r w:rsidR="00DC0BBE" w:rsidRPr="0026327C">
              <w:rPr>
                <w:spacing w:val="2"/>
                <w:sz w:val="24"/>
                <w:szCs w:val="24"/>
              </w:rPr>
              <w:t xml:space="preserve"> </w:t>
            </w:r>
            <w:r w:rsidRPr="0026327C">
              <w:rPr>
                <w:spacing w:val="2"/>
                <w:sz w:val="24"/>
                <w:szCs w:val="24"/>
              </w:rPr>
              <w:t>slaugos paslaugas.</w:t>
            </w:r>
          </w:p>
          <w:p w14:paraId="137FDF95" w14:textId="7D761835" w:rsidR="008739BB" w:rsidRPr="001E6E5B" w:rsidRDefault="002935DC" w:rsidP="0026327C">
            <w:pPr>
              <w:pStyle w:val="TXTpaprastas"/>
              <w:spacing w:line="276" w:lineRule="auto"/>
              <w:jc w:val="left"/>
              <w:rPr>
                <w:spacing w:val="2"/>
              </w:rPr>
            </w:pPr>
            <w:r w:rsidRPr="0026327C">
              <w:rPr>
                <w:spacing w:val="2"/>
                <w:sz w:val="24"/>
                <w:szCs w:val="24"/>
              </w:rPr>
              <w:t xml:space="preserve">Šis socialinis kriterijus glaudžiai siejasi su kitais socialiniais kriterijais, ypatingai su remiamų asmenų įdarbinimu. Vykdant </w:t>
            </w:r>
            <w:r w:rsidRPr="0026327C">
              <w:rPr>
                <w:spacing w:val="2"/>
                <w:sz w:val="24"/>
                <w:szCs w:val="24"/>
              </w:rPr>
              <w:lastRenderedPageBreak/>
              <w:t>SAP, jei pirkimo vykdytojas mano esant reikalinga, bei siekiant didesnio socialinio poveikio, gali</w:t>
            </w:r>
            <w:r w:rsidR="008208E1" w:rsidRPr="0026327C">
              <w:rPr>
                <w:spacing w:val="2"/>
                <w:sz w:val="24"/>
                <w:szCs w:val="24"/>
              </w:rPr>
              <w:t>ma</w:t>
            </w:r>
            <w:r w:rsidRPr="0026327C">
              <w:rPr>
                <w:spacing w:val="2"/>
                <w:sz w:val="24"/>
                <w:szCs w:val="24"/>
              </w:rPr>
              <w:t xml:space="preserve"> pirkimo dokumentuose</w:t>
            </w:r>
            <w:r w:rsidR="0073536B" w:rsidRPr="0026327C">
              <w:rPr>
                <w:spacing w:val="2"/>
                <w:sz w:val="24"/>
                <w:szCs w:val="24"/>
              </w:rPr>
              <w:t xml:space="preserve"> nustatyti daugiau nei vieną</w:t>
            </w:r>
            <w:r w:rsidRPr="0026327C">
              <w:rPr>
                <w:spacing w:val="2"/>
                <w:sz w:val="24"/>
                <w:szCs w:val="24"/>
              </w:rPr>
              <w:t xml:space="preserve"> socialin</w:t>
            </w:r>
            <w:r w:rsidR="0073536B" w:rsidRPr="0026327C">
              <w:rPr>
                <w:spacing w:val="2"/>
                <w:sz w:val="24"/>
                <w:szCs w:val="24"/>
              </w:rPr>
              <w:t>į</w:t>
            </w:r>
            <w:r w:rsidRPr="0026327C">
              <w:rPr>
                <w:spacing w:val="2"/>
                <w:sz w:val="24"/>
                <w:szCs w:val="24"/>
              </w:rPr>
              <w:t xml:space="preserve"> kriterij</w:t>
            </w:r>
            <w:r w:rsidR="0073536B" w:rsidRPr="0026327C">
              <w:rPr>
                <w:spacing w:val="2"/>
                <w:sz w:val="24"/>
                <w:szCs w:val="24"/>
              </w:rPr>
              <w:t>ų</w:t>
            </w:r>
            <w:r w:rsidRPr="0026327C">
              <w:rPr>
                <w:spacing w:val="2"/>
                <w:sz w:val="24"/>
                <w:szCs w:val="24"/>
              </w:rPr>
              <w:t>, tokiu atveju sutarties projekte turi būti nustatytos sąlygos dėl visų socialinių kriterijų įgyvendinimo vykdant sutartį.</w:t>
            </w:r>
          </w:p>
        </w:tc>
      </w:tr>
      <w:tr w:rsidR="008739BB" w:rsidRPr="001E6E5B" w14:paraId="36326035" w14:textId="77777777" w:rsidTr="4FB4D8D5">
        <w:tc>
          <w:tcPr>
            <w:tcW w:w="1177" w:type="pct"/>
            <w:shd w:val="clear" w:color="auto" w:fill="DEEAF6" w:themeFill="accent5" w:themeFillTint="33"/>
            <w:vAlign w:val="center"/>
          </w:tcPr>
          <w:p w14:paraId="414CD55A" w14:textId="77777777" w:rsidR="008739BB" w:rsidRPr="009827F9" w:rsidRDefault="008739BB" w:rsidP="009827F9">
            <w:pPr>
              <w:pStyle w:val="Lentakaire"/>
              <w:spacing w:line="276" w:lineRule="auto"/>
              <w:rPr>
                <w:spacing w:val="2"/>
                <w:sz w:val="24"/>
                <w:szCs w:val="24"/>
              </w:rPr>
            </w:pPr>
            <w:r w:rsidRPr="009827F9">
              <w:rPr>
                <w:spacing w:val="2"/>
                <w:sz w:val="24"/>
                <w:szCs w:val="24"/>
              </w:rPr>
              <w:lastRenderedPageBreak/>
              <w:t>Kriterijus gali būti nustatomas</w:t>
            </w:r>
          </w:p>
        </w:tc>
        <w:tc>
          <w:tcPr>
            <w:tcW w:w="3823" w:type="pct"/>
            <w:shd w:val="clear" w:color="auto" w:fill="DEEAF6" w:themeFill="accent5" w:themeFillTint="33"/>
            <w:vAlign w:val="center"/>
          </w:tcPr>
          <w:p w14:paraId="46AEAD12" w14:textId="683C7D70" w:rsidR="002E7969" w:rsidRPr="009827F9" w:rsidRDefault="00177D67" w:rsidP="009827F9">
            <w:pPr>
              <w:pStyle w:val="TXTpaprastas"/>
              <w:spacing w:line="276" w:lineRule="auto"/>
              <w:jc w:val="left"/>
              <w:rPr>
                <w:spacing w:val="2"/>
                <w:sz w:val="24"/>
                <w:szCs w:val="24"/>
              </w:rPr>
            </w:pPr>
            <w:r w:rsidRPr="009827F9">
              <w:rPr>
                <w:spacing w:val="2"/>
                <w:sz w:val="24"/>
                <w:szCs w:val="24"/>
              </w:rPr>
              <w:t>K</w:t>
            </w:r>
            <w:r w:rsidR="002935DC" w:rsidRPr="009827F9">
              <w:rPr>
                <w:spacing w:val="2"/>
                <w:sz w:val="24"/>
                <w:szCs w:val="24"/>
              </w:rPr>
              <w:t>aip sutarties vykdymo sąlyga, atsižvelgiant į pirkimo objekto pobūdį ir specifiką.</w:t>
            </w:r>
          </w:p>
        </w:tc>
      </w:tr>
      <w:tr w:rsidR="0022427E" w:rsidRPr="001E6E5B" w14:paraId="51890D6E" w14:textId="77777777" w:rsidTr="4FB4D8D5">
        <w:tc>
          <w:tcPr>
            <w:tcW w:w="1177" w:type="pct"/>
          </w:tcPr>
          <w:p w14:paraId="45A1B4D5" w14:textId="2F01F3A7" w:rsidR="0022427E" w:rsidRPr="00606550" w:rsidRDefault="0022427E" w:rsidP="00606550">
            <w:pPr>
              <w:pStyle w:val="Lentakaire"/>
              <w:spacing w:line="276" w:lineRule="auto"/>
              <w:rPr>
                <w:spacing w:val="2"/>
                <w:sz w:val="24"/>
                <w:szCs w:val="24"/>
              </w:rPr>
            </w:pPr>
            <w:r w:rsidRPr="00606550">
              <w:rPr>
                <w:spacing w:val="2"/>
                <w:sz w:val="24"/>
                <w:szCs w:val="24"/>
              </w:rPr>
              <w:t>Kriterijus taikomas</w:t>
            </w:r>
          </w:p>
        </w:tc>
        <w:tc>
          <w:tcPr>
            <w:tcW w:w="3823" w:type="pct"/>
          </w:tcPr>
          <w:p w14:paraId="7BBE6080" w14:textId="4344ADF2" w:rsidR="0022427E" w:rsidRPr="00606550" w:rsidRDefault="0022427E" w:rsidP="00606550">
            <w:pPr>
              <w:pStyle w:val="TXTpaprastas"/>
              <w:spacing w:line="276" w:lineRule="auto"/>
              <w:jc w:val="left"/>
              <w:rPr>
                <w:spacing w:val="2"/>
                <w:sz w:val="24"/>
                <w:szCs w:val="24"/>
              </w:rPr>
            </w:pPr>
            <w:r w:rsidRPr="00606550">
              <w:rPr>
                <w:spacing w:val="2"/>
                <w:sz w:val="24"/>
                <w:szCs w:val="24"/>
              </w:rPr>
              <w:t>Kriterijų gali įgyvendinti tiekėjas ir (arba) subtiekėjas, kuris tiesiogiai vykdo sutartį.</w:t>
            </w:r>
          </w:p>
        </w:tc>
      </w:tr>
      <w:tr w:rsidR="0022427E" w:rsidRPr="001E6E5B" w14:paraId="7C8E0EC8" w14:textId="77777777" w:rsidTr="4FB4D8D5">
        <w:tc>
          <w:tcPr>
            <w:tcW w:w="1177" w:type="pct"/>
            <w:shd w:val="clear" w:color="auto" w:fill="DEEAF6" w:themeFill="accent5" w:themeFillTint="33"/>
          </w:tcPr>
          <w:p w14:paraId="11D5036A" w14:textId="77777777" w:rsidR="0022427E" w:rsidRPr="006B6822" w:rsidRDefault="0022427E" w:rsidP="006B6822">
            <w:pPr>
              <w:pStyle w:val="Lentakaire"/>
              <w:spacing w:line="276" w:lineRule="auto"/>
              <w:rPr>
                <w:spacing w:val="2"/>
                <w:sz w:val="24"/>
                <w:szCs w:val="24"/>
              </w:rPr>
            </w:pPr>
            <w:r w:rsidRPr="006B6822">
              <w:rPr>
                <w:spacing w:val="2"/>
                <w:sz w:val="24"/>
                <w:szCs w:val="24"/>
              </w:rPr>
              <w:t>Kriterijaus tekstas</w:t>
            </w:r>
          </w:p>
          <w:p w14:paraId="33F0B3CE" w14:textId="77777777" w:rsidR="0022427E" w:rsidRPr="001E6E5B" w:rsidRDefault="0022427E" w:rsidP="00386C26">
            <w:pPr>
              <w:pStyle w:val="Lentakaire"/>
              <w:rPr>
                <w:spacing w:val="2"/>
              </w:rPr>
            </w:pPr>
          </w:p>
        </w:tc>
        <w:tc>
          <w:tcPr>
            <w:tcW w:w="3823" w:type="pct"/>
            <w:shd w:val="clear" w:color="auto" w:fill="DEEAF6" w:themeFill="accent5" w:themeFillTint="33"/>
          </w:tcPr>
          <w:p w14:paraId="32CBEB0A" w14:textId="2480B6D2" w:rsidR="0022427E" w:rsidRPr="006B6822" w:rsidRDefault="0022427E" w:rsidP="006B6822">
            <w:pPr>
              <w:pStyle w:val="TXTpaprastas"/>
              <w:spacing w:line="276" w:lineRule="auto"/>
              <w:jc w:val="left"/>
              <w:rPr>
                <w:spacing w:val="2"/>
                <w:sz w:val="24"/>
                <w:szCs w:val="24"/>
              </w:rPr>
            </w:pPr>
            <w:r w:rsidRPr="006B6822">
              <w:rPr>
                <w:spacing w:val="2"/>
                <w:sz w:val="24"/>
                <w:szCs w:val="24"/>
              </w:rPr>
              <w:t xml:space="preserve">Sutarties </w:t>
            </w:r>
            <w:r w:rsidR="007223F9" w:rsidRPr="006B6822">
              <w:rPr>
                <w:spacing w:val="2"/>
                <w:sz w:val="24"/>
                <w:szCs w:val="24"/>
              </w:rPr>
              <w:t>galiojimo</w:t>
            </w:r>
            <w:r w:rsidRPr="006B6822">
              <w:rPr>
                <w:spacing w:val="2"/>
                <w:sz w:val="24"/>
                <w:szCs w:val="24"/>
              </w:rPr>
              <w:t xml:space="preserve"> laikotarpiu tiekėjo darbuotojui (-ams), tiesiogiai vykdantiems pirkimo sutartį, taikom</w:t>
            </w:r>
            <w:r w:rsidR="000E11C5" w:rsidRPr="006B6822">
              <w:rPr>
                <w:spacing w:val="2"/>
                <w:sz w:val="24"/>
                <w:szCs w:val="24"/>
              </w:rPr>
              <w:t>os</w:t>
            </w:r>
            <w:r w:rsidRPr="006B6822">
              <w:rPr>
                <w:spacing w:val="2"/>
                <w:sz w:val="24"/>
                <w:szCs w:val="24"/>
              </w:rPr>
              <w:t xml:space="preserve"> </w:t>
            </w:r>
            <w:r w:rsidR="0030430F" w:rsidRPr="0030430F">
              <w:rPr>
                <w:b/>
                <w:bCs/>
                <w:i/>
                <w:iCs/>
                <w:color w:val="FF0000"/>
                <w:spacing w:val="2"/>
                <w:sz w:val="24"/>
                <w:szCs w:val="24"/>
              </w:rPr>
              <w:t>[</w:t>
            </w:r>
            <w:r w:rsidRPr="0030430F">
              <w:rPr>
                <w:b/>
                <w:bCs/>
                <w:i/>
                <w:iCs/>
                <w:color w:val="FF0000"/>
                <w:spacing w:val="2"/>
                <w:sz w:val="24"/>
                <w:szCs w:val="24"/>
              </w:rPr>
              <w:t xml:space="preserve">bent </w:t>
            </w:r>
            <w:r w:rsidR="000E11C5" w:rsidRPr="006B6822">
              <w:rPr>
                <w:b/>
                <w:bCs/>
                <w:i/>
                <w:iCs/>
                <w:color w:val="FF0000"/>
                <w:spacing w:val="2"/>
                <w:sz w:val="24"/>
                <w:szCs w:val="24"/>
              </w:rPr>
              <w:t>dvi</w:t>
            </w:r>
            <w:r w:rsidR="0030430F">
              <w:rPr>
                <w:b/>
                <w:bCs/>
                <w:i/>
                <w:iCs/>
                <w:color w:val="FF0000"/>
                <w:spacing w:val="2"/>
                <w:sz w:val="24"/>
                <w:szCs w:val="24"/>
              </w:rPr>
              <w:t>]</w:t>
            </w:r>
            <w:r w:rsidR="000E11C5" w:rsidRPr="006B6822">
              <w:rPr>
                <w:b/>
                <w:bCs/>
                <w:i/>
                <w:iCs/>
                <w:color w:val="FF0000"/>
                <w:spacing w:val="2"/>
                <w:sz w:val="24"/>
                <w:szCs w:val="24"/>
              </w:rPr>
              <w:t xml:space="preserve"> </w:t>
            </w:r>
            <w:r w:rsidR="0030430F">
              <w:rPr>
                <w:i/>
                <w:iCs/>
                <w:color w:val="7030A0"/>
                <w:spacing w:val="2"/>
                <w:sz w:val="24"/>
                <w:szCs w:val="24"/>
              </w:rPr>
              <w:t>(</w:t>
            </w:r>
            <w:r w:rsidR="000E11C5" w:rsidRPr="006B6822">
              <w:rPr>
                <w:i/>
                <w:iCs/>
                <w:color w:val="7030A0"/>
                <w:spacing w:val="2"/>
                <w:sz w:val="24"/>
                <w:szCs w:val="24"/>
              </w:rPr>
              <w:t xml:space="preserve">arba kitas </w:t>
            </w:r>
            <w:r w:rsidR="0030430F">
              <w:rPr>
                <w:i/>
                <w:iCs/>
                <w:color w:val="7030A0"/>
                <w:spacing w:val="2"/>
                <w:sz w:val="24"/>
                <w:szCs w:val="24"/>
              </w:rPr>
              <w:t>p</w:t>
            </w:r>
            <w:r w:rsidR="000E11C5" w:rsidRPr="006B6822">
              <w:rPr>
                <w:i/>
                <w:iCs/>
                <w:color w:val="7030A0"/>
                <w:spacing w:val="2"/>
                <w:sz w:val="24"/>
                <w:szCs w:val="24"/>
              </w:rPr>
              <w:t xml:space="preserve">irkimo vykdytojo nurodytas </w:t>
            </w:r>
            <w:r w:rsidR="005D05E0" w:rsidRPr="006B6822">
              <w:rPr>
                <w:i/>
                <w:iCs/>
                <w:color w:val="7030A0"/>
                <w:spacing w:val="2"/>
                <w:sz w:val="24"/>
                <w:szCs w:val="24"/>
              </w:rPr>
              <w:t>skaičius</w:t>
            </w:r>
            <w:r w:rsidR="00905E83" w:rsidRPr="006B6822">
              <w:rPr>
                <w:i/>
                <w:iCs/>
                <w:color w:val="7030A0"/>
                <w:spacing w:val="2"/>
                <w:sz w:val="24"/>
                <w:szCs w:val="24"/>
              </w:rPr>
              <w:t xml:space="preserve">. Pirkimo vykdytojas ruošdamasis pirkimui </w:t>
            </w:r>
            <w:r w:rsidR="006119D9" w:rsidRPr="006B6822">
              <w:rPr>
                <w:i/>
                <w:iCs/>
                <w:color w:val="7030A0"/>
                <w:spacing w:val="2"/>
                <w:sz w:val="24"/>
                <w:szCs w:val="24"/>
              </w:rPr>
              <w:t xml:space="preserve">ir atsižvelgdamas į pirkimo objekto specifiką </w:t>
            </w:r>
            <w:r w:rsidR="00905E83" w:rsidRPr="006B6822">
              <w:rPr>
                <w:i/>
                <w:iCs/>
                <w:color w:val="7030A0"/>
                <w:spacing w:val="2"/>
                <w:sz w:val="24"/>
                <w:szCs w:val="24"/>
              </w:rPr>
              <w:t xml:space="preserve">įvertina ar tiekėjas </w:t>
            </w:r>
            <w:r w:rsidR="007A47F0" w:rsidRPr="006B6822">
              <w:rPr>
                <w:i/>
                <w:iCs/>
                <w:color w:val="7030A0"/>
                <w:spacing w:val="2"/>
                <w:sz w:val="24"/>
                <w:szCs w:val="24"/>
              </w:rPr>
              <w:t xml:space="preserve">galės </w:t>
            </w:r>
            <w:r w:rsidR="006119D9" w:rsidRPr="006B6822">
              <w:rPr>
                <w:i/>
                <w:iCs/>
                <w:color w:val="7030A0"/>
                <w:spacing w:val="2"/>
                <w:sz w:val="24"/>
                <w:szCs w:val="24"/>
              </w:rPr>
              <w:t>taikyti nurodytas priemones</w:t>
            </w:r>
            <w:r w:rsidR="0030430F">
              <w:rPr>
                <w:i/>
                <w:iCs/>
                <w:color w:val="7030A0"/>
                <w:spacing w:val="2"/>
                <w:sz w:val="24"/>
                <w:szCs w:val="24"/>
              </w:rPr>
              <w:t>)</w:t>
            </w:r>
            <w:r w:rsidR="005D05E0" w:rsidRPr="006B6822">
              <w:rPr>
                <w:b/>
                <w:bCs/>
                <w:i/>
                <w:iCs/>
                <w:color w:val="FF0000"/>
                <w:spacing w:val="2"/>
                <w:sz w:val="24"/>
                <w:szCs w:val="24"/>
              </w:rPr>
              <w:t xml:space="preserve"> </w:t>
            </w:r>
            <w:r w:rsidRPr="006B6822">
              <w:rPr>
                <w:spacing w:val="2"/>
                <w:sz w:val="24"/>
                <w:szCs w:val="24"/>
              </w:rPr>
              <w:t>iš žemiau nurodytų šeimos ir darbo įsipareigojimų derinimo priemonių:</w:t>
            </w:r>
          </w:p>
          <w:p w14:paraId="5404B04E" w14:textId="68773999" w:rsidR="0022427E" w:rsidRPr="006B6822" w:rsidRDefault="0022427E" w:rsidP="00FB3E67">
            <w:pPr>
              <w:pStyle w:val="ListParagraph"/>
              <w:numPr>
                <w:ilvl w:val="0"/>
                <w:numId w:val="2"/>
              </w:numPr>
              <w:spacing w:before="120" w:after="120" w:line="276" w:lineRule="auto"/>
              <w:ind w:left="284" w:hanging="284"/>
              <w:contextualSpacing w:val="0"/>
              <w:rPr>
                <w:rFonts w:ascii="Arial" w:hAnsi="Arial" w:cs="Arial"/>
                <w:iCs/>
                <w:spacing w:val="2"/>
                <w:sz w:val="24"/>
                <w:szCs w:val="24"/>
                <w:lang w:val="lt-LT"/>
              </w:rPr>
            </w:pPr>
            <w:r w:rsidRPr="006B6822">
              <w:rPr>
                <w:rFonts w:ascii="Arial" w:hAnsi="Arial" w:cs="Arial"/>
                <w:iCs/>
                <w:spacing w:val="2"/>
                <w:sz w:val="24"/>
                <w:szCs w:val="24"/>
                <w:lang w:val="lt-LT"/>
              </w:rPr>
              <w:t>lankstus darbo grafikas*, kai darbuotojas privalo darbovietėje būti fiksuotomis darbo dienos (pamainos) valandomis, o kitas tos dienos (pamainos) valandas gali dirbti prieš ar po šių valandų;</w:t>
            </w:r>
          </w:p>
          <w:p w14:paraId="52EC79B9" w14:textId="28A042F8" w:rsidR="0022427E" w:rsidRPr="006B6822" w:rsidRDefault="0022427E" w:rsidP="00FB3E67">
            <w:pPr>
              <w:pStyle w:val="ListParagraph"/>
              <w:numPr>
                <w:ilvl w:val="0"/>
                <w:numId w:val="2"/>
              </w:numPr>
              <w:spacing w:before="120" w:after="120" w:line="276" w:lineRule="auto"/>
              <w:ind w:left="284" w:hanging="284"/>
              <w:rPr>
                <w:rFonts w:ascii="Arial" w:hAnsi="Arial" w:cs="Arial"/>
                <w:iCs/>
                <w:spacing w:val="2"/>
                <w:sz w:val="24"/>
                <w:szCs w:val="24"/>
                <w:lang w:val="lt-LT"/>
              </w:rPr>
            </w:pPr>
            <w:r w:rsidRPr="006B6822">
              <w:rPr>
                <w:rFonts w:ascii="Arial" w:hAnsi="Arial" w:cs="Arial"/>
                <w:iCs/>
                <w:spacing w:val="2"/>
                <w:sz w:val="24"/>
                <w:szCs w:val="24"/>
                <w:lang w:val="lt-LT"/>
              </w:rPr>
              <w:t>individualus darbo laiko režimas</w:t>
            </w:r>
            <w:r w:rsidR="430D0068" w:rsidRPr="006B6822">
              <w:rPr>
                <w:rFonts w:ascii="Arial" w:hAnsi="Arial" w:cs="Arial"/>
                <w:spacing w:val="2"/>
                <w:sz w:val="24"/>
                <w:szCs w:val="24"/>
                <w:lang w:val="lt-LT"/>
              </w:rPr>
              <w:t>**,</w:t>
            </w:r>
            <w:r w:rsidRPr="006B6822">
              <w:rPr>
                <w:rFonts w:ascii="Arial" w:hAnsi="Arial" w:cs="Arial"/>
                <w:iCs/>
                <w:spacing w:val="2"/>
                <w:sz w:val="24"/>
                <w:szCs w:val="24"/>
                <w:lang w:val="lt-LT"/>
              </w:rPr>
              <w:t xml:space="preserve"> kai individualus darbuotojo darbo laikas paskirstomas per savaitę;</w:t>
            </w:r>
          </w:p>
          <w:p w14:paraId="5506A2CB" w14:textId="69052849" w:rsidR="0022427E" w:rsidRPr="006B6822" w:rsidRDefault="0022427E" w:rsidP="00FB3E67">
            <w:pPr>
              <w:pStyle w:val="ListParagraph"/>
              <w:numPr>
                <w:ilvl w:val="0"/>
                <w:numId w:val="2"/>
              </w:numPr>
              <w:spacing w:before="120" w:after="120" w:line="276" w:lineRule="auto"/>
              <w:ind w:left="284" w:hanging="284"/>
              <w:contextualSpacing w:val="0"/>
              <w:rPr>
                <w:rFonts w:ascii="Arial" w:hAnsi="Arial" w:cs="Arial"/>
                <w:iCs/>
                <w:spacing w:val="2"/>
                <w:sz w:val="24"/>
                <w:szCs w:val="24"/>
                <w:lang w:val="lt-LT"/>
              </w:rPr>
            </w:pPr>
            <w:bookmarkStart w:id="51" w:name="_Hlk118789774"/>
            <w:r w:rsidRPr="006B6822">
              <w:rPr>
                <w:rFonts w:ascii="Arial" w:hAnsi="Arial" w:cs="Arial"/>
                <w:iCs/>
                <w:spacing w:val="2"/>
                <w:sz w:val="24"/>
                <w:szCs w:val="24"/>
                <w:lang w:val="lt-LT"/>
              </w:rPr>
              <w:t>suskaidytos darbo dienos laiko režimas</w:t>
            </w:r>
            <w:bookmarkEnd w:id="51"/>
            <w:r w:rsidRPr="006B6822">
              <w:rPr>
                <w:rFonts w:ascii="Arial" w:hAnsi="Arial" w:cs="Arial"/>
                <w:iCs/>
                <w:spacing w:val="2"/>
                <w:sz w:val="24"/>
                <w:szCs w:val="24"/>
                <w:lang w:val="lt-LT"/>
              </w:rPr>
              <w:t>***, kai tą pačią dieną (pamainą) dirbama su pertrauka pailsėti ir pavalgyti, kurios trukmė ilgesnė negu nustatyta maksimali pertraukos pailsėti ir pavalgyti trukmė;</w:t>
            </w:r>
          </w:p>
          <w:p w14:paraId="09B3CE3C" w14:textId="77777777" w:rsidR="00876629" w:rsidRPr="006B6822" w:rsidRDefault="00876629" w:rsidP="00FB3E67">
            <w:pPr>
              <w:pStyle w:val="ListParagraph"/>
              <w:numPr>
                <w:ilvl w:val="0"/>
                <w:numId w:val="2"/>
              </w:numPr>
              <w:spacing w:before="120" w:after="120" w:line="276" w:lineRule="auto"/>
              <w:ind w:left="284" w:hanging="284"/>
              <w:rPr>
                <w:rFonts w:ascii="Arial" w:hAnsi="Arial" w:cs="Arial"/>
                <w:spacing w:val="2"/>
                <w:sz w:val="24"/>
                <w:szCs w:val="24"/>
              </w:rPr>
            </w:pPr>
            <w:r w:rsidRPr="006B6822">
              <w:rPr>
                <w:rFonts w:ascii="Arial" w:hAnsi="Arial" w:cs="Arial"/>
                <w:spacing w:val="2"/>
                <w:sz w:val="24"/>
                <w:szCs w:val="24"/>
                <w:lang w:val="lt-LT"/>
              </w:rPr>
              <w:t>nuotolinis darbas</w:t>
            </w:r>
            <w:r w:rsidRPr="006B6822">
              <w:rPr>
                <w:rFonts w:ascii="Arial" w:hAnsi="Arial" w:cs="Arial"/>
                <w:spacing w:val="2"/>
                <w:sz w:val="24"/>
                <w:szCs w:val="24"/>
              </w:rPr>
              <w:t>****;</w:t>
            </w:r>
          </w:p>
          <w:p w14:paraId="6F8BE543" w14:textId="77777777" w:rsidR="0022427E" w:rsidRPr="006B6822" w:rsidRDefault="0022427E" w:rsidP="00FB3E67">
            <w:pPr>
              <w:pStyle w:val="ListParagraph"/>
              <w:numPr>
                <w:ilvl w:val="0"/>
                <w:numId w:val="2"/>
              </w:numPr>
              <w:spacing w:before="120" w:after="120" w:line="276" w:lineRule="auto"/>
              <w:ind w:left="284" w:hanging="284"/>
              <w:contextualSpacing w:val="0"/>
              <w:rPr>
                <w:rFonts w:ascii="Arial" w:hAnsi="Arial" w:cs="Arial"/>
                <w:spacing w:val="2"/>
                <w:sz w:val="24"/>
                <w:szCs w:val="24"/>
                <w:lang w:val="lt-LT"/>
              </w:rPr>
            </w:pPr>
            <w:r w:rsidRPr="006B6822">
              <w:rPr>
                <w:rFonts w:ascii="Arial" w:eastAsia="Times New Roman" w:hAnsi="Arial" w:cs="Arial"/>
                <w:spacing w:val="2"/>
                <w:sz w:val="24"/>
                <w:szCs w:val="24"/>
                <w:lang w:val="lt-LT"/>
              </w:rPr>
              <w:t>sutrumpinta 32 (trisdešimt dviejų) valandų per savaitę darbo laiko norma, už nedirbtą darbo laiko normos dalį paliekant nustatytą darbo užmokestį</w:t>
            </w:r>
            <w:r w:rsidRPr="006B6822">
              <w:rPr>
                <w:rFonts w:ascii="Arial" w:hAnsi="Arial" w:cs="Arial"/>
                <w:spacing w:val="2"/>
                <w:sz w:val="24"/>
                <w:szCs w:val="24"/>
                <w:lang w:val="lt-LT"/>
              </w:rPr>
              <w:t>;</w:t>
            </w:r>
          </w:p>
          <w:p w14:paraId="64E71C5F" w14:textId="77777777" w:rsidR="0022427E" w:rsidRPr="006B6822" w:rsidRDefault="0022427E" w:rsidP="00FB3E67">
            <w:pPr>
              <w:pStyle w:val="ListParagraph"/>
              <w:numPr>
                <w:ilvl w:val="0"/>
                <w:numId w:val="2"/>
              </w:numPr>
              <w:spacing w:before="120" w:after="120" w:line="276" w:lineRule="auto"/>
              <w:ind w:left="284" w:hanging="284"/>
              <w:contextualSpacing w:val="0"/>
              <w:rPr>
                <w:rFonts w:ascii="Arial" w:hAnsi="Arial" w:cs="Arial"/>
                <w:spacing w:val="2"/>
                <w:sz w:val="24"/>
                <w:szCs w:val="24"/>
                <w:lang w:val="lt-LT"/>
              </w:rPr>
            </w:pPr>
            <w:r w:rsidRPr="006B6822">
              <w:rPr>
                <w:rFonts w:ascii="Arial" w:hAnsi="Arial" w:cs="Arial"/>
                <w:spacing w:val="2"/>
                <w:sz w:val="24"/>
                <w:szCs w:val="24"/>
                <w:lang w:val="lt-LT"/>
              </w:rPr>
              <w:t>galimybė, esant poreikiui, atsivesti vaiką (įvaikį, globotinį, rūpintinį) į darbovietę ar suteikiama kompensacija už vaiko (įvaikio, globotinio, rūpintinio) priežiūros paslaugas;</w:t>
            </w:r>
          </w:p>
          <w:p w14:paraId="11384B0C" w14:textId="77777777" w:rsidR="0022427E" w:rsidRPr="006B6822" w:rsidRDefault="0022427E" w:rsidP="00FB3E67">
            <w:pPr>
              <w:pStyle w:val="ListParagraph"/>
              <w:numPr>
                <w:ilvl w:val="0"/>
                <w:numId w:val="2"/>
              </w:numPr>
              <w:spacing w:before="120" w:after="120" w:line="276" w:lineRule="auto"/>
              <w:ind w:left="284" w:hanging="284"/>
              <w:contextualSpacing w:val="0"/>
              <w:rPr>
                <w:rFonts w:ascii="Arial" w:hAnsi="Arial" w:cs="Arial"/>
                <w:spacing w:val="2"/>
                <w:sz w:val="24"/>
                <w:szCs w:val="24"/>
                <w:lang w:val="lt-LT"/>
              </w:rPr>
            </w:pPr>
            <w:r w:rsidRPr="006B6822">
              <w:rPr>
                <w:rFonts w:ascii="Arial" w:hAnsi="Arial" w:cs="Arial"/>
                <w:spacing w:val="2"/>
                <w:sz w:val="24"/>
                <w:szCs w:val="24"/>
                <w:lang w:val="lt-LT"/>
              </w:rPr>
              <w:lastRenderedPageBreak/>
              <w:t>bent viena papildoma laisva diena, paliekant nustatytą darbo užmokestį;</w:t>
            </w:r>
          </w:p>
          <w:p w14:paraId="342EA573" w14:textId="678858E5" w:rsidR="0022427E" w:rsidRPr="006B6822" w:rsidRDefault="0022427E" w:rsidP="00FB3E67">
            <w:pPr>
              <w:pStyle w:val="ListParagraph"/>
              <w:numPr>
                <w:ilvl w:val="0"/>
                <w:numId w:val="2"/>
              </w:numPr>
              <w:spacing w:before="120" w:after="120" w:line="276" w:lineRule="auto"/>
              <w:ind w:left="284" w:hanging="284"/>
              <w:contextualSpacing w:val="0"/>
              <w:rPr>
                <w:rFonts w:ascii="Arial" w:hAnsi="Arial" w:cs="Arial"/>
                <w:spacing w:val="2"/>
                <w:sz w:val="24"/>
                <w:szCs w:val="24"/>
                <w:lang w:val="lt-LT"/>
              </w:rPr>
            </w:pPr>
            <w:r w:rsidRPr="006B6822">
              <w:rPr>
                <w:rFonts w:ascii="Arial" w:hAnsi="Arial" w:cs="Arial"/>
                <w:spacing w:val="2"/>
                <w:sz w:val="24"/>
                <w:szCs w:val="24"/>
                <w:lang w:val="lt-LT"/>
              </w:rPr>
              <w:t>suteikiama kompensacija atlygiui, kurį tėvai / artimieji moka ateinančiam slaugytojui ar individualios priežiūros darbuotojui už šeimos narių ar kartu gyvenančių asmenų, kuriems nustatyta nuolatinė slauga ar priežiūra, slaugą / priežiūrą tuo metu, kuomet jie dirba.</w:t>
            </w:r>
          </w:p>
        </w:tc>
      </w:tr>
      <w:tr w:rsidR="0022427E" w:rsidRPr="001E6E5B" w14:paraId="70672248" w14:textId="77777777" w:rsidTr="4FB4D8D5">
        <w:tc>
          <w:tcPr>
            <w:tcW w:w="1177" w:type="pct"/>
          </w:tcPr>
          <w:p w14:paraId="5E92D5DF" w14:textId="4AB3A2BE" w:rsidR="0022427E" w:rsidRPr="00C228D8" w:rsidRDefault="0022427E" w:rsidP="00386C26">
            <w:pPr>
              <w:pStyle w:val="Lentakaire"/>
              <w:rPr>
                <w:spacing w:val="2"/>
                <w:sz w:val="24"/>
                <w:szCs w:val="24"/>
              </w:rPr>
            </w:pPr>
            <w:r w:rsidRPr="00C228D8">
              <w:rPr>
                <w:spacing w:val="2"/>
                <w:sz w:val="24"/>
                <w:szCs w:val="24"/>
              </w:rPr>
              <w:lastRenderedPageBreak/>
              <w:t>Paaiškinimas</w:t>
            </w:r>
          </w:p>
        </w:tc>
        <w:tc>
          <w:tcPr>
            <w:tcW w:w="3823" w:type="pct"/>
          </w:tcPr>
          <w:p w14:paraId="11F1A8DF" w14:textId="281EAFD0" w:rsidR="0022427E" w:rsidRPr="00C228D8" w:rsidRDefault="0022427E" w:rsidP="005007A1">
            <w:pPr>
              <w:pStyle w:val="a"/>
              <w:spacing w:line="276" w:lineRule="auto"/>
              <w:jc w:val="left"/>
              <w:rPr>
                <w:spacing w:val="2"/>
                <w:sz w:val="24"/>
                <w:szCs w:val="24"/>
              </w:rPr>
            </w:pPr>
            <w:r w:rsidRPr="00C228D8">
              <w:rPr>
                <w:b/>
                <w:bCs/>
                <w:spacing w:val="2"/>
                <w:sz w:val="24"/>
                <w:szCs w:val="24"/>
              </w:rPr>
              <w:t>*</w:t>
            </w:r>
            <w:r w:rsidR="002F0381" w:rsidRPr="00C228D8">
              <w:rPr>
                <w:spacing w:val="2"/>
                <w:sz w:val="24"/>
                <w:szCs w:val="24"/>
              </w:rPr>
              <w:tab/>
            </w:r>
            <w:r w:rsidRPr="00C228D8">
              <w:rPr>
                <w:b/>
                <w:bCs/>
                <w:spacing w:val="2"/>
                <w:sz w:val="24"/>
                <w:szCs w:val="24"/>
              </w:rPr>
              <w:t>Lankstus darbo grafikas.</w:t>
            </w:r>
            <w:r w:rsidRPr="00C228D8">
              <w:rPr>
                <w:spacing w:val="2"/>
                <w:sz w:val="24"/>
                <w:szCs w:val="24"/>
              </w:rPr>
              <w:t xml:space="preserve"> Dirbant pagal šį darbo režimą, darbuotojas privalo darbovietėje būti fiksuotomis darbo dienos valandomis, o kitas tos dienos valandas gali dirbti prieš ar po šių valandų. Paprastai fiksuotas darbo dienos valandas, kuriomis darbuotojas privalo dirbti darbovietėje, nustato darbdavys, o darbuotojas pats pasirenka kada atidirbs nefiksuotas darbo dienos valandas. </w:t>
            </w:r>
          </w:p>
          <w:p w14:paraId="7EE831B9" w14:textId="3C4B8C44" w:rsidR="0022427E" w:rsidRPr="00C228D8" w:rsidRDefault="002F0381" w:rsidP="005007A1">
            <w:pPr>
              <w:pStyle w:val="a"/>
              <w:spacing w:line="276" w:lineRule="auto"/>
              <w:jc w:val="left"/>
              <w:rPr>
                <w:spacing w:val="2"/>
                <w:sz w:val="24"/>
                <w:szCs w:val="24"/>
              </w:rPr>
            </w:pPr>
            <w:r w:rsidRPr="00C228D8">
              <w:rPr>
                <w:spacing w:val="2"/>
                <w:sz w:val="24"/>
                <w:szCs w:val="24"/>
              </w:rPr>
              <w:tab/>
            </w:r>
            <w:r w:rsidR="0022427E" w:rsidRPr="00C228D8">
              <w:rPr>
                <w:spacing w:val="2"/>
                <w:sz w:val="24"/>
                <w:szCs w:val="24"/>
              </w:rPr>
              <w:t xml:space="preserve">Su darbdavio sutikimu yra galimybė perkelti neišdirbtas nefiksuotas darbo dienos valandas į kitą darbo dieną, </w:t>
            </w:r>
            <w:r w:rsidR="0022427E" w:rsidRPr="00C228D8">
              <w:rPr>
                <w:rStyle w:val="cf01"/>
                <w:rFonts w:ascii="Arial" w:hAnsi="Arial" w:cs="Arial"/>
                <w:spacing w:val="2"/>
                <w:sz w:val="24"/>
                <w:szCs w:val="24"/>
              </w:rPr>
              <w:t>nepažeidžiant maksimaliojo darbo laiko ir minimaliojo poilsio laiko reikalavimų.</w:t>
            </w:r>
          </w:p>
          <w:p w14:paraId="2CC887AF" w14:textId="1A20F2D4" w:rsidR="0022427E" w:rsidRPr="00A83F7F" w:rsidRDefault="0022427E" w:rsidP="005007A1">
            <w:pPr>
              <w:pStyle w:val="a"/>
              <w:spacing w:line="276" w:lineRule="auto"/>
              <w:jc w:val="left"/>
              <w:rPr>
                <w:iCs/>
                <w:spacing w:val="2"/>
                <w:sz w:val="24"/>
                <w:szCs w:val="24"/>
              </w:rPr>
            </w:pPr>
            <w:r w:rsidRPr="00C228D8">
              <w:rPr>
                <w:b/>
                <w:bCs/>
                <w:spacing w:val="2"/>
                <w:sz w:val="24"/>
                <w:szCs w:val="24"/>
              </w:rPr>
              <w:t>**</w:t>
            </w:r>
            <w:r w:rsidR="002F0381" w:rsidRPr="00C228D8">
              <w:rPr>
                <w:spacing w:val="2"/>
                <w:sz w:val="24"/>
                <w:szCs w:val="24"/>
              </w:rPr>
              <w:tab/>
            </w:r>
            <w:r w:rsidRPr="00C228D8">
              <w:rPr>
                <w:b/>
                <w:bCs/>
                <w:spacing w:val="2"/>
                <w:sz w:val="24"/>
                <w:szCs w:val="24"/>
              </w:rPr>
              <w:t>Individualus darbo laiko režimas.</w:t>
            </w:r>
            <w:r w:rsidRPr="00C228D8">
              <w:rPr>
                <w:spacing w:val="2"/>
                <w:sz w:val="24"/>
                <w:szCs w:val="24"/>
              </w:rPr>
              <w:t xml:space="preserve"> Jeigu pasirenkamas individualus darbo laiko režimas, darbuotojas ir darbdavys dėl darbo laiko normos paskirstymo susitaria savo nuožiūra. Tik svarbu, kad nebūtų pažeisti maksimaliojo darbo laiko ir minimaliojo poilsio laiko reikalavimai, </w:t>
            </w:r>
            <w:r w:rsidRPr="00A83F7F">
              <w:rPr>
                <w:iCs/>
                <w:spacing w:val="2"/>
                <w:sz w:val="24"/>
                <w:szCs w:val="24"/>
              </w:rPr>
              <w:t>pavyzdžiui, galima susitarti dirbti 4 dienas po 10 val. ir turėti 3 dienų savaitgalį.</w:t>
            </w:r>
          </w:p>
          <w:p w14:paraId="1D11FF5A" w14:textId="34F574CC" w:rsidR="0022427E" w:rsidRPr="00A83F7F" w:rsidRDefault="0022427E" w:rsidP="005007A1">
            <w:pPr>
              <w:pStyle w:val="a"/>
              <w:spacing w:line="276" w:lineRule="auto"/>
              <w:jc w:val="left"/>
              <w:rPr>
                <w:iCs/>
                <w:spacing w:val="2"/>
                <w:sz w:val="24"/>
                <w:szCs w:val="24"/>
              </w:rPr>
            </w:pPr>
            <w:r w:rsidRPr="00C228D8">
              <w:rPr>
                <w:b/>
                <w:bCs/>
                <w:spacing w:val="2"/>
                <w:sz w:val="24"/>
                <w:szCs w:val="24"/>
              </w:rPr>
              <w:t>***</w:t>
            </w:r>
            <w:r w:rsidR="005007A1">
              <w:rPr>
                <w:b/>
                <w:bCs/>
                <w:spacing w:val="2"/>
                <w:sz w:val="24"/>
                <w:szCs w:val="24"/>
              </w:rPr>
              <w:t xml:space="preserve"> </w:t>
            </w:r>
            <w:r w:rsidRPr="00C228D8">
              <w:rPr>
                <w:b/>
                <w:bCs/>
                <w:spacing w:val="2"/>
                <w:sz w:val="24"/>
                <w:szCs w:val="24"/>
              </w:rPr>
              <w:t>Suskaidytos darbo dienos laiko režimas.</w:t>
            </w:r>
            <w:r w:rsidRPr="00C228D8">
              <w:rPr>
                <w:spacing w:val="2"/>
                <w:sz w:val="24"/>
                <w:szCs w:val="24"/>
              </w:rPr>
              <w:t xml:space="preserve"> Dirbant pagal šį darbo režimą, tą pačią dieną dirbama su pertrauka pailsėti ir pavalgyti, kurios trukmė ilgesnė negu nustatyta maksimali pertraukos pailsėti ir pavalgyti trukmė, t. y. ilgesnė negu dvi valandos. Pavyzdžiui</w:t>
            </w:r>
            <w:r w:rsidRPr="00A83F7F">
              <w:rPr>
                <w:iCs/>
                <w:spacing w:val="2"/>
                <w:sz w:val="24"/>
                <w:szCs w:val="24"/>
              </w:rPr>
              <w:t>, darbuotojas dirba 4 valandas, paskui turi 3 valandų pertrauką pailsėti ir pavalgyti, per kurią gali palikti darbovietę, o paskui po jos grįžta į darbą ir dirba dar 4 valandas.</w:t>
            </w:r>
          </w:p>
          <w:p w14:paraId="4223BF1A" w14:textId="0AF1EC5B" w:rsidR="00876629" w:rsidRPr="00C228D8" w:rsidRDefault="00B559F8" w:rsidP="005007A1">
            <w:pPr>
              <w:pStyle w:val="a"/>
              <w:spacing w:line="276" w:lineRule="auto"/>
              <w:jc w:val="left"/>
              <w:rPr>
                <w:spacing w:val="2"/>
                <w:sz w:val="24"/>
                <w:szCs w:val="24"/>
              </w:rPr>
            </w:pPr>
            <w:r w:rsidRPr="00C228D8">
              <w:rPr>
                <w:spacing w:val="2"/>
                <w:sz w:val="24"/>
                <w:szCs w:val="24"/>
              </w:rPr>
              <w:t xml:space="preserve">**** </w:t>
            </w:r>
            <w:r w:rsidRPr="00C228D8">
              <w:rPr>
                <w:b/>
                <w:bCs/>
                <w:spacing w:val="2"/>
                <w:sz w:val="24"/>
                <w:szCs w:val="24"/>
              </w:rPr>
              <w:t>Nuotolinis darbas</w:t>
            </w:r>
            <w:r w:rsidRPr="00C228D8">
              <w:rPr>
                <w:spacing w:val="2"/>
                <w:sz w:val="24"/>
                <w:szCs w:val="24"/>
              </w:rPr>
              <w:t xml:space="preserve"> yra darbo organizavimo forma arba darbo atlikimo būdas, kai darbuotojas jam priskirtas darbo funkcijas ar jų dalį visą arba dalį darbo laiko su darbdaviu suderinta tvarka reguliariai atlieka nuotoliniu būdu, tai yra </w:t>
            </w:r>
            <w:r w:rsidRPr="00C228D8">
              <w:rPr>
                <w:spacing w:val="2"/>
                <w:sz w:val="24"/>
                <w:szCs w:val="24"/>
              </w:rPr>
              <w:lastRenderedPageBreak/>
              <w:t>sulygtoje darbo sutarties šalims priimtinoje kitoje, negu yra darbovietė, vietoje, taip pat naudodamas informacines ir elektroninių ryšių technologijas.</w:t>
            </w:r>
          </w:p>
        </w:tc>
      </w:tr>
      <w:tr w:rsidR="0022427E" w:rsidRPr="001E6E5B" w14:paraId="5C38341E" w14:textId="77777777" w:rsidTr="4FB4D8D5">
        <w:tc>
          <w:tcPr>
            <w:tcW w:w="1177" w:type="pct"/>
            <w:vMerge w:val="restart"/>
            <w:shd w:val="clear" w:color="auto" w:fill="FFFFFF" w:themeFill="background1"/>
          </w:tcPr>
          <w:p w14:paraId="70D9FEF9" w14:textId="77777777" w:rsidR="0022427E" w:rsidRPr="00A83F7F" w:rsidRDefault="0022427E" w:rsidP="00A83F7F">
            <w:pPr>
              <w:pStyle w:val="Lentakaire"/>
              <w:spacing w:line="276" w:lineRule="auto"/>
              <w:rPr>
                <w:spacing w:val="2"/>
                <w:sz w:val="24"/>
                <w:szCs w:val="24"/>
              </w:rPr>
            </w:pPr>
            <w:r w:rsidRPr="00A83F7F">
              <w:rPr>
                <w:spacing w:val="2"/>
                <w:sz w:val="24"/>
                <w:szCs w:val="24"/>
              </w:rPr>
              <w:lastRenderedPageBreak/>
              <w:t>Teikiami dokumentai</w:t>
            </w:r>
          </w:p>
          <w:p w14:paraId="76177B15" w14:textId="77777777" w:rsidR="0022427E" w:rsidRPr="001E6E5B" w:rsidRDefault="0022427E" w:rsidP="00386C26">
            <w:pPr>
              <w:pStyle w:val="Lentakaire"/>
              <w:rPr>
                <w:spacing w:val="2"/>
              </w:rPr>
            </w:pPr>
          </w:p>
        </w:tc>
        <w:tc>
          <w:tcPr>
            <w:tcW w:w="3823" w:type="pct"/>
            <w:shd w:val="clear" w:color="auto" w:fill="FFFFFF" w:themeFill="background1"/>
          </w:tcPr>
          <w:p w14:paraId="7395DA15" w14:textId="548FD0B4" w:rsidR="003F51ED" w:rsidRPr="00A83F7F" w:rsidRDefault="0022427E" w:rsidP="00A83F7F">
            <w:pPr>
              <w:pStyle w:val="TXTpaprastas"/>
              <w:spacing w:line="276" w:lineRule="auto"/>
              <w:jc w:val="left"/>
              <w:rPr>
                <w:spacing w:val="2"/>
                <w:sz w:val="24"/>
                <w:szCs w:val="24"/>
              </w:rPr>
            </w:pPr>
            <w:r w:rsidRPr="00A83F7F">
              <w:rPr>
                <w:b/>
                <w:bCs/>
                <w:i/>
                <w:iCs/>
                <w:spacing w:val="2"/>
                <w:sz w:val="24"/>
                <w:szCs w:val="24"/>
              </w:rPr>
              <w:t>Pasiūlymų vertinimo etape:</w:t>
            </w:r>
            <w:r w:rsidRPr="00A83F7F">
              <w:rPr>
                <w:spacing w:val="2"/>
                <w:sz w:val="24"/>
                <w:szCs w:val="24"/>
              </w:rPr>
              <w:t xml:space="preserve"> Tiekėjas</w:t>
            </w:r>
            <w:r w:rsidR="00583FA9" w:rsidRPr="00A83F7F">
              <w:rPr>
                <w:spacing w:val="2"/>
                <w:sz w:val="24"/>
                <w:szCs w:val="24"/>
              </w:rPr>
              <w:t>,</w:t>
            </w:r>
            <w:r w:rsidRPr="00A83F7F">
              <w:rPr>
                <w:spacing w:val="2"/>
                <w:sz w:val="24"/>
                <w:szCs w:val="24"/>
              </w:rPr>
              <w:t xml:space="preserve"> </w:t>
            </w:r>
            <w:r w:rsidR="00E9198E">
              <w:rPr>
                <w:spacing w:val="2"/>
                <w:sz w:val="24"/>
                <w:szCs w:val="24"/>
              </w:rPr>
              <w:t>teikdamas</w:t>
            </w:r>
            <w:r w:rsidRPr="00A83F7F">
              <w:rPr>
                <w:spacing w:val="2"/>
                <w:sz w:val="24"/>
                <w:szCs w:val="24"/>
              </w:rPr>
              <w:t xml:space="preserve"> pasiūlymą gali pasirinkti </w:t>
            </w:r>
            <w:r w:rsidR="008A3F10" w:rsidRPr="00A83F7F">
              <w:rPr>
                <w:color w:val="FF0000"/>
                <w:spacing w:val="2"/>
                <w:sz w:val="24"/>
                <w:szCs w:val="24"/>
              </w:rPr>
              <w:t xml:space="preserve">[dvi] </w:t>
            </w:r>
            <w:r w:rsidR="00C01F98" w:rsidRPr="00A83F7F">
              <w:rPr>
                <w:i/>
                <w:iCs/>
                <w:color w:val="7030A0"/>
                <w:spacing w:val="2"/>
                <w:sz w:val="24"/>
                <w:szCs w:val="24"/>
              </w:rPr>
              <w:t>(</w:t>
            </w:r>
            <w:r w:rsidR="008A3F10" w:rsidRPr="00A83F7F">
              <w:rPr>
                <w:i/>
                <w:iCs/>
                <w:color w:val="7030A0"/>
                <w:spacing w:val="2"/>
                <w:sz w:val="24"/>
                <w:szCs w:val="24"/>
              </w:rPr>
              <w:t>arba kitas pirkimo vykdytojo nurodytas skaičius</w:t>
            </w:r>
            <w:r w:rsidR="00103909" w:rsidRPr="00A83F7F">
              <w:rPr>
                <w:i/>
                <w:iCs/>
                <w:color w:val="7030A0"/>
                <w:spacing w:val="2"/>
                <w:sz w:val="24"/>
                <w:szCs w:val="24"/>
              </w:rPr>
              <w:t xml:space="preserve">) </w:t>
            </w:r>
            <w:r w:rsidRPr="00A83F7F">
              <w:rPr>
                <w:spacing w:val="2"/>
                <w:sz w:val="24"/>
                <w:szCs w:val="24"/>
              </w:rPr>
              <w:t xml:space="preserve">iš pirkimo dokumentuose nustatytų šeimos ir darbo įsipareigojimų derinimo priemonių, </w:t>
            </w:r>
            <w:r w:rsidRPr="00A83F7F">
              <w:rPr>
                <w:i/>
                <w:spacing w:val="2"/>
                <w:sz w:val="24"/>
                <w:szCs w:val="24"/>
              </w:rPr>
              <w:t xml:space="preserve">pavyzdžiui, </w:t>
            </w:r>
            <w:r w:rsidR="00483B3D" w:rsidRPr="00A83F7F">
              <w:rPr>
                <w:i/>
                <w:spacing w:val="2"/>
                <w:sz w:val="24"/>
                <w:szCs w:val="24"/>
              </w:rPr>
              <w:t>nurodyti</w:t>
            </w:r>
            <w:r w:rsidRPr="00A83F7F">
              <w:rPr>
                <w:i/>
                <w:spacing w:val="2"/>
                <w:sz w:val="24"/>
                <w:szCs w:val="24"/>
              </w:rPr>
              <w:t xml:space="preserve">, kad tiekėjo darbuotojams, tiesiogiai vykdantiems sutartį, </w:t>
            </w:r>
            <w:r w:rsidR="0063139E" w:rsidRPr="00A83F7F">
              <w:rPr>
                <w:i/>
                <w:spacing w:val="2"/>
                <w:sz w:val="24"/>
                <w:szCs w:val="24"/>
              </w:rPr>
              <w:t>bus</w:t>
            </w:r>
            <w:r w:rsidRPr="00A83F7F">
              <w:rPr>
                <w:i/>
                <w:spacing w:val="2"/>
                <w:sz w:val="24"/>
                <w:szCs w:val="24"/>
              </w:rPr>
              <w:t xml:space="preserve"> taikomas individualus darbo laiko režimas ir/arba suteikiama galimybė, esant poreikiui, atsivesti vaiką (įvaikį, globotinį, rūpintinį) į darbovietę arba suteikiama kompensacija už vaiko (įvaikio, globotinio, rūpintinio) priežiūros paslaugas arba kompensacija atlygiui, kurį tėvai / artimieji moka ateinančiam slaugytojui ar individualios priežiūros darbuotojui už šeimos narių ar kartu gyvenančių asmenų, kuriems nustatyta nuolatinė slauga ar priežiūra, slaugą / priežiūrą tuo metu, kuomet jie dirba</w:t>
            </w:r>
            <w:r w:rsidRPr="00A83F7F">
              <w:rPr>
                <w:spacing w:val="2"/>
                <w:sz w:val="24"/>
                <w:szCs w:val="24"/>
              </w:rPr>
              <w:t xml:space="preserve"> ir t.t.</w:t>
            </w:r>
            <w:r w:rsidR="003F26AD" w:rsidRPr="00A83F7F">
              <w:rPr>
                <w:spacing w:val="2"/>
                <w:sz w:val="24"/>
                <w:szCs w:val="24"/>
              </w:rPr>
              <w:t xml:space="preserve"> arba </w:t>
            </w:r>
            <w:r w:rsidR="007A088C" w:rsidRPr="00A83F7F">
              <w:rPr>
                <w:spacing w:val="2"/>
                <w:sz w:val="24"/>
                <w:szCs w:val="24"/>
              </w:rPr>
              <w:t>nurodyti, jog konkrečią šeimos ir darbo įsipareigojimų priemonę</w:t>
            </w:r>
            <w:r w:rsidR="003F51ED" w:rsidRPr="00A83F7F">
              <w:rPr>
                <w:spacing w:val="2"/>
                <w:sz w:val="24"/>
                <w:szCs w:val="24"/>
              </w:rPr>
              <w:t xml:space="preserve"> (-es) nurodys </w:t>
            </w:r>
            <w:r w:rsidR="00DD7F9B" w:rsidRPr="00A83F7F">
              <w:rPr>
                <w:spacing w:val="2"/>
                <w:sz w:val="24"/>
                <w:szCs w:val="24"/>
              </w:rPr>
              <w:t xml:space="preserve">pasirašant sutartį </w:t>
            </w:r>
            <w:r w:rsidR="0047497B" w:rsidRPr="00A83F7F">
              <w:rPr>
                <w:spacing w:val="2"/>
                <w:sz w:val="24"/>
                <w:szCs w:val="24"/>
              </w:rPr>
              <w:t>arba</w:t>
            </w:r>
            <w:r w:rsidR="00DD7F9B" w:rsidRPr="00A83F7F">
              <w:rPr>
                <w:spacing w:val="2"/>
                <w:sz w:val="24"/>
                <w:szCs w:val="24"/>
              </w:rPr>
              <w:t xml:space="preserve"> </w:t>
            </w:r>
            <w:r w:rsidR="00AD5A28" w:rsidRPr="00A83F7F">
              <w:rPr>
                <w:spacing w:val="2"/>
                <w:sz w:val="24"/>
                <w:szCs w:val="24"/>
              </w:rPr>
              <w:t xml:space="preserve">per </w:t>
            </w:r>
            <w:r w:rsidR="00AD5A28" w:rsidRPr="00A83F7F">
              <w:rPr>
                <w:color w:val="FF0000"/>
                <w:spacing w:val="2"/>
                <w:sz w:val="24"/>
                <w:szCs w:val="24"/>
              </w:rPr>
              <w:t xml:space="preserve">[x dienų] </w:t>
            </w:r>
            <w:r w:rsidR="00AD5A28" w:rsidRPr="00A83F7F">
              <w:rPr>
                <w:i/>
                <w:iCs/>
                <w:color w:val="7030A0"/>
                <w:spacing w:val="2"/>
                <w:sz w:val="24"/>
                <w:szCs w:val="24"/>
              </w:rPr>
              <w:t xml:space="preserve">(tikslų terminą nurodo pirkimo vykdytojas) </w:t>
            </w:r>
            <w:r w:rsidR="00AD5A28" w:rsidRPr="00A83F7F">
              <w:rPr>
                <w:spacing w:val="2"/>
                <w:sz w:val="24"/>
                <w:szCs w:val="24"/>
              </w:rPr>
              <w:t xml:space="preserve">nuo sutarties </w:t>
            </w:r>
            <w:r w:rsidR="001021E6" w:rsidRPr="00A83F7F">
              <w:rPr>
                <w:spacing w:val="2"/>
                <w:sz w:val="24"/>
                <w:szCs w:val="24"/>
              </w:rPr>
              <w:t>įsigaliojimo</w:t>
            </w:r>
            <w:r w:rsidR="00AD5A28" w:rsidRPr="00A83F7F">
              <w:rPr>
                <w:spacing w:val="2"/>
                <w:sz w:val="24"/>
                <w:szCs w:val="24"/>
              </w:rPr>
              <w:t xml:space="preserve"> dienos.</w:t>
            </w:r>
            <w:r w:rsidR="00DD7F9B" w:rsidRPr="00A83F7F">
              <w:rPr>
                <w:spacing w:val="2"/>
                <w:sz w:val="24"/>
                <w:szCs w:val="24"/>
              </w:rPr>
              <w:t xml:space="preserve"> </w:t>
            </w:r>
          </w:p>
          <w:p w14:paraId="287644C0" w14:textId="0165478E" w:rsidR="0022427E" w:rsidRPr="001E6E5B" w:rsidRDefault="0022427E" w:rsidP="00A83F7F">
            <w:pPr>
              <w:pStyle w:val="TXTpaprastas"/>
              <w:spacing w:line="276" w:lineRule="auto"/>
              <w:jc w:val="left"/>
              <w:rPr>
                <w:spacing w:val="2"/>
              </w:rPr>
            </w:pPr>
            <w:r w:rsidRPr="00A83F7F">
              <w:rPr>
                <w:spacing w:val="2"/>
                <w:sz w:val="24"/>
                <w:szCs w:val="24"/>
              </w:rPr>
              <w:t>Papildomi dokumentai šiame etape nėra teikiami.</w:t>
            </w:r>
          </w:p>
        </w:tc>
      </w:tr>
      <w:tr w:rsidR="0022427E" w:rsidRPr="001E6E5B" w14:paraId="1A73D6DF" w14:textId="77777777" w:rsidTr="4FB4D8D5">
        <w:tc>
          <w:tcPr>
            <w:tcW w:w="1177" w:type="pct"/>
            <w:vMerge/>
          </w:tcPr>
          <w:p w14:paraId="73344FD7" w14:textId="77777777" w:rsidR="0022427E" w:rsidRPr="001E6E5B" w:rsidRDefault="0022427E" w:rsidP="00386C26">
            <w:pPr>
              <w:pStyle w:val="Lentakaire"/>
              <w:rPr>
                <w:spacing w:val="2"/>
              </w:rPr>
            </w:pPr>
          </w:p>
        </w:tc>
        <w:tc>
          <w:tcPr>
            <w:tcW w:w="3823" w:type="pct"/>
            <w:shd w:val="clear" w:color="auto" w:fill="FFFFFF" w:themeFill="background1"/>
          </w:tcPr>
          <w:p w14:paraId="26003E3A" w14:textId="435B94CC" w:rsidR="00D34006" w:rsidRPr="00240E08" w:rsidRDefault="0022427E" w:rsidP="00240E08">
            <w:pPr>
              <w:pStyle w:val="TXTpaprastas"/>
              <w:spacing w:line="276" w:lineRule="auto"/>
              <w:jc w:val="left"/>
              <w:rPr>
                <w:color w:val="7030A0"/>
                <w:spacing w:val="2"/>
                <w:sz w:val="24"/>
                <w:szCs w:val="24"/>
              </w:rPr>
            </w:pPr>
            <w:r w:rsidRPr="00240E08">
              <w:rPr>
                <w:b/>
                <w:bCs/>
                <w:i/>
                <w:spacing w:val="2"/>
                <w:sz w:val="24"/>
                <w:szCs w:val="24"/>
              </w:rPr>
              <w:t xml:space="preserve">Sutarties vykdymo etape: </w:t>
            </w:r>
            <w:r w:rsidR="0044477B" w:rsidRPr="00240E08">
              <w:rPr>
                <w:spacing w:val="2"/>
                <w:sz w:val="24"/>
                <w:szCs w:val="24"/>
              </w:rPr>
              <w:t xml:space="preserve">Jei teikiant </w:t>
            </w:r>
            <w:r w:rsidR="00CD4EBF" w:rsidRPr="00240E08">
              <w:rPr>
                <w:spacing w:val="2"/>
                <w:sz w:val="24"/>
                <w:szCs w:val="24"/>
              </w:rPr>
              <w:t xml:space="preserve">tiekėjo </w:t>
            </w:r>
            <w:r w:rsidR="0044477B" w:rsidRPr="00240E08">
              <w:rPr>
                <w:spacing w:val="2"/>
                <w:sz w:val="24"/>
                <w:szCs w:val="24"/>
              </w:rPr>
              <w:t>pasiūlymą konkreti</w:t>
            </w:r>
            <w:r w:rsidR="0045386A" w:rsidRPr="00240E08">
              <w:rPr>
                <w:spacing w:val="2"/>
                <w:sz w:val="24"/>
                <w:szCs w:val="24"/>
              </w:rPr>
              <w:t xml:space="preserve"> (-ios)</w:t>
            </w:r>
            <w:r w:rsidR="0044477B" w:rsidRPr="00240E08">
              <w:rPr>
                <w:spacing w:val="2"/>
                <w:sz w:val="24"/>
                <w:szCs w:val="24"/>
              </w:rPr>
              <w:t xml:space="preserve"> taikoma </w:t>
            </w:r>
            <w:r w:rsidR="0045386A" w:rsidRPr="00240E08">
              <w:rPr>
                <w:spacing w:val="2"/>
                <w:sz w:val="24"/>
                <w:szCs w:val="24"/>
              </w:rPr>
              <w:t xml:space="preserve">(-os) </w:t>
            </w:r>
            <w:r w:rsidR="007C04FA" w:rsidRPr="00240E08">
              <w:rPr>
                <w:spacing w:val="2"/>
                <w:sz w:val="24"/>
                <w:szCs w:val="24"/>
              </w:rPr>
              <w:t>šeimos ir darbo įsipareigojimų derinimo priemon</w:t>
            </w:r>
            <w:r w:rsidR="00CD4EBF" w:rsidRPr="00240E08">
              <w:rPr>
                <w:spacing w:val="2"/>
                <w:sz w:val="24"/>
                <w:szCs w:val="24"/>
              </w:rPr>
              <w:t>ė (-ės) nebuvo nurodyta (-os),</w:t>
            </w:r>
            <w:r w:rsidR="007C04FA" w:rsidRPr="00240E08">
              <w:rPr>
                <w:spacing w:val="2"/>
                <w:sz w:val="24"/>
                <w:szCs w:val="24"/>
              </w:rPr>
              <w:t xml:space="preserve"> </w:t>
            </w:r>
            <w:r w:rsidR="00291B5D" w:rsidRPr="00240E08">
              <w:rPr>
                <w:spacing w:val="2"/>
                <w:sz w:val="24"/>
                <w:szCs w:val="24"/>
              </w:rPr>
              <w:t>sutar</w:t>
            </w:r>
            <w:r w:rsidR="00C7291C" w:rsidRPr="00240E08">
              <w:rPr>
                <w:spacing w:val="2"/>
                <w:sz w:val="24"/>
                <w:szCs w:val="24"/>
              </w:rPr>
              <w:t>čiai įsigaliojus</w:t>
            </w:r>
            <w:r w:rsidR="00291B5D" w:rsidRPr="00240E08">
              <w:rPr>
                <w:spacing w:val="2"/>
                <w:sz w:val="24"/>
                <w:szCs w:val="24"/>
              </w:rPr>
              <w:t xml:space="preserve"> </w:t>
            </w:r>
            <w:r w:rsidR="003D5044">
              <w:rPr>
                <w:spacing w:val="2"/>
                <w:sz w:val="24"/>
                <w:szCs w:val="24"/>
              </w:rPr>
              <w:t>t</w:t>
            </w:r>
            <w:r w:rsidR="00291B5D" w:rsidRPr="00240E08">
              <w:rPr>
                <w:spacing w:val="2"/>
                <w:sz w:val="24"/>
                <w:szCs w:val="24"/>
              </w:rPr>
              <w:t xml:space="preserve">iekėjas suderina su </w:t>
            </w:r>
            <w:r w:rsidR="009D4C9C">
              <w:rPr>
                <w:spacing w:val="2"/>
                <w:sz w:val="24"/>
                <w:szCs w:val="24"/>
              </w:rPr>
              <w:t xml:space="preserve">tiesiogiai pirkimo </w:t>
            </w:r>
            <w:r w:rsidR="00291B5D" w:rsidRPr="00240E08">
              <w:rPr>
                <w:spacing w:val="2"/>
                <w:sz w:val="24"/>
                <w:szCs w:val="24"/>
              </w:rPr>
              <w:t>sutartį vykdysiančiais darbuotojais</w:t>
            </w:r>
            <w:r w:rsidR="00D34006" w:rsidRPr="00240E08">
              <w:rPr>
                <w:spacing w:val="2"/>
                <w:sz w:val="24"/>
                <w:szCs w:val="24"/>
              </w:rPr>
              <w:t>,</w:t>
            </w:r>
            <w:r w:rsidR="00291B5D" w:rsidRPr="00240E08">
              <w:rPr>
                <w:spacing w:val="2"/>
                <w:sz w:val="24"/>
                <w:szCs w:val="24"/>
              </w:rPr>
              <w:t xml:space="preserve"> kuri</w:t>
            </w:r>
            <w:r w:rsidR="00527368" w:rsidRPr="00240E08">
              <w:rPr>
                <w:spacing w:val="2"/>
                <w:sz w:val="24"/>
                <w:szCs w:val="24"/>
              </w:rPr>
              <w:t xml:space="preserve"> (-ios)</w:t>
            </w:r>
            <w:r w:rsidR="00291B5D" w:rsidRPr="00240E08">
              <w:rPr>
                <w:spacing w:val="2"/>
                <w:sz w:val="24"/>
                <w:szCs w:val="24"/>
              </w:rPr>
              <w:t xml:space="preserve"> priemonė</w:t>
            </w:r>
            <w:r w:rsidR="00527368" w:rsidRPr="00240E08">
              <w:rPr>
                <w:spacing w:val="2"/>
                <w:sz w:val="24"/>
                <w:szCs w:val="24"/>
              </w:rPr>
              <w:t xml:space="preserve"> (-ės)</w:t>
            </w:r>
            <w:r w:rsidR="00291B5D" w:rsidRPr="00240E08">
              <w:rPr>
                <w:spacing w:val="2"/>
                <w:sz w:val="24"/>
                <w:szCs w:val="24"/>
              </w:rPr>
              <w:t xml:space="preserve"> bus taikoma</w:t>
            </w:r>
            <w:r w:rsidR="00527368" w:rsidRPr="00240E08">
              <w:rPr>
                <w:spacing w:val="2"/>
                <w:sz w:val="24"/>
                <w:szCs w:val="24"/>
              </w:rPr>
              <w:t xml:space="preserve"> (-os)</w:t>
            </w:r>
            <w:r w:rsidR="00291B5D" w:rsidRPr="00240E08">
              <w:rPr>
                <w:spacing w:val="2"/>
                <w:sz w:val="24"/>
                <w:szCs w:val="24"/>
              </w:rPr>
              <w:t xml:space="preserve"> ir</w:t>
            </w:r>
            <w:r w:rsidR="006349C3" w:rsidRPr="00240E08">
              <w:rPr>
                <w:spacing w:val="2"/>
                <w:sz w:val="24"/>
                <w:szCs w:val="24"/>
              </w:rPr>
              <w:t xml:space="preserve"> per </w:t>
            </w:r>
            <w:r w:rsidR="006349C3" w:rsidRPr="00240E08">
              <w:rPr>
                <w:iCs/>
                <w:color w:val="FF0000"/>
                <w:spacing w:val="2"/>
                <w:sz w:val="24"/>
                <w:szCs w:val="24"/>
              </w:rPr>
              <w:t>[x dienų]</w:t>
            </w:r>
            <w:r w:rsidR="006349C3" w:rsidRPr="00240E08">
              <w:rPr>
                <w:color w:val="FF0000"/>
                <w:spacing w:val="2"/>
                <w:sz w:val="24"/>
                <w:szCs w:val="24"/>
              </w:rPr>
              <w:t xml:space="preserve"> </w:t>
            </w:r>
            <w:r w:rsidR="006349C3" w:rsidRPr="00240E08">
              <w:rPr>
                <w:color w:val="7030A0"/>
                <w:spacing w:val="2"/>
                <w:sz w:val="24"/>
                <w:szCs w:val="24"/>
              </w:rPr>
              <w:t>(</w:t>
            </w:r>
            <w:r w:rsidR="006349C3" w:rsidRPr="00240E08">
              <w:rPr>
                <w:i/>
                <w:color w:val="7030A0"/>
                <w:spacing w:val="2"/>
                <w:sz w:val="24"/>
                <w:szCs w:val="24"/>
              </w:rPr>
              <w:t>tikslų terminą</w:t>
            </w:r>
            <w:r w:rsidR="006349C3" w:rsidRPr="00240E08">
              <w:rPr>
                <w:color w:val="7030A0"/>
                <w:spacing w:val="2"/>
                <w:sz w:val="24"/>
                <w:szCs w:val="24"/>
              </w:rPr>
              <w:t xml:space="preserve"> </w:t>
            </w:r>
            <w:r w:rsidR="006349C3" w:rsidRPr="00240E08">
              <w:rPr>
                <w:i/>
                <w:color w:val="7030A0"/>
                <w:spacing w:val="2"/>
                <w:sz w:val="24"/>
                <w:szCs w:val="24"/>
              </w:rPr>
              <w:t>nurodo pirkimo vykdytojas)</w:t>
            </w:r>
            <w:r w:rsidR="00291B5D" w:rsidRPr="00240E08">
              <w:rPr>
                <w:color w:val="7030A0"/>
                <w:spacing w:val="2"/>
                <w:sz w:val="24"/>
                <w:szCs w:val="24"/>
              </w:rPr>
              <w:t xml:space="preserve"> </w:t>
            </w:r>
            <w:r w:rsidR="00291B5D" w:rsidRPr="00240E08">
              <w:rPr>
                <w:spacing w:val="2"/>
                <w:sz w:val="24"/>
                <w:szCs w:val="24"/>
              </w:rPr>
              <w:t xml:space="preserve">pateikia šią informaciją </w:t>
            </w:r>
            <w:r w:rsidR="00D34006" w:rsidRPr="00240E08">
              <w:rPr>
                <w:spacing w:val="2"/>
                <w:sz w:val="24"/>
                <w:szCs w:val="24"/>
              </w:rPr>
              <w:t>pirkimo vykdytojui</w:t>
            </w:r>
            <w:r w:rsidR="00291B5D" w:rsidRPr="00240E08">
              <w:rPr>
                <w:spacing w:val="2"/>
                <w:sz w:val="24"/>
                <w:szCs w:val="24"/>
              </w:rPr>
              <w:t xml:space="preserve">. Pasikeitus </w:t>
            </w:r>
            <w:r w:rsidR="009D4C9C">
              <w:rPr>
                <w:spacing w:val="2"/>
                <w:sz w:val="24"/>
                <w:szCs w:val="24"/>
              </w:rPr>
              <w:t>tiesiogiai pirkimo</w:t>
            </w:r>
            <w:r w:rsidR="00291B5D" w:rsidRPr="00240E08">
              <w:rPr>
                <w:spacing w:val="2"/>
                <w:sz w:val="24"/>
                <w:szCs w:val="24"/>
              </w:rPr>
              <w:t xml:space="preserve"> sutartį vykdantiems darbuotojams, </w:t>
            </w:r>
            <w:r w:rsidR="005236BF" w:rsidRPr="00240E08">
              <w:rPr>
                <w:spacing w:val="2"/>
                <w:sz w:val="24"/>
                <w:szCs w:val="24"/>
              </w:rPr>
              <w:t>kuriems buvo taikoma (-os)</w:t>
            </w:r>
            <w:r w:rsidR="004C6B93" w:rsidRPr="00240E08">
              <w:rPr>
                <w:spacing w:val="2"/>
                <w:sz w:val="24"/>
                <w:szCs w:val="24"/>
              </w:rPr>
              <w:t xml:space="preserve"> šeimos ir darbo įsipareigojimų derinimo priemonė (-ės),</w:t>
            </w:r>
            <w:r w:rsidR="005236BF" w:rsidRPr="00240E08">
              <w:rPr>
                <w:spacing w:val="2"/>
                <w:sz w:val="24"/>
                <w:szCs w:val="24"/>
              </w:rPr>
              <w:t xml:space="preserve"> </w:t>
            </w:r>
            <w:r w:rsidR="00291B5D" w:rsidRPr="00240E08">
              <w:rPr>
                <w:spacing w:val="2"/>
                <w:sz w:val="24"/>
                <w:szCs w:val="24"/>
              </w:rPr>
              <w:t>toks suderinimas turi būti vykdomas iš naujo ir informacija pateikiama</w:t>
            </w:r>
            <w:r w:rsidR="00D34006" w:rsidRPr="00240E08">
              <w:rPr>
                <w:spacing w:val="2"/>
                <w:sz w:val="24"/>
                <w:szCs w:val="24"/>
              </w:rPr>
              <w:t xml:space="preserve"> per </w:t>
            </w:r>
            <w:r w:rsidR="00D34006" w:rsidRPr="00240E08">
              <w:rPr>
                <w:iCs/>
                <w:color w:val="FF0000"/>
                <w:spacing w:val="2"/>
                <w:sz w:val="24"/>
                <w:szCs w:val="24"/>
              </w:rPr>
              <w:t>[x dienų]</w:t>
            </w:r>
            <w:r w:rsidR="00D34006" w:rsidRPr="00240E08">
              <w:rPr>
                <w:color w:val="FF0000"/>
                <w:spacing w:val="2"/>
                <w:sz w:val="24"/>
                <w:szCs w:val="24"/>
              </w:rPr>
              <w:t xml:space="preserve"> </w:t>
            </w:r>
            <w:r w:rsidR="00D34006" w:rsidRPr="00240E08">
              <w:rPr>
                <w:color w:val="7030A0"/>
                <w:spacing w:val="2"/>
                <w:sz w:val="24"/>
                <w:szCs w:val="24"/>
              </w:rPr>
              <w:t>(</w:t>
            </w:r>
            <w:r w:rsidR="00D34006" w:rsidRPr="00240E08">
              <w:rPr>
                <w:i/>
                <w:color w:val="7030A0"/>
                <w:spacing w:val="2"/>
                <w:sz w:val="24"/>
                <w:szCs w:val="24"/>
              </w:rPr>
              <w:t>tikslų terminą</w:t>
            </w:r>
            <w:r w:rsidR="00D34006" w:rsidRPr="00240E08">
              <w:rPr>
                <w:color w:val="7030A0"/>
                <w:spacing w:val="2"/>
                <w:sz w:val="24"/>
                <w:szCs w:val="24"/>
              </w:rPr>
              <w:t xml:space="preserve"> </w:t>
            </w:r>
            <w:r w:rsidR="00D34006" w:rsidRPr="00240E08">
              <w:rPr>
                <w:i/>
                <w:color w:val="7030A0"/>
                <w:spacing w:val="2"/>
                <w:sz w:val="24"/>
                <w:szCs w:val="24"/>
              </w:rPr>
              <w:t>nurodo pirkimo vykdytojas).</w:t>
            </w:r>
            <w:r w:rsidR="00291B5D" w:rsidRPr="00240E08">
              <w:rPr>
                <w:color w:val="7030A0"/>
                <w:spacing w:val="2"/>
                <w:sz w:val="24"/>
                <w:szCs w:val="24"/>
              </w:rPr>
              <w:t xml:space="preserve"> </w:t>
            </w:r>
          </w:p>
          <w:p w14:paraId="255D9880" w14:textId="588E1D3B" w:rsidR="00047D69" w:rsidRPr="00240E08" w:rsidRDefault="0022427E" w:rsidP="00240E08">
            <w:pPr>
              <w:pStyle w:val="TXTpaprastas"/>
              <w:spacing w:line="276" w:lineRule="auto"/>
              <w:jc w:val="left"/>
              <w:rPr>
                <w:spacing w:val="2"/>
                <w:sz w:val="24"/>
                <w:szCs w:val="24"/>
              </w:rPr>
            </w:pPr>
            <w:r w:rsidRPr="00240E08">
              <w:rPr>
                <w:iCs/>
                <w:spacing w:val="2"/>
                <w:sz w:val="24"/>
                <w:szCs w:val="24"/>
              </w:rPr>
              <w:t xml:space="preserve">Tiekėjas per </w:t>
            </w:r>
            <w:r w:rsidRPr="00240E08">
              <w:rPr>
                <w:iCs/>
                <w:color w:val="FF0000"/>
                <w:spacing w:val="2"/>
                <w:sz w:val="24"/>
                <w:szCs w:val="24"/>
              </w:rPr>
              <w:t xml:space="preserve">[x dienų] </w:t>
            </w:r>
            <w:r w:rsidRPr="00240E08">
              <w:rPr>
                <w:iCs/>
                <w:color w:val="7030A0"/>
                <w:spacing w:val="2"/>
                <w:sz w:val="24"/>
                <w:szCs w:val="24"/>
              </w:rPr>
              <w:t>(</w:t>
            </w:r>
            <w:r w:rsidRPr="00240E08">
              <w:rPr>
                <w:i/>
                <w:color w:val="7030A0"/>
                <w:spacing w:val="2"/>
                <w:sz w:val="24"/>
                <w:szCs w:val="24"/>
              </w:rPr>
              <w:t>tikslų terminą</w:t>
            </w:r>
            <w:r w:rsidRPr="00240E08">
              <w:rPr>
                <w:iCs/>
                <w:color w:val="7030A0"/>
                <w:spacing w:val="2"/>
                <w:sz w:val="24"/>
                <w:szCs w:val="24"/>
              </w:rPr>
              <w:t xml:space="preserve"> </w:t>
            </w:r>
            <w:r w:rsidRPr="00240E08">
              <w:rPr>
                <w:i/>
                <w:color w:val="7030A0"/>
                <w:spacing w:val="2"/>
                <w:sz w:val="24"/>
                <w:szCs w:val="24"/>
              </w:rPr>
              <w:t>nurodo pirkimo vykdytojas)</w:t>
            </w:r>
            <w:r w:rsidRPr="00240E08">
              <w:rPr>
                <w:iCs/>
                <w:color w:val="7030A0"/>
                <w:spacing w:val="2"/>
                <w:sz w:val="24"/>
                <w:szCs w:val="24"/>
              </w:rPr>
              <w:t xml:space="preserve"> </w:t>
            </w:r>
            <w:r w:rsidRPr="00240E08">
              <w:rPr>
                <w:iCs/>
                <w:spacing w:val="2"/>
                <w:sz w:val="24"/>
                <w:szCs w:val="24"/>
              </w:rPr>
              <w:t xml:space="preserve">nuo sutarties </w:t>
            </w:r>
            <w:r w:rsidR="001021E6" w:rsidRPr="00240E08">
              <w:rPr>
                <w:iCs/>
                <w:spacing w:val="2"/>
                <w:sz w:val="24"/>
                <w:szCs w:val="24"/>
              </w:rPr>
              <w:t>įsigaliojimo</w:t>
            </w:r>
            <w:r w:rsidRPr="00240E08">
              <w:rPr>
                <w:iCs/>
                <w:spacing w:val="2"/>
                <w:sz w:val="24"/>
                <w:szCs w:val="24"/>
              </w:rPr>
              <w:t xml:space="preserve"> dienos </w:t>
            </w:r>
            <w:r w:rsidRPr="00240E08">
              <w:rPr>
                <w:spacing w:val="2"/>
                <w:sz w:val="24"/>
                <w:szCs w:val="24"/>
              </w:rPr>
              <w:t xml:space="preserve">turi pirkimo vykdytojui pateikti patvirtintas darbo tvarkos taisykles arba nacionalinę (tarpšakinę), </w:t>
            </w:r>
            <w:r w:rsidRPr="00240E08">
              <w:rPr>
                <w:spacing w:val="2"/>
                <w:sz w:val="24"/>
                <w:szCs w:val="24"/>
              </w:rPr>
              <w:lastRenderedPageBreak/>
              <w:t>teritorinę, šakos (gamybos, paslaugų, profesinę), darbdavio ar darbovietės lygmens kolektyvinę sutartį, ir/arba individualų asmenų darbo grafiką</w:t>
            </w:r>
            <w:r w:rsidR="0055606E">
              <w:rPr>
                <w:spacing w:val="2"/>
                <w:sz w:val="24"/>
                <w:szCs w:val="24"/>
              </w:rPr>
              <w:t>,</w:t>
            </w:r>
            <w:r w:rsidRPr="00240E08">
              <w:rPr>
                <w:spacing w:val="2"/>
                <w:sz w:val="24"/>
                <w:szCs w:val="24"/>
              </w:rPr>
              <w:t xml:space="preserve"> ir/arba pasirašytą ketinimų protokolą arba kitą lygiavertį </w:t>
            </w:r>
            <w:r w:rsidR="00C241AF" w:rsidRPr="00240E08">
              <w:rPr>
                <w:spacing w:val="2"/>
                <w:sz w:val="24"/>
                <w:szCs w:val="24"/>
              </w:rPr>
              <w:t xml:space="preserve">įpareigojančios formos </w:t>
            </w:r>
            <w:r w:rsidRPr="00240E08">
              <w:rPr>
                <w:spacing w:val="2"/>
                <w:sz w:val="24"/>
                <w:szCs w:val="24"/>
              </w:rPr>
              <w:t>dokumentą, pagal kurį tiekėjo darbuotojams, kurie tiesiogiai vykdys pirkimo sutartį, taikomos nurodytos šeimos ir darbo interesų derinimo priemonės ir/arba įrodymus dėl suteikiamos kompensacijos už vaikų priežiūros paslaugas</w:t>
            </w:r>
            <w:r w:rsidR="007729BF" w:rsidRPr="00240E08">
              <w:rPr>
                <w:spacing w:val="2"/>
                <w:sz w:val="24"/>
                <w:szCs w:val="24"/>
              </w:rPr>
              <w:t xml:space="preserve">, </w:t>
            </w:r>
            <w:r w:rsidR="00A21C64" w:rsidRPr="00240E08">
              <w:rPr>
                <w:spacing w:val="2"/>
                <w:sz w:val="24"/>
                <w:szCs w:val="24"/>
              </w:rPr>
              <w:t>už asmenų, kuriems nustatyta nuolatinė slauga ar priežiūra, slaugą / priežiūrą</w:t>
            </w:r>
            <w:r w:rsidR="00C241AF" w:rsidRPr="00240E08">
              <w:rPr>
                <w:spacing w:val="2"/>
                <w:sz w:val="24"/>
                <w:szCs w:val="24"/>
              </w:rPr>
              <w:t>,</w:t>
            </w:r>
            <w:r w:rsidR="00A21C64" w:rsidRPr="00240E08">
              <w:rPr>
                <w:spacing w:val="2"/>
                <w:sz w:val="24"/>
                <w:szCs w:val="24"/>
              </w:rPr>
              <w:t xml:space="preserve"> pa</w:t>
            </w:r>
            <w:r w:rsidR="007E785B" w:rsidRPr="00240E08">
              <w:rPr>
                <w:spacing w:val="2"/>
                <w:sz w:val="24"/>
                <w:szCs w:val="24"/>
              </w:rPr>
              <w:t>teikia</w:t>
            </w:r>
            <w:r w:rsidR="00AD31D3" w:rsidRPr="00240E08">
              <w:rPr>
                <w:spacing w:val="2"/>
                <w:sz w:val="24"/>
                <w:szCs w:val="24"/>
              </w:rPr>
              <w:t>nt</w:t>
            </w:r>
            <w:r w:rsidR="007E785B" w:rsidRPr="00240E08">
              <w:rPr>
                <w:spacing w:val="2"/>
                <w:sz w:val="24"/>
                <w:szCs w:val="24"/>
              </w:rPr>
              <w:t xml:space="preserve"> </w:t>
            </w:r>
            <w:r w:rsidR="005943D2" w:rsidRPr="00240E08">
              <w:rPr>
                <w:spacing w:val="2"/>
                <w:sz w:val="24"/>
                <w:szCs w:val="24"/>
              </w:rPr>
              <w:t xml:space="preserve">sutarties su </w:t>
            </w:r>
            <w:r w:rsidR="004D0DD1" w:rsidRPr="00240E08">
              <w:rPr>
                <w:spacing w:val="2"/>
                <w:sz w:val="24"/>
                <w:szCs w:val="24"/>
              </w:rPr>
              <w:t>teikiančiu</w:t>
            </w:r>
            <w:r w:rsidR="009571F9" w:rsidRPr="00240E08">
              <w:rPr>
                <w:spacing w:val="2"/>
                <w:sz w:val="24"/>
                <w:szCs w:val="24"/>
              </w:rPr>
              <w:t xml:space="preserve"> vaiko priežiūros paslaugas</w:t>
            </w:r>
            <w:r w:rsidR="009F2C2A" w:rsidRPr="00240E08">
              <w:rPr>
                <w:spacing w:val="2"/>
                <w:sz w:val="24"/>
                <w:szCs w:val="24"/>
              </w:rPr>
              <w:t xml:space="preserve"> / slaugos, priežiūros paslaugas asmeniu arba institucija kopiją</w:t>
            </w:r>
            <w:r w:rsidR="00D07135" w:rsidRPr="00240E08">
              <w:rPr>
                <w:spacing w:val="2"/>
                <w:sz w:val="24"/>
                <w:szCs w:val="24"/>
              </w:rPr>
              <w:t xml:space="preserve">, </w:t>
            </w:r>
            <w:r w:rsidR="007E785B" w:rsidRPr="00240E08">
              <w:rPr>
                <w:spacing w:val="2"/>
                <w:sz w:val="24"/>
                <w:szCs w:val="24"/>
              </w:rPr>
              <w:t>mokėjimo įvykdymo patvirtinim</w:t>
            </w:r>
            <w:r w:rsidR="007729BF" w:rsidRPr="00240E08">
              <w:rPr>
                <w:spacing w:val="2"/>
                <w:sz w:val="24"/>
                <w:szCs w:val="24"/>
              </w:rPr>
              <w:t xml:space="preserve">ą </w:t>
            </w:r>
            <w:r w:rsidR="00A21C64" w:rsidRPr="00240E08">
              <w:rPr>
                <w:spacing w:val="2"/>
                <w:sz w:val="24"/>
                <w:szCs w:val="24"/>
              </w:rPr>
              <w:t>(</w:t>
            </w:r>
            <w:r w:rsidR="007E785B" w:rsidRPr="00240E08">
              <w:rPr>
                <w:spacing w:val="2"/>
                <w:sz w:val="24"/>
                <w:szCs w:val="24"/>
              </w:rPr>
              <w:t>pavedimo kopij</w:t>
            </w:r>
            <w:r w:rsidR="007729BF" w:rsidRPr="00240E08">
              <w:rPr>
                <w:spacing w:val="2"/>
                <w:sz w:val="24"/>
                <w:szCs w:val="24"/>
              </w:rPr>
              <w:t>ą</w:t>
            </w:r>
            <w:r w:rsidR="00A21C64" w:rsidRPr="00240E08">
              <w:rPr>
                <w:spacing w:val="2"/>
                <w:sz w:val="24"/>
                <w:szCs w:val="24"/>
              </w:rPr>
              <w:t>)</w:t>
            </w:r>
            <w:r w:rsidR="007729BF" w:rsidRPr="00240E08">
              <w:rPr>
                <w:spacing w:val="2"/>
                <w:sz w:val="24"/>
                <w:szCs w:val="24"/>
              </w:rPr>
              <w:t xml:space="preserve"> </w:t>
            </w:r>
            <w:r w:rsidRPr="00240E08">
              <w:rPr>
                <w:spacing w:val="2"/>
                <w:sz w:val="24"/>
                <w:szCs w:val="24"/>
              </w:rPr>
              <w:t xml:space="preserve">arba kitą lygiavertį dokumentą. </w:t>
            </w:r>
          </w:p>
          <w:p w14:paraId="20C3160D" w14:textId="633FFC0F" w:rsidR="00382812" w:rsidRPr="00240E08" w:rsidRDefault="00A80ADE" w:rsidP="00963BB4">
            <w:pPr>
              <w:pStyle w:val="TXTpaprastas"/>
              <w:shd w:val="clear" w:color="auto" w:fill="FFF2CC" w:themeFill="accent4" w:themeFillTint="33"/>
              <w:spacing w:line="276" w:lineRule="auto"/>
              <w:ind w:left="720"/>
              <w:jc w:val="left"/>
              <w:rPr>
                <w:spacing w:val="2"/>
                <w:sz w:val="24"/>
                <w:szCs w:val="24"/>
              </w:rPr>
            </w:pPr>
            <w:r>
              <w:rPr>
                <w:noProof/>
                <w:spacing w:val="2"/>
              </w:rPr>
              <w:drawing>
                <wp:anchor distT="0" distB="0" distL="114300" distR="114300" simplePos="0" relativeHeight="251658292" behindDoc="0" locked="0" layoutInCell="1" allowOverlap="1" wp14:anchorId="5F9F9DA2" wp14:editId="28365C45">
                  <wp:simplePos x="0" y="0"/>
                  <wp:positionH relativeFrom="column">
                    <wp:posOffset>-104140</wp:posOffset>
                  </wp:positionH>
                  <wp:positionV relativeFrom="paragraph">
                    <wp:posOffset>269875</wp:posOffset>
                  </wp:positionV>
                  <wp:extent cx="541020" cy="534736"/>
                  <wp:effectExtent l="0" t="0" r="0" b="0"/>
                  <wp:wrapNone/>
                  <wp:docPr id="19746372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1020" cy="534736"/>
                          </a:xfrm>
                          <a:prstGeom prst="rect">
                            <a:avLst/>
                          </a:prstGeom>
                          <a:noFill/>
                        </pic:spPr>
                      </pic:pic>
                    </a:graphicData>
                  </a:graphic>
                  <wp14:sizeRelH relativeFrom="margin">
                    <wp14:pctWidth>0</wp14:pctWidth>
                  </wp14:sizeRelH>
                  <wp14:sizeRelV relativeFrom="margin">
                    <wp14:pctHeight>0</wp14:pctHeight>
                  </wp14:sizeRelV>
                </wp:anchor>
              </w:drawing>
            </w:r>
            <w:r w:rsidR="00382812" w:rsidRPr="00240E08">
              <w:rPr>
                <w:spacing w:val="2"/>
                <w:sz w:val="24"/>
                <w:szCs w:val="24"/>
              </w:rPr>
              <w:t>Renkami tik tokie duomenys ir tik toks jų kiekis, koks reikalingas atitikimui pirkimo dokumentuose nustatytam socialiniam kriterijui įrodyti  vadovaujantis Bendrojo duomenų apsaugos reglamento</w:t>
            </w:r>
            <w:r w:rsidR="00382812" w:rsidRPr="00240E08">
              <w:rPr>
                <w:spacing w:val="2"/>
                <w:sz w:val="24"/>
                <w:szCs w:val="24"/>
                <w:vertAlign w:val="superscript"/>
              </w:rPr>
              <w:footnoteReference w:id="47"/>
            </w:r>
            <w:r w:rsidR="00382812" w:rsidRPr="00240E08">
              <w:rPr>
                <w:spacing w:val="2"/>
                <w:sz w:val="24"/>
                <w:szCs w:val="24"/>
              </w:rPr>
              <w:t xml:space="preserve"> 5 straipsnio 1 dalies c punkte numatytu </w:t>
            </w:r>
            <w:r w:rsidR="00382812" w:rsidRPr="00240E08">
              <w:rPr>
                <w:b/>
                <w:bCs/>
                <w:spacing w:val="2"/>
                <w:sz w:val="24"/>
                <w:szCs w:val="24"/>
              </w:rPr>
              <w:t>duomenų kiekio mažinimo principu</w:t>
            </w:r>
            <w:r w:rsidR="00382812" w:rsidRPr="00240E08">
              <w:rPr>
                <w:spacing w:val="2"/>
                <w:sz w:val="24"/>
                <w:szCs w:val="24"/>
              </w:rPr>
              <w:t>.</w:t>
            </w:r>
          </w:p>
          <w:p w14:paraId="34D64077" w14:textId="090A6297" w:rsidR="0022427E" w:rsidRPr="002C447B" w:rsidRDefault="0022427E" w:rsidP="002C447B">
            <w:pPr>
              <w:pStyle w:val="TXTpaprastas"/>
              <w:spacing w:line="276" w:lineRule="auto"/>
              <w:jc w:val="left"/>
              <w:rPr>
                <w:sz w:val="24"/>
                <w:szCs w:val="24"/>
              </w:rPr>
            </w:pPr>
            <w:r w:rsidRPr="002C447B">
              <w:rPr>
                <w:b/>
                <w:bCs/>
                <w:sz w:val="24"/>
                <w:szCs w:val="24"/>
              </w:rPr>
              <w:t>Pastaba</w:t>
            </w:r>
            <w:r w:rsidRPr="002C447B">
              <w:rPr>
                <w:sz w:val="24"/>
                <w:szCs w:val="24"/>
              </w:rPr>
              <w:t xml:space="preserve">: Sutarties projekte nustačius, kad šį socialinį kriterijų įrodantys dokumentai privalo būti pateikti </w:t>
            </w:r>
            <w:r w:rsidRPr="002C447B">
              <w:rPr>
                <w:b/>
                <w:bCs/>
                <w:sz w:val="24"/>
                <w:szCs w:val="24"/>
              </w:rPr>
              <w:t>prieš įsigaliojant sutarčiai</w:t>
            </w:r>
            <w:r w:rsidRPr="002C447B">
              <w:rPr>
                <w:sz w:val="24"/>
                <w:szCs w:val="24"/>
              </w:rPr>
              <w:t>, jei tiekėjas minėtų dokumentų nepateikia, arba pateikti dokumentai neįrodo, kad tiekėjas galės įvykdyti šią sutarties sąlygą, tokiu atveju laikoma, kad tiekėjas atsisako sudaryti pirkimo sutartį nustatytomis sąlygomis ir pirkimo vykdytojas siūlo sudaryti pirkimo sutartį tiekėjui, kurio pasiūlymas pagal nustatytą pasiūlymų eilę yra pirmas po tiekėjo, atsisakiusio sudaryti pirkimo sutartį.</w:t>
            </w:r>
          </w:p>
        </w:tc>
      </w:tr>
      <w:tr w:rsidR="0022427E" w:rsidRPr="001E6E5B" w14:paraId="357715E4" w14:textId="77777777" w:rsidTr="4FB4D8D5">
        <w:tc>
          <w:tcPr>
            <w:tcW w:w="1177" w:type="pct"/>
            <w:shd w:val="clear" w:color="auto" w:fill="DEEAF6" w:themeFill="accent5" w:themeFillTint="33"/>
          </w:tcPr>
          <w:p w14:paraId="6906E0FB" w14:textId="77777777" w:rsidR="0022427E" w:rsidRPr="00C82B0D" w:rsidRDefault="0022427E" w:rsidP="00C82B0D">
            <w:pPr>
              <w:pStyle w:val="Lentakaire"/>
              <w:spacing w:line="276" w:lineRule="auto"/>
              <w:rPr>
                <w:spacing w:val="2"/>
                <w:sz w:val="24"/>
                <w:szCs w:val="24"/>
              </w:rPr>
            </w:pPr>
            <w:r w:rsidRPr="00C82B0D">
              <w:rPr>
                <w:spacing w:val="2"/>
                <w:sz w:val="24"/>
                <w:szCs w:val="24"/>
              </w:rPr>
              <w:lastRenderedPageBreak/>
              <w:t>Patikrinimas ir sankcijos</w:t>
            </w:r>
          </w:p>
          <w:p w14:paraId="47F1F153" w14:textId="77777777" w:rsidR="0022427E" w:rsidRPr="001E6E5B" w:rsidRDefault="0022427E" w:rsidP="00386C26">
            <w:pPr>
              <w:pStyle w:val="Lentakaire"/>
              <w:rPr>
                <w:spacing w:val="2"/>
              </w:rPr>
            </w:pPr>
          </w:p>
        </w:tc>
        <w:tc>
          <w:tcPr>
            <w:tcW w:w="3823" w:type="pct"/>
            <w:shd w:val="clear" w:color="auto" w:fill="DEEAF6" w:themeFill="accent5" w:themeFillTint="33"/>
          </w:tcPr>
          <w:p w14:paraId="57B68FBB" w14:textId="0A4AF987" w:rsidR="0022427E" w:rsidRPr="00C82B0D" w:rsidRDefault="0022427E" w:rsidP="00C82B0D">
            <w:pPr>
              <w:pStyle w:val="TXTpaprastas"/>
              <w:spacing w:line="276" w:lineRule="auto"/>
              <w:jc w:val="left"/>
              <w:rPr>
                <w:spacing w:val="2"/>
                <w:sz w:val="24"/>
                <w:szCs w:val="24"/>
              </w:rPr>
            </w:pPr>
            <w:r w:rsidRPr="00C82B0D">
              <w:rPr>
                <w:spacing w:val="2"/>
                <w:sz w:val="24"/>
                <w:szCs w:val="24"/>
              </w:rPr>
              <w:t xml:space="preserve">Pirkimo vykdytojas visą </w:t>
            </w:r>
            <w:sdt>
              <w:sdtPr>
                <w:rPr>
                  <w:rStyle w:val="Style1"/>
                  <w:rFonts w:ascii="Arial" w:hAnsi="Arial"/>
                  <w:spacing w:val="2"/>
                  <w:szCs w:val="24"/>
                </w:rPr>
                <w:id w:val="804980280"/>
                <w:placeholder>
                  <w:docPart w:val="0D16CC9C4F164C33BC2BB02FC54EAA62"/>
                </w:placeholder>
                <w:showingPlcHdr/>
                <w:dropDownList>
                  <w:listItem w:value="[Pasirinkite]"/>
                  <w:listItem w:displayText="sutarties vykdymo" w:value="sutarties vykdymo"/>
                  <w:listItem w:displayText="prekių tiekimo" w:value="prekių tiekimo"/>
                  <w:listItem w:displayText="paslaugų teikimo" w:value="paslaugų teikimo"/>
                  <w:listItem w:displayText="prekių ir paslaugų teikimo" w:value="prekių ir paslaugų teikimo"/>
                  <w:listItem w:displayText="darbų atlikimo" w:value="darbų atlikimo"/>
                </w:dropDownList>
              </w:sdtPr>
              <w:sdtEndPr>
                <w:rPr>
                  <w:rStyle w:val="DefaultParagraphFont"/>
                  <w:b w:val="0"/>
                  <w:color w:val="auto"/>
                  <w:sz w:val="18"/>
                </w:rPr>
              </w:sdtEndPr>
              <w:sdtContent>
                <w:r w:rsidRPr="00C82B0D">
                  <w:rPr>
                    <w:color w:val="FF0000"/>
                    <w:spacing w:val="2"/>
                    <w:sz w:val="24"/>
                    <w:szCs w:val="24"/>
                  </w:rPr>
                  <w:t>[Pasirinkite]</w:t>
                </w:r>
              </w:sdtContent>
            </w:sdt>
            <w:r w:rsidRPr="00C82B0D">
              <w:rPr>
                <w:spacing w:val="2"/>
                <w:sz w:val="24"/>
                <w:szCs w:val="24"/>
              </w:rPr>
              <w:t xml:space="preserve"> privalo užtikrinti, kad tiekėjas laikytųsi </w:t>
            </w:r>
            <w:r w:rsidR="008E6286" w:rsidRPr="00C82B0D">
              <w:rPr>
                <w:spacing w:val="2"/>
                <w:sz w:val="24"/>
                <w:szCs w:val="24"/>
              </w:rPr>
              <w:t>pasiūlytos (-ų)</w:t>
            </w:r>
            <w:r w:rsidRPr="00C82B0D">
              <w:rPr>
                <w:spacing w:val="2"/>
                <w:sz w:val="24"/>
                <w:szCs w:val="24"/>
              </w:rPr>
              <w:t xml:space="preserve"> </w:t>
            </w:r>
            <w:r w:rsidR="002F7C80" w:rsidRPr="00C82B0D">
              <w:rPr>
                <w:spacing w:val="2"/>
                <w:sz w:val="24"/>
                <w:szCs w:val="24"/>
              </w:rPr>
              <w:t>šeimos ir darbo įsipareigojimų derinimo priemon</w:t>
            </w:r>
            <w:r w:rsidR="008E6286" w:rsidRPr="00C82B0D">
              <w:rPr>
                <w:spacing w:val="2"/>
                <w:sz w:val="24"/>
                <w:szCs w:val="24"/>
              </w:rPr>
              <w:t>ės (-</w:t>
            </w:r>
            <w:r w:rsidR="002F7C80" w:rsidRPr="00C82B0D">
              <w:rPr>
                <w:spacing w:val="2"/>
                <w:sz w:val="24"/>
                <w:szCs w:val="24"/>
              </w:rPr>
              <w:t>ių</w:t>
            </w:r>
            <w:r w:rsidR="008E6286" w:rsidRPr="00C82B0D">
              <w:rPr>
                <w:spacing w:val="2"/>
                <w:sz w:val="24"/>
                <w:szCs w:val="24"/>
              </w:rPr>
              <w:t>)</w:t>
            </w:r>
            <w:r w:rsidRPr="00C82B0D">
              <w:rPr>
                <w:spacing w:val="2"/>
                <w:sz w:val="24"/>
                <w:szCs w:val="24"/>
              </w:rPr>
              <w:t xml:space="preserve">, todėl gali reikalauti iš tiekėjo dokumentų (pavyzdžiui, atnaujinto darbo grafiko, jei jis yra periodiškai sudaromas/atnaujinamas), įrodančių šios sąlygos tinkamą vykdymą, gali būti numatyta galimybė </w:t>
            </w:r>
            <w:r w:rsidR="002427D1">
              <w:rPr>
                <w:spacing w:val="2"/>
                <w:sz w:val="24"/>
                <w:szCs w:val="24"/>
              </w:rPr>
              <w:t>p</w:t>
            </w:r>
            <w:r w:rsidRPr="00C82B0D">
              <w:rPr>
                <w:spacing w:val="2"/>
                <w:sz w:val="24"/>
                <w:szCs w:val="24"/>
              </w:rPr>
              <w:t xml:space="preserve">irkimo vykdytojui vykdyti patikrinimus ir/arba </w:t>
            </w:r>
            <w:r w:rsidRPr="00C82B0D">
              <w:rPr>
                <w:iCs/>
                <w:color w:val="FF0000"/>
                <w:spacing w:val="2"/>
                <w:sz w:val="24"/>
                <w:szCs w:val="24"/>
              </w:rPr>
              <w:t>[kasmetinį]</w:t>
            </w:r>
            <w:r w:rsidRPr="00C82B0D">
              <w:rPr>
                <w:i/>
                <w:color w:val="4472C4" w:themeColor="accent1"/>
                <w:spacing w:val="2"/>
                <w:sz w:val="24"/>
                <w:szCs w:val="24"/>
              </w:rPr>
              <w:t xml:space="preserve"> </w:t>
            </w:r>
            <w:r w:rsidRPr="00C82B0D">
              <w:rPr>
                <w:i/>
                <w:color w:val="7030A0"/>
                <w:spacing w:val="2"/>
                <w:sz w:val="24"/>
                <w:szCs w:val="24"/>
              </w:rPr>
              <w:t>(</w:t>
            </w:r>
            <w:r w:rsidR="002427D1">
              <w:rPr>
                <w:i/>
                <w:color w:val="7030A0"/>
                <w:spacing w:val="2"/>
                <w:sz w:val="24"/>
                <w:szCs w:val="24"/>
              </w:rPr>
              <w:t>p</w:t>
            </w:r>
            <w:r w:rsidRPr="00C82B0D">
              <w:rPr>
                <w:i/>
                <w:color w:val="7030A0"/>
                <w:spacing w:val="2"/>
                <w:sz w:val="24"/>
                <w:szCs w:val="24"/>
              </w:rPr>
              <w:t>irkimo vykdytojas nurodo konkretų terminą)</w:t>
            </w:r>
            <w:r w:rsidRPr="00C82B0D">
              <w:rPr>
                <w:color w:val="7030A0"/>
                <w:spacing w:val="2"/>
                <w:sz w:val="24"/>
                <w:szCs w:val="24"/>
              </w:rPr>
              <w:t xml:space="preserve"> </w:t>
            </w:r>
            <w:r w:rsidRPr="00C82B0D">
              <w:rPr>
                <w:spacing w:val="2"/>
                <w:sz w:val="24"/>
                <w:szCs w:val="24"/>
              </w:rPr>
              <w:t xml:space="preserve">auditą, kurį vykdytų pats </w:t>
            </w:r>
            <w:r w:rsidR="002427D1">
              <w:rPr>
                <w:spacing w:val="2"/>
                <w:sz w:val="24"/>
                <w:szCs w:val="24"/>
              </w:rPr>
              <w:t>p</w:t>
            </w:r>
            <w:r w:rsidRPr="00C82B0D">
              <w:rPr>
                <w:spacing w:val="2"/>
                <w:sz w:val="24"/>
                <w:szCs w:val="24"/>
              </w:rPr>
              <w:t>irkimo vykdytojas arba pirkimo vykdytojo pasitelkta trečioji šalis.</w:t>
            </w:r>
          </w:p>
          <w:p w14:paraId="3AD4CB10" w14:textId="7F71A922" w:rsidR="0022427E" w:rsidRPr="00C82B0D" w:rsidRDefault="0022427E" w:rsidP="00C82B0D">
            <w:pPr>
              <w:pStyle w:val="TXTpaprastas"/>
              <w:spacing w:line="276" w:lineRule="auto"/>
              <w:jc w:val="left"/>
              <w:rPr>
                <w:spacing w:val="2"/>
                <w:sz w:val="24"/>
                <w:szCs w:val="24"/>
              </w:rPr>
            </w:pPr>
            <w:r w:rsidRPr="00C82B0D">
              <w:rPr>
                <w:spacing w:val="2"/>
                <w:sz w:val="24"/>
                <w:szCs w:val="24"/>
              </w:rPr>
              <w:lastRenderedPageBreak/>
              <w:t xml:space="preserve">Tiekėjas, </w:t>
            </w:r>
            <w:sdt>
              <w:sdtPr>
                <w:rPr>
                  <w:rStyle w:val="Style1"/>
                  <w:rFonts w:ascii="Arial" w:hAnsi="Arial"/>
                  <w:spacing w:val="2"/>
                  <w:szCs w:val="24"/>
                </w:rPr>
                <w:id w:val="1351834682"/>
                <w:placeholder>
                  <w:docPart w:val="B9CF365800A64F08BE6094D1568963B6"/>
                </w:placeholder>
                <w:showingPlcHdr/>
                <w:dropDownList>
                  <w:listItem w:value="[Pasirinkite]"/>
                  <w:listItem w:displayText="sutarties vykdymo laikotarpiu" w:value="sutarties vykdymo laikotarpiu"/>
                  <w:listItem w:displayText="prekių tiekimo laikotarpiu" w:value="prekių tiekimo laikotarpiu"/>
                  <w:listItem w:displayText="paslaugų teikimo laikotarpiu" w:value="paslaugų teikimo laikotarpiu"/>
                  <w:listItem w:displayText="prekių ir paslaugų teikimo laikotarpiu" w:value="prekių ir paslaugų teikimo laikotarpiu"/>
                  <w:listItem w:displayText="darbų atlikimo laikotarpiu" w:value="darbų atlikimo laikotarpiu"/>
                </w:dropDownList>
              </w:sdtPr>
              <w:sdtEndPr>
                <w:rPr>
                  <w:rStyle w:val="DefaultParagraphFont"/>
                  <w:b w:val="0"/>
                  <w:color w:val="auto"/>
                  <w:sz w:val="18"/>
                </w:rPr>
              </w:sdtEndPr>
              <w:sdtContent>
                <w:r w:rsidRPr="00C82B0D">
                  <w:rPr>
                    <w:color w:val="FF0000"/>
                    <w:spacing w:val="2"/>
                    <w:sz w:val="24"/>
                    <w:szCs w:val="24"/>
                  </w:rPr>
                  <w:t>[Pasirinkite]</w:t>
                </w:r>
              </w:sdtContent>
            </w:sdt>
            <w:r w:rsidRPr="00C82B0D" w:rsidDel="00ED4BD8">
              <w:rPr>
                <w:spacing w:val="2"/>
                <w:sz w:val="24"/>
                <w:szCs w:val="24"/>
              </w:rPr>
              <w:t xml:space="preserve"> </w:t>
            </w:r>
            <w:r w:rsidRPr="00C82B0D">
              <w:rPr>
                <w:spacing w:val="2"/>
                <w:sz w:val="24"/>
                <w:szCs w:val="24"/>
              </w:rPr>
              <w:t xml:space="preserve">pasikeitus </w:t>
            </w:r>
            <w:r w:rsidR="00572DF8" w:rsidRPr="00C82B0D">
              <w:rPr>
                <w:spacing w:val="2"/>
                <w:sz w:val="24"/>
                <w:szCs w:val="24"/>
              </w:rPr>
              <w:t>taikomai šeimos ir darbo įsipareigojimų derinimo priemonei (-ėms)</w:t>
            </w:r>
            <w:r w:rsidRPr="00C82B0D">
              <w:rPr>
                <w:spacing w:val="2"/>
                <w:sz w:val="24"/>
                <w:szCs w:val="24"/>
              </w:rPr>
              <w:t xml:space="preserve">, nedelsdamas, bet ne vėliau nei per </w:t>
            </w:r>
            <w:r w:rsidRPr="00C82B0D">
              <w:rPr>
                <w:iCs/>
                <w:color w:val="FF0000"/>
                <w:spacing w:val="2"/>
                <w:sz w:val="24"/>
                <w:szCs w:val="24"/>
              </w:rPr>
              <w:t>[x dienų]</w:t>
            </w:r>
            <w:r w:rsidRPr="00C82B0D">
              <w:rPr>
                <w:color w:val="FF0000"/>
                <w:spacing w:val="2"/>
                <w:sz w:val="24"/>
                <w:szCs w:val="24"/>
              </w:rPr>
              <w:t xml:space="preserve"> </w:t>
            </w:r>
            <w:r w:rsidRPr="00C82B0D">
              <w:rPr>
                <w:color w:val="7030A0"/>
                <w:spacing w:val="2"/>
                <w:sz w:val="24"/>
                <w:szCs w:val="24"/>
              </w:rPr>
              <w:t>(</w:t>
            </w:r>
            <w:r w:rsidR="002427D1">
              <w:rPr>
                <w:color w:val="7030A0"/>
                <w:spacing w:val="2"/>
                <w:sz w:val="24"/>
                <w:szCs w:val="24"/>
              </w:rPr>
              <w:t>p</w:t>
            </w:r>
            <w:r w:rsidRPr="00C82B0D">
              <w:rPr>
                <w:i/>
                <w:color w:val="7030A0"/>
                <w:spacing w:val="2"/>
                <w:sz w:val="24"/>
                <w:szCs w:val="24"/>
              </w:rPr>
              <w:t>irkimo vykdytojas nurodo konkretų terminą)</w:t>
            </w:r>
            <w:r w:rsidRPr="00C82B0D">
              <w:rPr>
                <w:spacing w:val="2"/>
                <w:sz w:val="24"/>
                <w:szCs w:val="24"/>
              </w:rPr>
              <w:t xml:space="preserve"> privalo informuoti </w:t>
            </w:r>
            <w:r w:rsidR="002427D1">
              <w:rPr>
                <w:spacing w:val="2"/>
                <w:sz w:val="24"/>
                <w:szCs w:val="24"/>
              </w:rPr>
              <w:t>p</w:t>
            </w:r>
            <w:r w:rsidRPr="00C82B0D">
              <w:rPr>
                <w:spacing w:val="2"/>
                <w:sz w:val="24"/>
                <w:szCs w:val="24"/>
              </w:rPr>
              <w:t xml:space="preserve">irkimo vykdytoją ir pateikti atnaujintą darbo grafiką ir/arba kitus įrodančius dokumentus. </w:t>
            </w:r>
          </w:p>
          <w:p w14:paraId="1C7AFE36" w14:textId="46890CC8" w:rsidR="0022427E" w:rsidRPr="001E6E5B" w:rsidRDefault="00457802" w:rsidP="00C82B0D">
            <w:pPr>
              <w:pStyle w:val="TXTpaprastas"/>
              <w:spacing w:line="276" w:lineRule="auto"/>
              <w:jc w:val="left"/>
              <w:rPr>
                <w:spacing w:val="2"/>
              </w:rPr>
            </w:pPr>
            <w:r w:rsidRPr="00C82B0D">
              <w:rPr>
                <w:spacing w:val="2"/>
                <w:sz w:val="24"/>
                <w:szCs w:val="24"/>
              </w:rPr>
              <w:t xml:space="preserve">Jei tiekėjas </w:t>
            </w:r>
            <w:r w:rsidR="00C84B7A" w:rsidRPr="00C82B0D">
              <w:rPr>
                <w:spacing w:val="2"/>
                <w:sz w:val="24"/>
                <w:szCs w:val="24"/>
              </w:rPr>
              <w:t xml:space="preserve">nustatytais terminais </w:t>
            </w:r>
            <w:r w:rsidRPr="00C82B0D">
              <w:rPr>
                <w:spacing w:val="2"/>
                <w:sz w:val="24"/>
                <w:szCs w:val="24"/>
              </w:rPr>
              <w:t xml:space="preserve">nepateiks </w:t>
            </w:r>
            <w:r w:rsidR="00C84B7A" w:rsidRPr="00C82B0D">
              <w:rPr>
                <w:spacing w:val="2"/>
                <w:sz w:val="24"/>
                <w:szCs w:val="24"/>
              </w:rPr>
              <w:t>įrodymų dėl šeimos ir dar</w:t>
            </w:r>
            <w:r w:rsidR="002F7C80" w:rsidRPr="00C82B0D">
              <w:rPr>
                <w:spacing w:val="2"/>
                <w:sz w:val="24"/>
                <w:szCs w:val="24"/>
              </w:rPr>
              <w:t>bo įsipareigojimų priemonių taikymo</w:t>
            </w:r>
            <w:r w:rsidR="00057351" w:rsidRPr="00C82B0D">
              <w:rPr>
                <w:spacing w:val="2"/>
                <w:sz w:val="24"/>
                <w:szCs w:val="24"/>
              </w:rPr>
              <w:t xml:space="preserve"> arba pateikti įrodymai bus netinkami</w:t>
            </w:r>
            <w:r w:rsidRPr="00C82B0D">
              <w:rPr>
                <w:spacing w:val="2"/>
                <w:sz w:val="24"/>
                <w:szCs w:val="24"/>
              </w:rPr>
              <w:t>, tai bus laikoma pirkimo sutarties pažeidimu ir tiekėjui bus taikomos sutartyje nustatytos sankcijos.</w:t>
            </w:r>
          </w:p>
        </w:tc>
      </w:tr>
      <w:tr w:rsidR="0022427E" w:rsidRPr="001E6E5B" w14:paraId="459FC2E9" w14:textId="77777777" w:rsidTr="4FB4D8D5">
        <w:tc>
          <w:tcPr>
            <w:tcW w:w="1177" w:type="pct"/>
            <w:shd w:val="clear" w:color="auto" w:fill="E7E6E6" w:themeFill="background2"/>
          </w:tcPr>
          <w:p w14:paraId="348F8F1D" w14:textId="77777777" w:rsidR="0022427E" w:rsidRPr="00C82B0D" w:rsidRDefault="0022427E" w:rsidP="00386C26">
            <w:pPr>
              <w:pStyle w:val="Lentakaire"/>
              <w:rPr>
                <w:spacing w:val="2"/>
                <w:sz w:val="24"/>
                <w:szCs w:val="24"/>
              </w:rPr>
            </w:pPr>
            <w:r w:rsidRPr="00C82B0D">
              <w:rPr>
                <w:spacing w:val="2"/>
                <w:sz w:val="24"/>
                <w:szCs w:val="24"/>
              </w:rPr>
              <w:lastRenderedPageBreak/>
              <w:t>Geroji praktika</w:t>
            </w:r>
          </w:p>
          <w:p w14:paraId="027229B9" w14:textId="77777777" w:rsidR="0022427E" w:rsidRPr="001E6E5B" w:rsidRDefault="0022427E" w:rsidP="00386C26">
            <w:pPr>
              <w:pStyle w:val="Lentakaire"/>
              <w:rPr>
                <w:spacing w:val="2"/>
              </w:rPr>
            </w:pPr>
          </w:p>
        </w:tc>
        <w:tc>
          <w:tcPr>
            <w:tcW w:w="3823" w:type="pct"/>
            <w:shd w:val="clear" w:color="auto" w:fill="E7E6E6" w:themeFill="background2"/>
          </w:tcPr>
          <w:p w14:paraId="555894AF" w14:textId="29C475C3" w:rsidR="0022427E" w:rsidRPr="00C82B0D" w:rsidRDefault="0022427E" w:rsidP="00C82B0D">
            <w:pPr>
              <w:pStyle w:val="TXTlistas"/>
              <w:spacing w:before="120" w:after="120" w:line="276" w:lineRule="auto"/>
              <w:jc w:val="left"/>
              <w:rPr>
                <w:spacing w:val="2"/>
                <w:sz w:val="24"/>
                <w:szCs w:val="24"/>
                <w:shd w:val="clear" w:color="auto" w:fill="auto"/>
              </w:rPr>
            </w:pPr>
            <w:r w:rsidRPr="001E6E5B">
              <w:rPr>
                <w:spacing w:val="2"/>
                <w:shd w:val="clear" w:color="auto" w:fill="auto"/>
              </w:rPr>
              <w:t>1.</w:t>
            </w:r>
            <w:r w:rsidR="00E07BD1" w:rsidRPr="001E6E5B">
              <w:rPr>
                <w:spacing w:val="2"/>
                <w:shd w:val="clear" w:color="auto" w:fill="auto"/>
              </w:rPr>
              <w:t xml:space="preserve"> </w:t>
            </w:r>
            <w:r w:rsidR="00E07BD1" w:rsidRPr="001E6E5B">
              <w:rPr>
                <w:spacing w:val="2"/>
                <w:shd w:val="clear" w:color="auto" w:fill="auto"/>
              </w:rPr>
              <w:tab/>
            </w:r>
            <w:r w:rsidRPr="00C82B0D">
              <w:rPr>
                <w:spacing w:val="2"/>
                <w:sz w:val="24"/>
                <w:szCs w:val="24"/>
                <w:shd w:val="clear" w:color="auto" w:fill="auto"/>
              </w:rPr>
              <w:t>Katalonijos (Ispanija) regioninė vyriausybė 2018 m. sudarė 75 mln. Eur vertės preliminariąją sutartį dėl pastatų, patalpų ir infrastruktūros valymo paslaugų. Į konkursą buvo įtraukti socialiniai kriterijai. Siekdama pagerinti galimybes dalyvauti konkurse smulkiam ir vidutiniam verslui ir socialinėms įmonėms, Katalonijos regioninė vyriausybė suskaidė sutartį į devynias pirkimo objekto dalis, o vieną objekto dalį rezervavo specialiesiems užimtumo centrams ir reintegracijos įmonėms, kurios taip pat galėjo teikti pasiūlymus kitoms pirkimo dalims. Surengusi išsamų bendradarbiavimo su rinka procesą, Katalonijos regioninė vyriausybė nustatė įvairius socialinius kriterijus, įskaitant darbuotojų sveikatos ir saugos aspektus, lyčių lygybės užtikrinimo priemones, asmeninio ir šeiminio gyvenimo derinimo priemones, incidentų šalinimo procedūrą ir apribojimus pavojingoms medžiagoms tekstilėje, iš kurios pagamintos valytojų uniformos ir kt. Konkurso dalyvių buvo prašoma pateikti stebėsenos planą, siekiant užtikrinti, kad jie galėtų įvykdyti socialinius reikalavimus.</w:t>
            </w:r>
          </w:p>
          <w:p w14:paraId="424CD158" w14:textId="31DEF1E7" w:rsidR="0022427E" w:rsidRPr="008152C8" w:rsidRDefault="00E07BD1" w:rsidP="008152C8">
            <w:pPr>
              <w:pStyle w:val="TXTlistas"/>
              <w:spacing w:before="120" w:after="120" w:line="276" w:lineRule="auto"/>
              <w:jc w:val="left"/>
              <w:rPr>
                <w:spacing w:val="2"/>
                <w:sz w:val="24"/>
                <w:szCs w:val="24"/>
                <w:shd w:val="clear" w:color="auto" w:fill="auto"/>
              </w:rPr>
            </w:pPr>
            <w:r w:rsidRPr="001E6E5B">
              <w:rPr>
                <w:spacing w:val="2"/>
                <w:shd w:val="clear" w:color="auto" w:fill="auto"/>
              </w:rPr>
              <w:tab/>
            </w:r>
            <w:r w:rsidR="0022427E" w:rsidRPr="008152C8">
              <w:rPr>
                <w:spacing w:val="2"/>
                <w:sz w:val="24"/>
                <w:szCs w:val="24"/>
                <w:shd w:val="clear" w:color="auto" w:fill="auto"/>
              </w:rPr>
              <w:t xml:space="preserve">Šešiolikoje iš 39 įmonių, su kurioms buvo sudaryta preliminarioji sutartis buvo atliktas auditas, siekiant patikrinti jų atitiktį socialiniams kriterijams. Audito komanda, kurią sudarė Darbo santykių ir darbo kokybės generalinio direktorato specialistai (Užimtumo, socialinių reikalų ir šeimos ministerija), analizavo darbuotojų požiūrį ir nuomones, mokamą darbo užmokestį, darbo sutartis ir darbo laiką, siekdama patikrinti, ar yra įgyvendinami sutartyje nustatyti socialiniai kriterijai. Buvo nustatyti keli neatitikties atvejai. Bendradarbiaujant su tiekėjais, Katalonijos regioninei </w:t>
            </w:r>
            <w:r w:rsidR="0022427E" w:rsidRPr="008152C8">
              <w:rPr>
                <w:spacing w:val="2"/>
                <w:sz w:val="24"/>
                <w:szCs w:val="24"/>
                <w:shd w:val="clear" w:color="auto" w:fill="auto"/>
              </w:rPr>
              <w:lastRenderedPageBreak/>
              <w:t xml:space="preserve">vyriausybei pavyko pagerinti socialinius paslaugų vykdymo aspektus. Į šio audito rezultatus ir naujai įvykdytų rinkos konsultacijų įžvalgas buvo atsižvelgta rengiant naują preliminariąją sutartį. Katalonų praktiniai patarimai vykdant socialiai atsakingus pirkimus: </w:t>
            </w:r>
            <w:r w:rsidR="3813926C" w:rsidRPr="008152C8">
              <w:rPr>
                <w:spacing w:val="2"/>
                <w:sz w:val="24"/>
                <w:szCs w:val="24"/>
                <w:shd w:val="clear" w:color="auto" w:fill="auto"/>
              </w:rPr>
              <w:t>l</w:t>
            </w:r>
            <w:r w:rsidR="0022427E" w:rsidRPr="008152C8">
              <w:rPr>
                <w:spacing w:val="2"/>
                <w:sz w:val="24"/>
                <w:szCs w:val="24"/>
                <w:shd w:val="clear" w:color="auto" w:fill="auto"/>
              </w:rPr>
              <w:t xml:space="preserve">abai daug dėmesio reikėtų skirti išsamiems rinkos tyrimams ir išankstinėms rinkos konsultacijoms. Jei įtraukiamos socialinės ir aplinkosaugos nuostatos, būtinai reikia iš anksto apie jas įspėti rangovus, siekiant užtikrinti, kad jas būtų įmanoma įgyvendinti, parengti stebėsenos planą ir skirti jam įgyvendinti </w:t>
            </w:r>
            <w:r w:rsidR="430D0068" w:rsidRPr="008152C8">
              <w:rPr>
                <w:spacing w:val="2"/>
                <w:sz w:val="24"/>
                <w:szCs w:val="24"/>
                <w:shd w:val="clear" w:color="auto" w:fill="auto"/>
              </w:rPr>
              <w:t>žmogišk</w:t>
            </w:r>
            <w:r w:rsidR="39EC1180" w:rsidRPr="008152C8">
              <w:rPr>
                <w:spacing w:val="2"/>
                <w:sz w:val="24"/>
                <w:szCs w:val="24"/>
                <w:shd w:val="clear" w:color="auto" w:fill="auto"/>
              </w:rPr>
              <w:t>uosius</w:t>
            </w:r>
            <w:r w:rsidR="0022427E" w:rsidRPr="008152C8">
              <w:rPr>
                <w:spacing w:val="2"/>
                <w:sz w:val="24"/>
                <w:szCs w:val="24"/>
                <w:shd w:val="clear" w:color="auto" w:fill="auto"/>
              </w:rPr>
              <w:t xml:space="preserve"> ir </w:t>
            </w:r>
            <w:r w:rsidR="430D0068" w:rsidRPr="008152C8">
              <w:rPr>
                <w:spacing w:val="2"/>
                <w:sz w:val="24"/>
                <w:szCs w:val="24"/>
                <w:shd w:val="clear" w:color="auto" w:fill="auto"/>
              </w:rPr>
              <w:t>ekonomini</w:t>
            </w:r>
            <w:r w:rsidR="44284B0D" w:rsidRPr="008152C8">
              <w:rPr>
                <w:spacing w:val="2"/>
                <w:sz w:val="24"/>
                <w:szCs w:val="24"/>
                <w:shd w:val="clear" w:color="auto" w:fill="auto"/>
              </w:rPr>
              <w:t>us</w:t>
            </w:r>
            <w:r w:rsidR="430D0068" w:rsidRPr="008152C8">
              <w:rPr>
                <w:spacing w:val="2"/>
                <w:sz w:val="24"/>
                <w:szCs w:val="24"/>
                <w:shd w:val="clear" w:color="auto" w:fill="auto"/>
              </w:rPr>
              <w:t xml:space="preserve"> ištekli</w:t>
            </w:r>
            <w:r w:rsidR="0B302583" w:rsidRPr="008152C8">
              <w:rPr>
                <w:spacing w:val="2"/>
                <w:sz w:val="24"/>
                <w:szCs w:val="24"/>
                <w:shd w:val="clear" w:color="auto" w:fill="auto"/>
              </w:rPr>
              <w:t>us</w:t>
            </w:r>
            <w:r w:rsidR="430D0068" w:rsidRPr="008152C8">
              <w:rPr>
                <w:spacing w:val="2"/>
                <w:sz w:val="24"/>
                <w:szCs w:val="24"/>
                <w:shd w:val="clear" w:color="auto" w:fill="auto"/>
              </w:rPr>
              <w:t>.</w:t>
            </w:r>
            <w:r w:rsidR="0022427E" w:rsidRPr="008152C8">
              <w:rPr>
                <w:spacing w:val="2"/>
                <w:sz w:val="24"/>
                <w:szCs w:val="24"/>
                <w:shd w:val="clear" w:color="auto" w:fill="auto"/>
              </w:rPr>
              <w:t xml:space="preserve"> Be to, į sutartį reikėtų įtraukti tinkamas sankcijas už reikalavimų nesilaikymą.</w:t>
            </w:r>
            <w:r w:rsidR="0022427E" w:rsidRPr="008152C8">
              <w:rPr>
                <w:rStyle w:val="FootnoteReference"/>
                <w:spacing w:val="2"/>
                <w:sz w:val="24"/>
                <w:szCs w:val="24"/>
                <w:shd w:val="clear" w:color="auto" w:fill="auto"/>
              </w:rPr>
              <w:footnoteReference w:id="48"/>
            </w:r>
          </w:p>
          <w:p w14:paraId="1807F9A8" w14:textId="350D0EEF" w:rsidR="0022427E" w:rsidRPr="008152C8" w:rsidRDefault="0022427E" w:rsidP="008152C8">
            <w:pPr>
              <w:pStyle w:val="TXTlistas"/>
              <w:spacing w:before="120" w:after="120" w:line="276" w:lineRule="auto"/>
              <w:jc w:val="left"/>
              <w:rPr>
                <w:spacing w:val="2"/>
                <w:sz w:val="24"/>
                <w:szCs w:val="24"/>
                <w:shd w:val="clear" w:color="auto" w:fill="auto"/>
              </w:rPr>
            </w:pPr>
            <w:r w:rsidRPr="008152C8">
              <w:rPr>
                <w:spacing w:val="2"/>
                <w:sz w:val="24"/>
                <w:szCs w:val="24"/>
                <w:shd w:val="clear" w:color="auto" w:fill="auto"/>
              </w:rPr>
              <w:t>2.</w:t>
            </w:r>
            <w:r w:rsidR="00E07BD1" w:rsidRPr="008152C8">
              <w:rPr>
                <w:spacing w:val="2"/>
                <w:sz w:val="24"/>
                <w:szCs w:val="24"/>
                <w:shd w:val="clear" w:color="auto" w:fill="auto"/>
              </w:rPr>
              <w:t xml:space="preserve"> </w:t>
            </w:r>
            <w:r w:rsidR="00E07BD1" w:rsidRPr="008152C8">
              <w:rPr>
                <w:spacing w:val="2"/>
                <w:sz w:val="24"/>
                <w:szCs w:val="24"/>
                <w:shd w:val="clear" w:color="auto" w:fill="auto"/>
              </w:rPr>
              <w:tab/>
            </w:r>
            <w:r w:rsidRPr="008152C8">
              <w:rPr>
                <w:spacing w:val="2"/>
                <w:sz w:val="24"/>
                <w:szCs w:val="24"/>
                <w:shd w:val="clear" w:color="auto" w:fill="auto"/>
              </w:rPr>
              <w:t>Lietuvoje ERGO centriniame biure Vilniuje veikia vaikų erdvė „ERGO Aviliukas“ skirta 6</w:t>
            </w:r>
            <w:r w:rsidR="00E11E6A" w:rsidRPr="008152C8">
              <w:rPr>
                <w:spacing w:val="2"/>
                <w:sz w:val="24"/>
                <w:szCs w:val="24"/>
                <w:shd w:val="clear" w:color="auto" w:fill="auto"/>
              </w:rPr>
              <w:t>–</w:t>
            </w:r>
            <w:r w:rsidRPr="008152C8">
              <w:rPr>
                <w:spacing w:val="2"/>
                <w:sz w:val="24"/>
                <w:szCs w:val="24"/>
                <w:shd w:val="clear" w:color="auto" w:fill="auto"/>
              </w:rPr>
              <w:t>12 metų vaikams, kur jie gali žaisti, piešti, žiūrėti animacinius filmukus ir pan. Per dieną Aviliuke būna bent 3</w:t>
            </w:r>
            <w:r w:rsidR="00E11E6A" w:rsidRPr="008152C8">
              <w:rPr>
                <w:spacing w:val="2"/>
                <w:sz w:val="24"/>
                <w:szCs w:val="24"/>
                <w:shd w:val="clear" w:color="auto" w:fill="auto"/>
              </w:rPr>
              <w:t>–</w:t>
            </w:r>
            <w:r w:rsidRPr="008152C8">
              <w:rPr>
                <w:spacing w:val="2"/>
                <w:sz w:val="24"/>
                <w:szCs w:val="24"/>
                <w:shd w:val="clear" w:color="auto" w:fill="auto"/>
              </w:rPr>
              <w:t xml:space="preserve">5 vaikai. </w:t>
            </w:r>
          </w:p>
          <w:p w14:paraId="70B75E0B" w14:textId="4B3E3B84" w:rsidR="0022427E" w:rsidRPr="001E6E5B" w:rsidRDefault="0022427E" w:rsidP="008152C8">
            <w:pPr>
              <w:pStyle w:val="TXTlistas"/>
              <w:spacing w:before="120" w:after="120" w:line="276" w:lineRule="auto"/>
              <w:jc w:val="left"/>
              <w:rPr>
                <w:spacing w:val="2"/>
                <w:shd w:val="clear" w:color="auto" w:fill="auto"/>
              </w:rPr>
            </w:pPr>
            <w:r w:rsidRPr="008152C8">
              <w:rPr>
                <w:spacing w:val="2"/>
                <w:sz w:val="24"/>
                <w:szCs w:val="24"/>
                <w:shd w:val="clear" w:color="auto" w:fill="auto"/>
              </w:rPr>
              <w:t>3.</w:t>
            </w:r>
            <w:r w:rsidR="00E07BD1" w:rsidRPr="008152C8">
              <w:rPr>
                <w:spacing w:val="2"/>
                <w:sz w:val="24"/>
                <w:szCs w:val="24"/>
                <w:shd w:val="clear" w:color="auto" w:fill="auto"/>
              </w:rPr>
              <w:t xml:space="preserve"> </w:t>
            </w:r>
            <w:r w:rsidR="00E07BD1" w:rsidRPr="008152C8">
              <w:rPr>
                <w:spacing w:val="2"/>
                <w:sz w:val="24"/>
                <w:szCs w:val="24"/>
                <w:shd w:val="clear" w:color="auto" w:fill="auto"/>
              </w:rPr>
              <w:tab/>
            </w:r>
            <w:r w:rsidRPr="008152C8">
              <w:rPr>
                <w:spacing w:val="2"/>
                <w:sz w:val="24"/>
                <w:szCs w:val="24"/>
                <w:shd w:val="clear" w:color="auto" w:fill="auto"/>
              </w:rPr>
              <w:t>Įmonėje UAB „Smiltainis ir KO“ yra įgyvendinta ir įdiegta 4 darbo dienų savaitės tvarka (darbuotojai gali vieną dieną per savaitę pasiimti papildomą laisvadienį šeimos poreikiams).</w:t>
            </w:r>
            <w:r w:rsidRPr="008152C8">
              <w:rPr>
                <w:rStyle w:val="FootnoteReference"/>
                <w:spacing w:val="2"/>
                <w:sz w:val="24"/>
                <w:szCs w:val="24"/>
                <w:shd w:val="clear" w:color="auto" w:fill="auto"/>
              </w:rPr>
              <w:footnoteReference w:id="49"/>
            </w:r>
          </w:p>
        </w:tc>
      </w:tr>
    </w:tbl>
    <w:p w14:paraId="35CBEF8F" w14:textId="77777777" w:rsidR="006B6CEA" w:rsidRDefault="006B6CEA" w:rsidP="00386C26">
      <w:pPr>
        <w:rPr>
          <w:rFonts w:ascii="Arial" w:hAnsi="Arial" w:cs="Arial"/>
          <w:spacing w:val="2"/>
          <w:kern w:val="2"/>
          <w:sz w:val="18"/>
          <w:szCs w:val="18"/>
          <w:lang w:val="lt-LT"/>
          <w14:ligatures w14:val="standardContextual"/>
        </w:rPr>
      </w:pPr>
    </w:p>
    <w:p w14:paraId="6BEBE7C9" w14:textId="77777777" w:rsidR="001477C8" w:rsidRDefault="001477C8" w:rsidP="00386C26">
      <w:pPr>
        <w:rPr>
          <w:rFonts w:ascii="Arial" w:hAnsi="Arial" w:cs="Arial"/>
          <w:spacing w:val="2"/>
          <w:kern w:val="2"/>
          <w:sz w:val="18"/>
          <w:szCs w:val="18"/>
          <w:lang w:val="lt-LT"/>
          <w14:ligatures w14:val="standardContextual"/>
        </w:rPr>
      </w:pPr>
    </w:p>
    <w:p w14:paraId="1DDB0CF1" w14:textId="77777777" w:rsidR="001477C8" w:rsidRPr="001E6E5B" w:rsidRDefault="001477C8" w:rsidP="00386C26">
      <w:pPr>
        <w:rPr>
          <w:rFonts w:ascii="Arial" w:hAnsi="Arial" w:cs="Arial"/>
          <w:spacing w:val="2"/>
          <w:kern w:val="2"/>
          <w:sz w:val="18"/>
          <w:szCs w:val="18"/>
          <w:lang w:val="lt-LT"/>
          <w14:ligatures w14:val="standardContextual"/>
        </w:rPr>
      </w:pPr>
    </w:p>
    <w:tbl>
      <w:tblPr>
        <w:tblStyle w:val="TableGrid6"/>
        <w:tblW w:w="5155" w:type="pct"/>
        <w:tblCellMar>
          <w:top w:w="113" w:type="dxa"/>
          <w:left w:w="170" w:type="dxa"/>
          <w:bottom w:w="113" w:type="dxa"/>
          <w:right w:w="170" w:type="dxa"/>
        </w:tblCellMar>
        <w:tblLook w:val="04A0" w:firstRow="1" w:lastRow="0" w:firstColumn="1" w:lastColumn="0" w:noHBand="0" w:noVBand="1"/>
      </w:tblPr>
      <w:tblGrid>
        <w:gridCol w:w="2269"/>
        <w:gridCol w:w="7371"/>
      </w:tblGrid>
      <w:tr w:rsidR="009763F3" w:rsidRPr="001E6E5B" w14:paraId="35AE72E9" w14:textId="77777777" w:rsidTr="00665DCE">
        <w:tc>
          <w:tcPr>
            <w:tcW w:w="5000" w:type="pct"/>
            <w:gridSpan w:val="2"/>
            <w:shd w:val="clear" w:color="auto" w:fill="DEEAF6" w:themeFill="accent5" w:themeFillTint="33"/>
          </w:tcPr>
          <w:p w14:paraId="08B5331B" w14:textId="365023E0" w:rsidR="009763F3" w:rsidRPr="008152C8" w:rsidRDefault="00091803" w:rsidP="008152C8">
            <w:pPr>
              <w:pStyle w:val="Lentakaire"/>
              <w:spacing w:line="276" w:lineRule="auto"/>
              <w:ind w:left="1134"/>
              <w:rPr>
                <w:spacing w:val="2"/>
                <w:sz w:val="24"/>
                <w:szCs w:val="24"/>
              </w:rPr>
            </w:pPr>
            <w:r w:rsidRPr="008152C8">
              <w:rPr>
                <w:noProof/>
                <w:sz w:val="24"/>
                <w:szCs w:val="24"/>
              </w:rPr>
              <w:drawing>
                <wp:anchor distT="0" distB="0" distL="114300" distR="114300" simplePos="0" relativeHeight="251658262" behindDoc="0" locked="0" layoutInCell="1" allowOverlap="1" wp14:anchorId="131152D5" wp14:editId="711AB0DA">
                  <wp:simplePos x="0" y="0"/>
                  <wp:positionH relativeFrom="column">
                    <wp:posOffset>-6350</wp:posOffset>
                  </wp:positionH>
                  <wp:positionV relativeFrom="paragraph">
                    <wp:posOffset>72390</wp:posOffset>
                  </wp:positionV>
                  <wp:extent cx="558800" cy="558800"/>
                  <wp:effectExtent l="0" t="0" r="0" b="0"/>
                  <wp:wrapNone/>
                  <wp:docPr id="465877217" name="Picture 46587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2130" name=""/>
                          <pic:cNvPicPr/>
                        </pic:nvPicPr>
                        <pic:blipFill>
                          <a:blip r:embed="rId31">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r w:rsidR="009763F3" w:rsidRPr="008152C8">
              <w:rPr>
                <w:spacing w:val="2"/>
                <w:sz w:val="24"/>
                <w:szCs w:val="24"/>
              </w:rPr>
              <w:t>Socialinis kriterijus</w:t>
            </w:r>
          </w:p>
          <w:p w14:paraId="2A2DAF65" w14:textId="13B8DF03" w:rsidR="009763F3" w:rsidRPr="001E6E5B" w:rsidRDefault="009763F3" w:rsidP="008152C8">
            <w:pPr>
              <w:pStyle w:val="Kriterijus"/>
              <w:spacing w:line="276" w:lineRule="auto"/>
              <w:ind w:left="1134"/>
              <w:jc w:val="left"/>
              <w:rPr>
                <w:iCs/>
              </w:rPr>
            </w:pPr>
            <w:bookmarkStart w:id="52" w:name="_Toc137455035"/>
            <w:bookmarkStart w:id="53" w:name="_Toc137538939"/>
            <w:bookmarkStart w:id="54" w:name="_Toc137539174"/>
            <w:bookmarkStart w:id="55" w:name="_Toc137539427"/>
            <w:bookmarkStart w:id="56" w:name="_Toc137539946"/>
            <w:bookmarkStart w:id="57" w:name="_Toc142485426"/>
            <w:bookmarkStart w:id="58" w:name="LYČIŲ"/>
            <w:r w:rsidRPr="008152C8">
              <w:rPr>
                <w:sz w:val="24"/>
                <w:szCs w:val="24"/>
              </w:rPr>
              <w:t>LYČIŲ LYGYBĖS IR NEDISKRIMINAVIMO KITAIS PAGRINDAIS PRINCIPŲ ĮGYVENDINIMAS</w:t>
            </w:r>
            <w:bookmarkEnd w:id="52"/>
            <w:bookmarkEnd w:id="53"/>
            <w:bookmarkEnd w:id="54"/>
            <w:bookmarkEnd w:id="55"/>
            <w:bookmarkEnd w:id="56"/>
            <w:bookmarkEnd w:id="57"/>
            <w:bookmarkEnd w:id="58"/>
          </w:p>
        </w:tc>
      </w:tr>
      <w:tr w:rsidR="006B6CEA" w:rsidRPr="001E6E5B" w14:paraId="4095E146" w14:textId="77777777" w:rsidTr="00665DCE">
        <w:tc>
          <w:tcPr>
            <w:tcW w:w="1177" w:type="pct"/>
          </w:tcPr>
          <w:p w14:paraId="007B177C" w14:textId="77777777" w:rsidR="006B6CEA" w:rsidRPr="008152C8" w:rsidRDefault="006B6CEA" w:rsidP="008152C8">
            <w:pPr>
              <w:pStyle w:val="Lentakaire"/>
              <w:spacing w:line="276" w:lineRule="auto"/>
              <w:rPr>
                <w:spacing w:val="2"/>
                <w:sz w:val="24"/>
                <w:szCs w:val="24"/>
              </w:rPr>
            </w:pPr>
            <w:r w:rsidRPr="008152C8">
              <w:rPr>
                <w:spacing w:val="2"/>
                <w:sz w:val="24"/>
                <w:szCs w:val="24"/>
              </w:rPr>
              <w:t>Kodėl tai svarbu?</w:t>
            </w:r>
          </w:p>
          <w:p w14:paraId="0D40A46D" w14:textId="77777777" w:rsidR="006B6CEA" w:rsidRPr="001E6E5B" w:rsidRDefault="006B6CEA" w:rsidP="00386C26">
            <w:pPr>
              <w:pStyle w:val="Lentakaire"/>
              <w:rPr>
                <w:spacing w:val="2"/>
              </w:rPr>
            </w:pPr>
          </w:p>
        </w:tc>
        <w:tc>
          <w:tcPr>
            <w:tcW w:w="3823" w:type="pct"/>
          </w:tcPr>
          <w:p w14:paraId="2876B10D" w14:textId="04FEB405" w:rsidR="00CA17E2" w:rsidRPr="008152C8" w:rsidRDefault="00CA17E2" w:rsidP="008152C8">
            <w:pPr>
              <w:pStyle w:val="TXTpaprastas"/>
              <w:spacing w:line="276" w:lineRule="auto"/>
              <w:jc w:val="left"/>
              <w:rPr>
                <w:spacing w:val="2"/>
                <w:sz w:val="24"/>
                <w:szCs w:val="24"/>
              </w:rPr>
            </w:pPr>
            <w:r w:rsidRPr="008152C8">
              <w:rPr>
                <w:b/>
                <w:bCs/>
                <w:spacing w:val="2"/>
                <w:sz w:val="24"/>
                <w:szCs w:val="24"/>
              </w:rPr>
              <w:t>Lyčių lygybės principas</w:t>
            </w:r>
            <w:r w:rsidRPr="008152C8">
              <w:rPr>
                <w:spacing w:val="2"/>
                <w:sz w:val="24"/>
                <w:szCs w:val="24"/>
              </w:rPr>
              <w:t xml:space="preserve">, įgyvendinamas vykdant SAP, reiškia lyčių lygybės skatinimą </w:t>
            </w:r>
            <w:r w:rsidR="003C41A0">
              <w:rPr>
                <w:spacing w:val="2"/>
                <w:sz w:val="24"/>
                <w:szCs w:val="24"/>
              </w:rPr>
              <w:t>p</w:t>
            </w:r>
            <w:r w:rsidRPr="008152C8">
              <w:rPr>
                <w:spacing w:val="2"/>
                <w:sz w:val="24"/>
                <w:szCs w:val="24"/>
              </w:rPr>
              <w:t>irkim</w:t>
            </w:r>
            <w:r w:rsidR="00F4547D">
              <w:rPr>
                <w:spacing w:val="2"/>
                <w:sz w:val="24"/>
                <w:szCs w:val="24"/>
              </w:rPr>
              <w:t>o</w:t>
            </w:r>
            <w:r w:rsidRPr="008152C8">
              <w:rPr>
                <w:spacing w:val="2"/>
                <w:sz w:val="24"/>
                <w:szCs w:val="24"/>
              </w:rPr>
              <w:t xml:space="preserve"> vykdytojams perkant darbus, prekes ar paslaugas. Tai reiškia, kad </w:t>
            </w:r>
            <w:r w:rsidR="003C41A0">
              <w:rPr>
                <w:spacing w:val="2"/>
                <w:sz w:val="24"/>
                <w:szCs w:val="24"/>
              </w:rPr>
              <w:t>p</w:t>
            </w:r>
            <w:r w:rsidRPr="008152C8">
              <w:rPr>
                <w:spacing w:val="2"/>
                <w:sz w:val="24"/>
                <w:szCs w:val="24"/>
              </w:rPr>
              <w:t>irkim</w:t>
            </w:r>
            <w:r w:rsidR="00305B1A">
              <w:rPr>
                <w:spacing w:val="2"/>
                <w:sz w:val="24"/>
                <w:szCs w:val="24"/>
              </w:rPr>
              <w:t>o</w:t>
            </w:r>
            <w:r w:rsidRPr="008152C8">
              <w:rPr>
                <w:spacing w:val="2"/>
                <w:sz w:val="24"/>
                <w:szCs w:val="24"/>
              </w:rPr>
              <w:t xml:space="preserve"> vykdytojai atsižvelgia į sutartyje numatytų veiklų, susijusių su skirtingais moterų ir vyrų interesais, pobūdį ir rengia bei vykdo sutartis taip, kad būtų sumažinta lyčių nelygybė. SAP gali padėti kovoti su darbo jėgos nelygybe sudarant sutartis, sutarties vykdymo metu </w:t>
            </w:r>
            <w:r w:rsidRPr="008152C8">
              <w:rPr>
                <w:spacing w:val="2"/>
                <w:sz w:val="24"/>
                <w:szCs w:val="24"/>
              </w:rPr>
              <w:lastRenderedPageBreak/>
              <w:t>ir (arba) dėl sutarčių poveikio įsigytų prekių, paslaugų ar darbų naudotojams ar gavėjams.</w:t>
            </w:r>
          </w:p>
          <w:p w14:paraId="40D01669" w14:textId="7CF0098D" w:rsidR="00DF6257" w:rsidRPr="008152C8" w:rsidRDefault="00095C22" w:rsidP="009D7F8B">
            <w:pPr>
              <w:pStyle w:val="TXTpaprastas"/>
              <w:spacing w:line="276" w:lineRule="auto"/>
              <w:rPr>
                <w:iCs/>
                <w:sz w:val="24"/>
                <w:szCs w:val="24"/>
              </w:rPr>
            </w:pPr>
            <w:r w:rsidRPr="00095C22">
              <w:rPr>
                <w:sz w:val="24"/>
                <w:szCs w:val="24"/>
              </w:rPr>
              <w:t>Europos lyčių lygybės institutas (</w:t>
            </w:r>
            <w:r>
              <w:rPr>
                <w:sz w:val="24"/>
                <w:szCs w:val="24"/>
              </w:rPr>
              <w:t xml:space="preserve">toliau - </w:t>
            </w:r>
            <w:r w:rsidRPr="00095C22">
              <w:rPr>
                <w:sz w:val="24"/>
                <w:szCs w:val="24"/>
              </w:rPr>
              <w:t xml:space="preserve">EIGE) kasmet skelbia Lyčių lygybės indeksą, kuriuo matuojama lyčių lygybės pažanga Europos Sąjungos valstybėse. </w:t>
            </w:r>
            <w:r w:rsidR="00DF6257" w:rsidRPr="008152C8">
              <w:rPr>
                <w:sz w:val="24"/>
                <w:szCs w:val="24"/>
              </w:rPr>
              <w:t>202</w:t>
            </w:r>
            <w:r w:rsidR="004E0D51" w:rsidRPr="008152C8">
              <w:rPr>
                <w:sz w:val="24"/>
                <w:szCs w:val="24"/>
              </w:rPr>
              <w:t>4</w:t>
            </w:r>
            <w:r w:rsidR="00DF6257" w:rsidRPr="008152C8">
              <w:rPr>
                <w:sz w:val="24"/>
                <w:szCs w:val="24"/>
              </w:rPr>
              <w:t xml:space="preserve"> m. Lietuva, surinkusi 6</w:t>
            </w:r>
            <w:r w:rsidR="004E0D51" w:rsidRPr="008152C8">
              <w:rPr>
                <w:sz w:val="24"/>
                <w:szCs w:val="24"/>
              </w:rPr>
              <w:t>5,8</w:t>
            </w:r>
            <w:r w:rsidR="00DF6257" w:rsidRPr="008152C8">
              <w:rPr>
                <w:sz w:val="24"/>
                <w:szCs w:val="24"/>
              </w:rPr>
              <w:t xml:space="preserve"> balo iš 100 galimų, užėmė </w:t>
            </w:r>
            <w:r w:rsidR="00411515" w:rsidRPr="008152C8">
              <w:rPr>
                <w:sz w:val="24"/>
                <w:szCs w:val="24"/>
              </w:rPr>
              <w:t>16</w:t>
            </w:r>
            <w:r w:rsidR="00DF6257" w:rsidRPr="008152C8">
              <w:rPr>
                <w:sz w:val="24"/>
                <w:szCs w:val="24"/>
              </w:rPr>
              <w:t>-tą vietą tarp 27 ES valstybių</w:t>
            </w:r>
            <w:r w:rsidR="00B57B19">
              <w:rPr>
                <w:rStyle w:val="FootnoteReference"/>
                <w:szCs w:val="24"/>
              </w:rPr>
              <w:footnoteReference w:id="50"/>
            </w:r>
            <w:r w:rsidR="00DF6257" w:rsidRPr="008152C8">
              <w:rPr>
                <w:sz w:val="24"/>
                <w:szCs w:val="24"/>
              </w:rPr>
              <w:t xml:space="preserve"> (100 balų rezultatas reikštų, kad šalis pasiekė faktinę moterų ir vyrų lygybę visose indeksu matuojamose srityse). </w:t>
            </w:r>
            <w:r w:rsidR="00AF4E58">
              <w:rPr>
                <w:sz w:val="24"/>
                <w:szCs w:val="24"/>
              </w:rPr>
              <w:t>Lyčių lygybės i</w:t>
            </w:r>
            <w:r w:rsidR="00DF6257" w:rsidRPr="008152C8">
              <w:rPr>
                <w:sz w:val="24"/>
                <w:szCs w:val="24"/>
              </w:rPr>
              <w:t xml:space="preserve">ndeksu matuojama moterų ir vyrų padėtis </w:t>
            </w:r>
            <w:r w:rsidR="003B5E55" w:rsidRPr="008152C8">
              <w:rPr>
                <w:sz w:val="24"/>
                <w:szCs w:val="24"/>
              </w:rPr>
              <w:t>šešiose</w:t>
            </w:r>
            <w:r w:rsidR="00DF6257" w:rsidRPr="008152C8">
              <w:rPr>
                <w:sz w:val="24"/>
                <w:szCs w:val="24"/>
              </w:rPr>
              <w:t xml:space="preserve"> srityse: darbo, pinigų, žinių, galios, laiko ir sveikatos. </w:t>
            </w:r>
            <w:r w:rsidR="000F10FA" w:rsidRPr="008152C8">
              <w:rPr>
                <w:sz w:val="24"/>
                <w:szCs w:val="24"/>
              </w:rPr>
              <w:t>Geriausias Lietuvos rodiklis, lyginant su kitomis ES šalimis, matomas darbo srityje. Lietuva šioje srityje pasižymi itin aukštu vyrų ir moterų dalyvavimo darbo rinkoje rodikliu (92,8 balo), tačiau kur kas mažesnį įvertį gauna pamatavus profesinę segregaciją ir darbo sąlygų kokybę (62,5 balo). Blogiausia Lietuvos padėtis, lyginant su kitomis ES šalimis, yra pinigų srityje: Lietuva užima 25 vietą</w:t>
            </w:r>
            <w:r w:rsidR="001146DD" w:rsidRPr="008152C8">
              <w:rPr>
                <w:sz w:val="24"/>
                <w:szCs w:val="24"/>
              </w:rPr>
              <w:t>.</w:t>
            </w:r>
            <w:r w:rsidR="005459A8" w:rsidRPr="008152C8">
              <w:rPr>
                <w:rStyle w:val="FootnoteReference"/>
                <w:sz w:val="24"/>
                <w:szCs w:val="24"/>
              </w:rPr>
              <w:footnoteReference w:id="51"/>
            </w:r>
            <w:r w:rsidR="000F10FA" w:rsidRPr="008152C8">
              <w:rPr>
                <w:sz w:val="24"/>
                <w:szCs w:val="24"/>
              </w:rPr>
              <w:t xml:space="preserve"> </w:t>
            </w:r>
            <w:r w:rsidR="009D7F8B" w:rsidRPr="009D7F8B">
              <w:rPr>
                <w:sz w:val="24"/>
                <w:szCs w:val="24"/>
              </w:rPr>
              <w:t>Nors Lietuvos rodiklis stebint Lyčių lygybės indeksą yra geriausias darbo srityje, vyrai ir moterys šalyje vis dar uždirba skirtingai. 2024 m. „Sodros“ duomenimis, moterų ir vyrų darbo užmokesčio atotrūkis buvo 12,9 proc.</w:t>
            </w:r>
            <w:r w:rsidR="00E619D5" w:rsidRPr="0055652B">
              <w:rPr>
                <w:rStyle w:val="FootnoteReference"/>
                <w:sz w:val="24"/>
                <w:szCs w:val="24"/>
              </w:rPr>
              <w:footnoteReference w:id="52"/>
            </w:r>
            <w:r w:rsidR="009D7F8B" w:rsidRPr="009D7F8B">
              <w:rPr>
                <w:sz w:val="24"/>
                <w:szCs w:val="24"/>
              </w:rPr>
              <w:t xml:space="preserve"> Didžiausias atotrūkis fiksuojamas vyrų dominuojamuose veiklos sektoriuose, pavyzdžiui, finansų ir draudimo srityje (31,1 proc.), informacijos ir ryšių (27,7 proc.) arba srityse, kuriose vadovaujamas pozicijas užima vyrai, pavyzdžiui, žmonių sveikatos priežiūros ir socialinio darbo srityje (32,8 proc.). </w:t>
            </w:r>
            <w:r w:rsidR="00270041">
              <w:rPr>
                <w:sz w:val="24"/>
                <w:szCs w:val="24"/>
              </w:rPr>
              <w:t>N</w:t>
            </w:r>
            <w:r w:rsidR="009D7F8B" w:rsidRPr="009D7F8B">
              <w:rPr>
                <w:sz w:val="24"/>
                <w:szCs w:val="24"/>
              </w:rPr>
              <w:t>ors moterys sudaro 86 proc. dirbančiųjų sveikatos priežiūros ir socialinio darbo srityje, jos uždirba perpus mažiau nei vyrai.</w:t>
            </w:r>
            <w:r w:rsidR="00270041" w:rsidRPr="0055652B">
              <w:rPr>
                <w:rStyle w:val="FootnoteReference"/>
                <w:sz w:val="24"/>
                <w:szCs w:val="24"/>
              </w:rPr>
              <w:footnoteReference w:id="53"/>
            </w:r>
          </w:p>
          <w:p w14:paraId="09F88573" w14:textId="77777777" w:rsidR="00DF6257" w:rsidRPr="008152C8" w:rsidRDefault="00DF6257" w:rsidP="008152C8">
            <w:pPr>
              <w:pStyle w:val="TXTpaprastas"/>
              <w:spacing w:line="276" w:lineRule="auto"/>
              <w:jc w:val="left"/>
              <w:rPr>
                <w:spacing w:val="2"/>
                <w:sz w:val="24"/>
                <w:szCs w:val="24"/>
              </w:rPr>
            </w:pPr>
            <w:r w:rsidRPr="008152C8">
              <w:rPr>
                <w:spacing w:val="2"/>
                <w:sz w:val="24"/>
                <w:szCs w:val="24"/>
              </w:rPr>
              <w:t xml:space="preserve">Lyčių lygybės principo įgyvendinimas svarbus ne vien kaip žmogaus teisių užtikrinimas: lyčių lygybė taip pat atneša milžinišką socialinę ir ekonominę naudą. Lyčių lygybė daro didelį </w:t>
            </w:r>
            <w:r w:rsidRPr="008152C8">
              <w:rPr>
                <w:spacing w:val="2"/>
                <w:sz w:val="24"/>
                <w:szCs w:val="24"/>
              </w:rPr>
              <w:lastRenderedPageBreak/>
              <w:t>teigiamą poveikį bendrojo vidaus produkto (toliau – BVP) vienam gyventojui didinimui ir laikui bėgant jis tik didėja.</w:t>
            </w:r>
            <w:r w:rsidRPr="008152C8">
              <w:rPr>
                <w:rStyle w:val="FootnoteReference"/>
                <w:spacing w:val="2"/>
                <w:sz w:val="24"/>
                <w:szCs w:val="24"/>
              </w:rPr>
              <w:footnoteReference w:id="54"/>
            </w:r>
          </w:p>
          <w:p w14:paraId="72E98AF1" w14:textId="2DE5B7B2" w:rsidR="00DF6257" w:rsidRPr="008152C8" w:rsidRDefault="00DF6257" w:rsidP="008152C8">
            <w:pPr>
              <w:pStyle w:val="TXTpaprastas"/>
              <w:spacing w:line="276" w:lineRule="auto"/>
              <w:jc w:val="left"/>
              <w:rPr>
                <w:iCs/>
                <w:spacing w:val="2"/>
                <w:sz w:val="24"/>
                <w:szCs w:val="24"/>
              </w:rPr>
            </w:pPr>
            <w:r w:rsidRPr="008152C8">
              <w:rPr>
                <w:iCs/>
                <w:spacing w:val="2"/>
                <w:sz w:val="24"/>
                <w:szCs w:val="24"/>
              </w:rPr>
              <w:t xml:space="preserve">Vadovaujantis </w:t>
            </w:r>
            <w:r w:rsidR="001E4DBB" w:rsidRPr="008152C8">
              <w:rPr>
                <w:iCs/>
                <w:spacing w:val="2"/>
                <w:sz w:val="24"/>
                <w:szCs w:val="24"/>
              </w:rPr>
              <w:t xml:space="preserve">Lietuvos Respublikos darbo kodekso </w:t>
            </w:r>
            <w:r w:rsidRPr="008152C8">
              <w:rPr>
                <w:iCs/>
                <w:spacing w:val="2"/>
                <w:sz w:val="24"/>
                <w:szCs w:val="24"/>
              </w:rPr>
              <w:t xml:space="preserve">26 straipsnio 1 dalimi, tiekėjas privalo įgyvendinti lyčių lygybės ir nediskriminavimo kitais pagrindais principus. Tai reiškia, kad bet kokių darbdavio santykių su darbuotojais atvejais tiesioginė ir netiesioginė diskriminacija, priekabiavimas, seksualinis priekabiavimas, nurodymas diskriminuoti lyties, rasės, tautybės, pilietybės, kalbos, kilmės, socialinės padėties, tikėjimo, įsitikinimų ar pažiūrų, amžiaus, lytinės orientacijos, negalios, etninės priklausomybės, sveikatos būklės, santuokinės ir šeiminės padėties, narystės politinėje partijoje, profesinėje sąjungoje ar asociacijoje, religijos (išskyrus atvejus, kai darbuotojas dirba religinėse bendruomenėse, bendrijose ar centruose, jeigu reikalavimas darbuotojui dėl išpažįstamos religijos, tikėjimo ar įsitikinimų, atsižvelgiant į religinės bendruomenės, bendrijos ar centro etosą, yra įprastas, teisėtas ir pateisinamas), ketinimo turėti vaiką pagrindu, taip pat dėl to, kad darbuotojas naudojasi ar naudojosi </w:t>
            </w:r>
            <w:r w:rsidR="001E4DBB" w:rsidRPr="008152C8">
              <w:rPr>
                <w:iCs/>
                <w:spacing w:val="2"/>
                <w:sz w:val="24"/>
                <w:szCs w:val="24"/>
              </w:rPr>
              <w:t xml:space="preserve">Lietuvos Respublikos darbo kodekse </w:t>
            </w:r>
            <w:r w:rsidRPr="008152C8">
              <w:rPr>
                <w:iCs/>
                <w:spacing w:val="2"/>
                <w:sz w:val="24"/>
                <w:szCs w:val="24"/>
              </w:rPr>
              <w:t>numatytomis teisėmis, bei dėl aplinkybių, nesusijusių su darbuotojų dalykinėmis savybėmis, ar kitais įstatymuose nustatytais pagrindais yra draudžiami.</w:t>
            </w:r>
          </w:p>
          <w:p w14:paraId="03F09BCE" w14:textId="1B762479" w:rsidR="006B6CEA" w:rsidRPr="001E6E5B" w:rsidRDefault="00E3187C" w:rsidP="008152C8">
            <w:pPr>
              <w:pStyle w:val="TXTpaprastas"/>
              <w:spacing w:line="276" w:lineRule="auto"/>
              <w:jc w:val="left"/>
              <w:rPr>
                <w:iCs/>
                <w:spacing w:val="2"/>
              </w:rPr>
            </w:pPr>
            <w:r w:rsidRPr="008152C8">
              <w:rPr>
                <w:b/>
                <w:spacing w:val="2"/>
                <w:sz w:val="24"/>
                <w:szCs w:val="24"/>
              </w:rPr>
              <w:t>Diskriminacija</w:t>
            </w:r>
            <w:r w:rsidRPr="008152C8">
              <w:rPr>
                <w:spacing w:val="2"/>
                <w:sz w:val="24"/>
                <w:szCs w:val="24"/>
              </w:rPr>
              <w:t> – tiesioginė ir netiesioginė diskriminacija, priekabiavimas, nurodymas diskriminuoti lyties, rasės, tautybės, pilietybės, kalbos, kilmės, socialinės padėties, tikėjimo, įsitikinimų ar pažiūrų, amžiaus, lytinės orientacijos, negalios, etninės priklausomybės, religijos pagrindu.</w:t>
            </w:r>
            <w:r w:rsidRPr="008152C8">
              <w:rPr>
                <w:rStyle w:val="FootnoteReference"/>
                <w:spacing w:val="2"/>
                <w:sz w:val="24"/>
                <w:szCs w:val="24"/>
              </w:rPr>
              <w:t xml:space="preserve"> </w:t>
            </w:r>
            <w:r w:rsidRPr="008152C8">
              <w:rPr>
                <w:rStyle w:val="FootnoteReference"/>
                <w:spacing w:val="2"/>
                <w:sz w:val="24"/>
                <w:szCs w:val="24"/>
              </w:rPr>
              <w:footnoteReference w:id="55"/>
            </w:r>
          </w:p>
        </w:tc>
      </w:tr>
      <w:tr w:rsidR="006B6CEA" w:rsidRPr="001E6E5B" w14:paraId="3FE4D061" w14:textId="77777777" w:rsidTr="00665DCE">
        <w:tc>
          <w:tcPr>
            <w:tcW w:w="1177" w:type="pct"/>
            <w:shd w:val="clear" w:color="auto" w:fill="DEEAF6" w:themeFill="accent5" w:themeFillTint="33"/>
            <w:vAlign w:val="center"/>
          </w:tcPr>
          <w:p w14:paraId="50F01BCC" w14:textId="77777777" w:rsidR="006B6CEA" w:rsidRPr="008152C8" w:rsidRDefault="006B6CEA" w:rsidP="008152C8">
            <w:pPr>
              <w:pStyle w:val="Lentakaire"/>
              <w:spacing w:line="276" w:lineRule="auto"/>
              <w:rPr>
                <w:spacing w:val="2"/>
                <w:sz w:val="24"/>
                <w:szCs w:val="24"/>
              </w:rPr>
            </w:pPr>
            <w:r w:rsidRPr="008152C8">
              <w:rPr>
                <w:spacing w:val="2"/>
                <w:sz w:val="24"/>
                <w:szCs w:val="24"/>
              </w:rPr>
              <w:lastRenderedPageBreak/>
              <w:t>Kriterijus gali būti nustatomas</w:t>
            </w:r>
          </w:p>
        </w:tc>
        <w:tc>
          <w:tcPr>
            <w:tcW w:w="3823" w:type="pct"/>
            <w:shd w:val="clear" w:color="auto" w:fill="DEEAF6" w:themeFill="accent5" w:themeFillTint="33"/>
            <w:vAlign w:val="center"/>
          </w:tcPr>
          <w:p w14:paraId="64698A20" w14:textId="6F3D208C" w:rsidR="006B6CEA" w:rsidRPr="008152C8" w:rsidRDefault="006C63E1" w:rsidP="008152C8">
            <w:pPr>
              <w:pStyle w:val="TXTpaprastas"/>
              <w:spacing w:line="276" w:lineRule="auto"/>
              <w:jc w:val="left"/>
              <w:rPr>
                <w:spacing w:val="2"/>
                <w:sz w:val="24"/>
                <w:szCs w:val="24"/>
              </w:rPr>
            </w:pPr>
            <w:r>
              <w:rPr>
                <w:spacing w:val="2"/>
                <w:sz w:val="24"/>
                <w:szCs w:val="24"/>
              </w:rPr>
              <w:t>K</w:t>
            </w:r>
            <w:r w:rsidR="00900958" w:rsidRPr="008152C8">
              <w:rPr>
                <w:spacing w:val="2"/>
                <w:sz w:val="24"/>
                <w:szCs w:val="24"/>
              </w:rPr>
              <w:t>aip sutarties vykdymo sąlyga, atsižvelgiant į pirkimo objekto pobūdį ir specifiką.</w:t>
            </w:r>
          </w:p>
        </w:tc>
      </w:tr>
      <w:tr w:rsidR="006B6CEA" w:rsidRPr="001E6E5B" w14:paraId="3D8024C3" w14:textId="77777777" w:rsidTr="00665DCE">
        <w:tc>
          <w:tcPr>
            <w:tcW w:w="1177" w:type="pct"/>
          </w:tcPr>
          <w:p w14:paraId="481B0283" w14:textId="77777777" w:rsidR="006B6CEA" w:rsidRPr="008152C8" w:rsidRDefault="006B6CEA" w:rsidP="008152C8">
            <w:pPr>
              <w:pStyle w:val="Lentakaire"/>
              <w:spacing w:line="276" w:lineRule="auto"/>
              <w:rPr>
                <w:spacing w:val="2"/>
                <w:sz w:val="24"/>
                <w:szCs w:val="24"/>
              </w:rPr>
            </w:pPr>
            <w:r w:rsidRPr="008152C8">
              <w:rPr>
                <w:spacing w:val="2"/>
                <w:sz w:val="24"/>
                <w:szCs w:val="24"/>
              </w:rPr>
              <w:t>Kriterijus taikomas</w:t>
            </w:r>
          </w:p>
        </w:tc>
        <w:tc>
          <w:tcPr>
            <w:tcW w:w="3823" w:type="pct"/>
          </w:tcPr>
          <w:p w14:paraId="5508610D" w14:textId="1C622B10" w:rsidR="006B6CEA" w:rsidRPr="008152C8" w:rsidRDefault="0039794D" w:rsidP="008152C8">
            <w:pPr>
              <w:pStyle w:val="TXTpaprastas"/>
              <w:spacing w:line="276" w:lineRule="auto"/>
              <w:jc w:val="left"/>
              <w:rPr>
                <w:spacing w:val="2"/>
                <w:sz w:val="24"/>
                <w:szCs w:val="24"/>
              </w:rPr>
            </w:pPr>
            <w:r w:rsidRPr="008152C8">
              <w:rPr>
                <w:spacing w:val="2"/>
                <w:sz w:val="24"/>
                <w:szCs w:val="24"/>
              </w:rPr>
              <w:t>Kriterijų gali įgyvendinti tiekėjas ir (arba) subtiekėjas, kuris tiesiogiai vykdo sutartį.</w:t>
            </w:r>
          </w:p>
        </w:tc>
      </w:tr>
      <w:tr w:rsidR="00A423D7" w:rsidRPr="001E6E5B" w14:paraId="39C67048" w14:textId="77777777" w:rsidTr="00665DCE">
        <w:tc>
          <w:tcPr>
            <w:tcW w:w="1177" w:type="pct"/>
            <w:shd w:val="clear" w:color="auto" w:fill="DEEAF6" w:themeFill="accent5" w:themeFillTint="33"/>
          </w:tcPr>
          <w:p w14:paraId="780F1C09" w14:textId="77777777" w:rsidR="006B6CEA" w:rsidRPr="008152C8" w:rsidRDefault="006B6CEA" w:rsidP="008152C8">
            <w:pPr>
              <w:pStyle w:val="Lentakaire"/>
              <w:spacing w:line="276" w:lineRule="auto"/>
              <w:rPr>
                <w:spacing w:val="2"/>
                <w:sz w:val="24"/>
                <w:szCs w:val="24"/>
              </w:rPr>
            </w:pPr>
            <w:r w:rsidRPr="008152C8">
              <w:rPr>
                <w:spacing w:val="2"/>
                <w:sz w:val="24"/>
                <w:szCs w:val="24"/>
              </w:rPr>
              <w:lastRenderedPageBreak/>
              <w:t>Kriterijaus tekstas</w:t>
            </w:r>
          </w:p>
          <w:p w14:paraId="76B3853E" w14:textId="77777777" w:rsidR="006B6CEA" w:rsidRPr="001E6E5B" w:rsidRDefault="006B6CEA" w:rsidP="00386C26">
            <w:pPr>
              <w:pStyle w:val="Lentakaire"/>
              <w:rPr>
                <w:spacing w:val="2"/>
              </w:rPr>
            </w:pPr>
          </w:p>
        </w:tc>
        <w:tc>
          <w:tcPr>
            <w:tcW w:w="3823" w:type="pct"/>
            <w:shd w:val="clear" w:color="auto" w:fill="DEEAF6" w:themeFill="accent5" w:themeFillTint="33"/>
          </w:tcPr>
          <w:p w14:paraId="724DB141" w14:textId="17CBFC6F" w:rsidR="007F66A5" w:rsidRPr="00686F27" w:rsidRDefault="007F66A5" w:rsidP="00686F27">
            <w:pPr>
              <w:pStyle w:val="TXTpaprastas"/>
              <w:spacing w:line="276" w:lineRule="auto"/>
              <w:jc w:val="left"/>
              <w:rPr>
                <w:spacing w:val="2"/>
                <w:sz w:val="24"/>
                <w:szCs w:val="24"/>
              </w:rPr>
            </w:pPr>
            <w:r w:rsidRPr="00686F27">
              <w:rPr>
                <w:spacing w:val="2"/>
                <w:sz w:val="24"/>
                <w:szCs w:val="24"/>
              </w:rPr>
              <w:t xml:space="preserve">Sutarties </w:t>
            </w:r>
            <w:r w:rsidR="000651F2" w:rsidRPr="00686F27">
              <w:rPr>
                <w:spacing w:val="2"/>
                <w:sz w:val="24"/>
                <w:szCs w:val="24"/>
              </w:rPr>
              <w:t>galiojimo</w:t>
            </w:r>
            <w:r w:rsidRPr="00686F27">
              <w:rPr>
                <w:spacing w:val="2"/>
                <w:sz w:val="24"/>
                <w:szCs w:val="24"/>
              </w:rPr>
              <w:t xml:space="preserve"> laikotarpiu tiekėjo darbuotojui (-ams), tiesiogiai vykdantiems pirkimo sutartį, taikom</w:t>
            </w:r>
            <w:r w:rsidR="004941EC" w:rsidRPr="00686F27">
              <w:rPr>
                <w:spacing w:val="2"/>
                <w:sz w:val="24"/>
                <w:szCs w:val="24"/>
              </w:rPr>
              <w:t>os</w:t>
            </w:r>
            <w:r w:rsidRPr="00686F27">
              <w:rPr>
                <w:spacing w:val="2"/>
                <w:sz w:val="24"/>
                <w:szCs w:val="24"/>
              </w:rPr>
              <w:t xml:space="preserve"> </w:t>
            </w:r>
            <w:r w:rsidR="00F4547D" w:rsidRPr="00F4547D">
              <w:rPr>
                <w:b/>
                <w:bCs/>
                <w:i/>
                <w:iCs/>
                <w:color w:val="FF0000"/>
                <w:spacing w:val="2"/>
                <w:sz w:val="24"/>
                <w:szCs w:val="24"/>
              </w:rPr>
              <w:t>[</w:t>
            </w:r>
            <w:r w:rsidR="004941EC" w:rsidRPr="00F4547D">
              <w:rPr>
                <w:b/>
                <w:bCs/>
                <w:i/>
                <w:iCs/>
                <w:color w:val="FF0000"/>
                <w:spacing w:val="2"/>
                <w:sz w:val="24"/>
                <w:szCs w:val="24"/>
              </w:rPr>
              <w:t xml:space="preserve">bent </w:t>
            </w:r>
            <w:r w:rsidR="004941EC" w:rsidRPr="00686F27">
              <w:rPr>
                <w:b/>
                <w:bCs/>
                <w:i/>
                <w:iCs/>
                <w:color w:val="FF0000"/>
                <w:spacing w:val="2"/>
                <w:sz w:val="24"/>
                <w:szCs w:val="24"/>
              </w:rPr>
              <w:t>dvi</w:t>
            </w:r>
            <w:r w:rsidR="00F4547D">
              <w:rPr>
                <w:b/>
                <w:bCs/>
                <w:i/>
                <w:iCs/>
                <w:color w:val="FF0000"/>
                <w:spacing w:val="2"/>
                <w:sz w:val="24"/>
                <w:szCs w:val="24"/>
              </w:rPr>
              <w:t>]</w:t>
            </w:r>
            <w:r w:rsidR="004941EC" w:rsidRPr="00686F27">
              <w:rPr>
                <w:b/>
                <w:bCs/>
                <w:i/>
                <w:iCs/>
                <w:color w:val="FF0000"/>
                <w:spacing w:val="2"/>
                <w:sz w:val="24"/>
                <w:szCs w:val="24"/>
              </w:rPr>
              <w:t xml:space="preserve"> </w:t>
            </w:r>
            <w:r w:rsidR="00F4547D">
              <w:rPr>
                <w:i/>
                <w:iCs/>
                <w:color w:val="7030A0"/>
                <w:spacing w:val="2"/>
                <w:sz w:val="24"/>
                <w:szCs w:val="24"/>
              </w:rPr>
              <w:t>(</w:t>
            </w:r>
            <w:r w:rsidR="004941EC" w:rsidRPr="00686F27">
              <w:rPr>
                <w:i/>
                <w:iCs/>
                <w:color w:val="7030A0"/>
                <w:spacing w:val="2"/>
                <w:sz w:val="24"/>
                <w:szCs w:val="24"/>
              </w:rPr>
              <w:t>arba kitas pirkimo vykdytojo nurodytas skaičius. Pirkimo vykdytojas ruošdamasis pirkimui ir atsižvelgdamas į pirkimo objekto specifiką įvertina ar tiekėjas galės taikyti nurodytas priemones</w:t>
            </w:r>
            <w:r w:rsidR="00F4547D">
              <w:rPr>
                <w:i/>
                <w:iCs/>
                <w:color w:val="7030A0"/>
                <w:spacing w:val="2"/>
                <w:sz w:val="24"/>
                <w:szCs w:val="24"/>
              </w:rPr>
              <w:t>)</w:t>
            </w:r>
            <w:r w:rsidR="004941EC" w:rsidRPr="00686F27">
              <w:rPr>
                <w:b/>
                <w:bCs/>
                <w:i/>
                <w:iCs/>
                <w:color w:val="FF0000"/>
                <w:spacing w:val="2"/>
                <w:sz w:val="24"/>
                <w:szCs w:val="24"/>
              </w:rPr>
              <w:t xml:space="preserve"> </w:t>
            </w:r>
            <w:r w:rsidRPr="00686F27">
              <w:rPr>
                <w:spacing w:val="2"/>
                <w:sz w:val="24"/>
                <w:szCs w:val="24"/>
              </w:rPr>
              <w:t>lygių galimybių politikos įgyvendinimo priemonė</w:t>
            </w:r>
            <w:r w:rsidR="004941EC" w:rsidRPr="00686F27">
              <w:rPr>
                <w:spacing w:val="2"/>
                <w:sz w:val="24"/>
                <w:szCs w:val="24"/>
              </w:rPr>
              <w:t>s</w:t>
            </w:r>
            <w:r w:rsidRPr="00686F27">
              <w:rPr>
                <w:spacing w:val="2"/>
                <w:sz w:val="24"/>
                <w:szCs w:val="24"/>
              </w:rPr>
              <w:t>:</w:t>
            </w:r>
          </w:p>
          <w:p w14:paraId="2995FD8E" w14:textId="74C7FCDB" w:rsidR="007F66A5" w:rsidRPr="00ED4597" w:rsidRDefault="007F66A5" w:rsidP="00ED4597">
            <w:pPr>
              <w:pStyle w:val="TXTlistas"/>
              <w:spacing w:before="120" w:after="120" w:line="276" w:lineRule="auto"/>
              <w:jc w:val="left"/>
              <w:rPr>
                <w:spacing w:val="2"/>
                <w:sz w:val="24"/>
                <w:szCs w:val="24"/>
                <w:shd w:val="clear" w:color="auto" w:fill="auto"/>
              </w:rPr>
            </w:pPr>
            <w:r w:rsidRPr="001E6E5B">
              <w:rPr>
                <w:spacing w:val="2"/>
                <w:shd w:val="clear" w:color="auto" w:fill="auto"/>
              </w:rPr>
              <w:t>1.</w:t>
            </w:r>
            <w:r w:rsidR="00E07BD1" w:rsidRPr="001E6E5B">
              <w:rPr>
                <w:spacing w:val="2"/>
                <w:shd w:val="clear" w:color="auto" w:fill="auto"/>
              </w:rPr>
              <w:t xml:space="preserve"> </w:t>
            </w:r>
            <w:r w:rsidR="00E07BD1" w:rsidRPr="001E6E5B">
              <w:rPr>
                <w:spacing w:val="2"/>
                <w:shd w:val="clear" w:color="auto" w:fill="auto"/>
              </w:rPr>
              <w:tab/>
            </w:r>
            <w:r w:rsidRPr="00ED4597">
              <w:rPr>
                <w:spacing w:val="2"/>
                <w:sz w:val="24"/>
                <w:szCs w:val="24"/>
                <w:shd w:val="clear" w:color="auto" w:fill="auto"/>
              </w:rPr>
              <w:t xml:space="preserve">tiekėjo patvirtintas ir vykdant sutartį taikomas </w:t>
            </w:r>
            <w:r w:rsidRPr="00ED4597">
              <w:rPr>
                <w:b/>
                <w:bCs/>
                <w:spacing w:val="2"/>
                <w:sz w:val="24"/>
                <w:szCs w:val="24"/>
                <w:shd w:val="clear" w:color="auto" w:fill="auto"/>
              </w:rPr>
              <w:t>klientų aptarnavimo standartas</w:t>
            </w:r>
            <w:r w:rsidRPr="00ED4597">
              <w:rPr>
                <w:spacing w:val="2"/>
                <w:sz w:val="24"/>
                <w:szCs w:val="24"/>
                <w:shd w:val="clear" w:color="auto" w:fill="auto"/>
              </w:rPr>
              <w:t xml:space="preserve">, kuris turi apimti ir lygių galimybių įgyvendinimo nuostatas (pavyzdžiui, darbuotojai turi pranešimo liniją apie galimai patirtą diskriminacinį elgesį, sukurtas tiekėjo reagavimo į pranešimus mechanizmas); </w:t>
            </w:r>
          </w:p>
          <w:p w14:paraId="7A2CFCA3" w14:textId="02961E5A" w:rsidR="007F66A5" w:rsidRPr="00ED4597" w:rsidRDefault="007F66A5" w:rsidP="00ED4597">
            <w:pPr>
              <w:pStyle w:val="TXTlistas"/>
              <w:spacing w:before="120" w:after="120" w:line="276" w:lineRule="auto"/>
              <w:jc w:val="left"/>
              <w:rPr>
                <w:spacing w:val="2"/>
                <w:sz w:val="24"/>
                <w:szCs w:val="24"/>
                <w:shd w:val="clear" w:color="auto" w:fill="auto"/>
              </w:rPr>
            </w:pPr>
            <w:r w:rsidRPr="00ED4597">
              <w:rPr>
                <w:spacing w:val="2"/>
                <w:sz w:val="24"/>
                <w:szCs w:val="24"/>
                <w:shd w:val="clear" w:color="auto" w:fill="auto"/>
              </w:rPr>
              <w:t>2.</w:t>
            </w:r>
            <w:r w:rsidR="00E07BD1" w:rsidRPr="00ED4597">
              <w:rPr>
                <w:spacing w:val="2"/>
                <w:sz w:val="24"/>
                <w:szCs w:val="24"/>
                <w:shd w:val="clear" w:color="auto" w:fill="auto"/>
              </w:rPr>
              <w:t xml:space="preserve"> </w:t>
            </w:r>
            <w:r w:rsidR="00E07BD1" w:rsidRPr="00ED4597">
              <w:rPr>
                <w:spacing w:val="2"/>
                <w:sz w:val="24"/>
                <w:szCs w:val="24"/>
                <w:shd w:val="clear" w:color="auto" w:fill="auto"/>
              </w:rPr>
              <w:tab/>
            </w:r>
            <w:r w:rsidRPr="00ED4597">
              <w:rPr>
                <w:spacing w:val="2"/>
                <w:sz w:val="24"/>
                <w:szCs w:val="24"/>
                <w:shd w:val="clear" w:color="auto" w:fill="auto"/>
              </w:rPr>
              <w:t xml:space="preserve">tiekėjas įgyvendina lygioms galimybėms skirtą </w:t>
            </w:r>
            <w:r w:rsidRPr="00ED4597">
              <w:rPr>
                <w:b/>
                <w:bCs/>
                <w:spacing w:val="2"/>
                <w:sz w:val="24"/>
                <w:szCs w:val="24"/>
                <w:shd w:val="clear" w:color="auto" w:fill="auto"/>
              </w:rPr>
              <w:t xml:space="preserve">iniciatyvą </w:t>
            </w:r>
            <w:r w:rsidRPr="00ED4597">
              <w:rPr>
                <w:spacing w:val="2"/>
                <w:sz w:val="24"/>
                <w:szCs w:val="24"/>
                <w:shd w:val="clear" w:color="auto" w:fill="auto"/>
              </w:rPr>
              <w:t xml:space="preserve">sutarties </w:t>
            </w:r>
            <w:r w:rsidR="000651F2" w:rsidRPr="00ED4597">
              <w:rPr>
                <w:spacing w:val="2"/>
                <w:sz w:val="24"/>
                <w:szCs w:val="24"/>
                <w:shd w:val="clear" w:color="auto" w:fill="auto"/>
              </w:rPr>
              <w:t>galiojimo</w:t>
            </w:r>
            <w:r w:rsidRPr="00ED4597">
              <w:rPr>
                <w:spacing w:val="2"/>
                <w:sz w:val="24"/>
                <w:szCs w:val="24"/>
                <w:shd w:val="clear" w:color="auto" w:fill="auto"/>
              </w:rPr>
              <w:t xml:space="preserve"> metu: vieną sutarties vykdymo dieną paskiria </w:t>
            </w:r>
            <w:r w:rsidR="00F02893" w:rsidRPr="00ED4597">
              <w:rPr>
                <w:color w:val="FF0000"/>
                <w:spacing w:val="2"/>
                <w:sz w:val="24"/>
                <w:szCs w:val="24"/>
                <w:shd w:val="clear" w:color="auto" w:fill="auto"/>
              </w:rPr>
              <w:t>[</w:t>
            </w:r>
            <w:r w:rsidR="00584E3C" w:rsidRPr="00ED4597">
              <w:rPr>
                <w:color w:val="FF0000"/>
                <w:spacing w:val="2"/>
                <w:sz w:val="24"/>
                <w:szCs w:val="24"/>
                <w:shd w:val="clear" w:color="auto" w:fill="auto"/>
              </w:rPr>
              <w:t>žmonių su negalia</w:t>
            </w:r>
            <w:r w:rsidR="00F02893" w:rsidRPr="00ED4597">
              <w:rPr>
                <w:color w:val="FF0000"/>
                <w:spacing w:val="2"/>
                <w:sz w:val="24"/>
                <w:szCs w:val="24"/>
                <w:shd w:val="clear" w:color="auto" w:fill="auto"/>
              </w:rPr>
              <w:t>]</w:t>
            </w:r>
            <w:r w:rsidR="00584E3C" w:rsidRPr="00ED4597">
              <w:rPr>
                <w:color w:val="FF0000"/>
                <w:spacing w:val="2"/>
                <w:sz w:val="24"/>
                <w:szCs w:val="24"/>
                <w:shd w:val="clear" w:color="auto" w:fill="auto"/>
              </w:rPr>
              <w:t xml:space="preserve"> </w:t>
            </w:r>
            <w:r w:rsidR="00F02893" w:rsidRPr="00ED4597">
              <w:rPr>
                <w:i/>
                <w:iCs/>
                <w:color w:val="7030A0"/>
                <w:spacing w:val="2"/>
                <w:sz w:val="24"/>
                <w:szCs w:val="24"/>
                <w:shd w:val="clear" w:color="auto" w:fill="auto"/>
              </w:rPr>
              <w:t>(</w:t>
            </w:r>
            <w:r w:rsidRPr="00ED4597">
              <w:rPr>
                <w:i/>
                <w:iCs/>
                <w:color w:val="7030A0"/>
                <w:spacing w:val="2"/>
                <w:sz w:val="24"/>
                <w:szCs w:val="24"/>
                <w:shd w:val="clear" w:color="auto" w:fill="auto"/>
              </w:rPr>
              <w:t xml:space="preserve">pirkimo vykdytojas </w:t>
            </w:r>
            <w:r w:rsidR="00584E3C" w:rsidRPr="00ED4597">
              <w:rPr>
                <w:i/>
                <w:iCs/>
                <w:color w:val="7030A0"/>
                <w:spacing w:val="2"/>
                <w:sz w:val="24"/>
                <w:szCs w:val="24"/>
                <w:shd w:val="clear" w:color="auto" w:fill="auto"/>
              </w:rPr>
              <w:t>gali nurodyti ir kitą</w:t>
            </w:r>
            <w:r w:rsidRPr="00ED4597">
              <w:rPr>
                <w:i/>
                <w:iCs/>
                <w:color w:val="7030A0"/>
                <w:spacing w:val="2"/>
                <w:sz w:val="24"/>
                <w:szCs w:val="24"/>
                <w:shd w:val="clear" w:color="auto" w:fill="auto"/>
              </w:rPr>
              <w:t xml:space="preserve"> grupę, pavyzdžiui,</w:t>
            </w:r>
            <w:r w:rsidR="00584E3C" w:rsidRPr="00ED4597">
              <w:rPr>
                <w:i/>
                <w:iCs/>
                <w:color w:val="7030A0"/>
                <w:spacing w:val="2"/>
                <w:sz w:val="24"/>
                <w:szCs w:val="24"/>
                <w:shd w:val="clear" w:color="auto" w:fill="auto"/>
              </w:rPr>
              <w:t xml:space="preserve"> </w:t>
            </w:r>
            <w:r w:rsidRPr="00ED4597">
              <w:rPr>
                <w:i/>
                <w:iCs/>
                <w:color w:val="7030A0"/>
                <w:spacing w:val="2"/>
                <w:sz w:val="24"/>
                <w:szCs w:val="24"/>
                <w:shd w:val="clear" w:color="auto" w:fill="auto"/>
              </w:rPr>
              <w:t>asmenų, kuriamiems suteiktas pabėgėlio statusas ar perkeliamojo asmens statusas, arba</w:t>
            </w:r>
            <w:r w:rsidR="00E11E6A" w:rsidRPr="00ED4597">
              <w:rPr>
                <w:i/>
                <w:iCs/>
                <w:color w:val="7030A0"/>
                <w:spacing w:val="2"/>
                <w:sz w:val="24"/>
                <w:szCs w:val="24"/>
                <w:shd w:val="clear" w:color="auto" w:fill="auto"/>
              </w:rPr>
              <w:t xml:space="preserve"> </w:t>
            </w:r>
            <w:r w:rsidRPr="00ED4597">
              <w:rPr>
                <w:i/>
                <w:iCs/>
                <w:color w:val="7030A0"/>
                <w:spacing w:val="2"/>
                <w:sz w:val="24"/>
                <w:szCs w:val="24"/>
                <w:shd w:val="clear" w:color="auto" w:fill="auto"/>
              </w:rPr>
              <w:t>kuriems suteikta papildoma ar laikinoji apsauga; asmenų, baigusių psichologinės ir socialinės reabilitacijos programas, skirtas nuo psichoaktyviųjų medžiagų vartojimo priklausomiems asmenims reabilituoti</w:t>
            </w:r>
            <w:r w:rsidR="00F02893" w:rsidRPr="00ED4597">
              <w:rPr>
                <w:i/>
                <w:iCs/>
                <w:color w:val="7030A0"/>
                <w:spacing w:val="2"/>
                <w:sz w:val="24"/>
                <w:szCs w:val="24"/>
                <w:shd w:val="clear" w:color="auto" w:fill="auto"/>
              </w:rPr>
              <w:t>)</w:t>
            </w:r>
            <w:r w:rsidR="002356A7" w:rsidRPr="00ED4597">
              <w:rPr>
                <w:color w:val="4472C4" w:themeColor="accent1"/>
                <w:spacing w:val="2"/>
                <w:sz w:val="24"/>
                <w:szCs w:val="24"/>
                <w:shd w:val="clear" w:color="auto" w:fill="auto"/>
              </w:rPr>
              <w:t xml:space="preserve"> </w:t>
            </w:r>
            <w:r w:rsidRPr="00ED4597">
              <w:rPr>
                <w:spacing w:val="2"/>
                <w:sz w:val="24"/>
                <w:szCs w:val="24"/>
                <w:shd w:val="clear" w:color="auto" w:fill="auto"/>
              </w:rPr>
              <w:t>įtraukties dienai*;</w:t>
            </w:r>
          </w:p>
          <w:p w14:paraId="2AE4E111" w14:textId="076A9D92" w:rsidR="007F66A5" w:rsidRPr="00ED4597" w:rsidRDefault="007F66A5" w:rsidP="00ED4597">
            <w:pPr>
              <w:pStyle w:val="TXTlistas"/>
              <w:spacing w:before="120" w:after="120" w:line="276" w:lineRule="auto"/>
              <w:jc w:val="left"/>
              <w:rPr>
                <w:spacing w:val="2"/>
                <w:sz w:val="24"/>
                <w:szCs w:val="24"/>
                <w:shd w:val="clear" w:color="auto" w:fill="auto"/>
              </w:rPr>
            </w:pPr>
            <w:r w:rsidRPr="00ED4597">
              <w:rPr>
                <w:spacing w:val="2"/>
                <w:sz w:val="24"/>
                <w:szCs w:val="24"/>
                <w:shd w:val="clear" w:color="auto" w:fill="auto"/>
              </w:rPr>
              <w:t>3.</w:t>
            </w:r>
            <w:r w:rsidR="00E07BD1" w:rsidRPr="00ED4597">
              <w:rPr>
                <w:spacing w:val="2"/>
                <w:sz w:val="24"/>
                <w:szCs w:val="24"/>
                <w:shd w:val="clear" w:color="auto" w:fill="auto"/>
              </w:rPr>
              <w:t xml:space="preserve"> </w:t>
            </w:r>
            <w:r w:rsidR="00E07BD1" w:rsidRPr="00ED4597">
              <w:rPr>
                <w:spacing w:val="2"/>
                <w:sz w:val="24"/>
                <w:szCs w:val="24"/>
                <w:shd w:val="clear" w:color="auto" w:fill="auto"/>
              </w:rPr>
              <w:tab/>
            </w:r>
            <w:r w:rsidRPr="00ED4597">
              <w:rPr>
                <w:spacing w:val="2"/>
                <w:sz w:val="24"/>
                <w:szCs w:val="24"/>
                <w:shd w:val="clear" w:color="auto" w:fill="auto"/>
              </w:rPr>
              <w:t xml:space="preserve">tiekėjas sutarties </w:t>
            </w:r>
            <w:r w:rsidR="000651F2" w:rsidRPr="00ED4597">
              <w:rPr>
                <w:spacing w:val="2"/>
                <w:sz w:val="24"/>
                <w:szCs w:val="24"/>
                <w:shd w:val="clear" w:color="auto" w:fill="auto"/>
              </w:rPr>
              <w:t>galiojimo</w:t>
            </w:r>
            <w:r w:rsidRPr="00ED4597">
              <w:rPr>
                <w:spacing w:val="2"/>
                <w:sz w:val="24"/>
                <w:szCs w:val="24"/>
                <w:shd w:val="clear" w:color="auto" w:fill="auto"/>
              </w:rPr>
              <w:t xml:space="preserve"> metu užtikrina </w:t>
            </w:r>
            <w:r w:rsidRPr="00ED4597">
              <w:rPr>
                <w:b/>
                <w:bCs/>
                <w:spacing w:val="2"/>
                <w:sz w:val="24"/>
                <w:szCs w:val="24"/>
                <w:shd w:val="clear" w:color="auto" w:fill="auto"/>
              </w:rPr>
              <w:t>darbo sąlygų</w:t>
            </w:r>
            <w:r w:rsidR="00431C67">
              <w:rPr>
                <w:b/>
                <w:bCs/>
                <w:spacing w:val="2"/>
                <w:sz w:val="24"/>
                <w:szCs w:val="24"/>
                <w:shd w:val="clear" w:color="auto" w:fill="auto"/>
              </w:rPr>
              <w:t xml:space="preserve"> </w:t>
            </w:r>
            <w:r w:rsidRPr="00ED4597">
              <w:rPr>
                <w:b/>
                <w:bCs/>
                <w:spacing w:val="2"/>
                <w:sz w:val="24"/>
                <w:szCs w:val="24"/>
                <w:shd w:val="clear" w:color="auto" w:fill="auto"/>
              </w:rPr>
              <w:t>/</w:t>
            </w:r>
            <w:r w:rsidR="00431C67">
              <w:rPr>
                <w:b/>
                <w:bCs/>
                <w:spacing w:val="2"/>
                <w:sz w:val="24"/>
                <w:szCs w:val="24"/>
                <w:shd w:val="clear" w:color="auto" w:fill="auto"/>
              </w:rPr>
              <w:t xml:space="preserve"> </w:t>
            </w:r>
            <w:r w:rsidRPr="00ED4597">
              <w:rPr>
                <w:b/>
                <w:bCs/>
                <w:spacing w:val="2"/>
                <w:sz w:val="24"/>
                <w:szCs w:val="24"/>
                <w:shd w:val="clear" w:color="auto" w:fill="auto"/>
              </w:rPr>
              <w:t>aplinkos prieinamumą tiesiogiai sutartį vykdantiems darbuotojams</w:t>
            </w:r>
            <w:r w:rsidRPr="00ED4597">
              <w:rPr>
                <w:spacing w:val="2"/>
                <w:sz w:val="24"/>
                <w:szCs w:val="24"/>
                <w:shd w:val="clear" w:color="auto" w:fill="auto"/>
              </w:rPr>
              <w:t xml:space="preserve">, turintiems negalią (fizinis </w:t>
            </w:r>
            <w:r w:rsidR="11449FDD" w:rsidRPr="00ED4597">
              <w:rPr>
                <w:spacing w:val="2"/>
                <w:sz w:val="24"/>
                <w:szCs w:val="24"/>
                <w:shd w:val="clear" w:color="auto" w:fill="auto"/>
              </w:rPr>
              <w:t>ir (</w:t>
            </w:r>
            <w:r w:rsidRPr="00ED4597">
              <w:rPr>
                <w:spacing w:val="2"/>
                <w:sz w:val="24"/>
                <w:szCs w:val="24"/>
                <w:shd w:val="clear" w:color="auto" w:fill="auto"/>
              </w:rPr>
              <w:t>arba</w:t>
            </w:r>
            <w:r w:rsidR="23131FF7" w:rsidRPr="00ED4597">
              <w:rPr>
                <w:spacing w:val="2"/>
                <w:sz w:val="24"/>
                <w:szCs w:val="24"/>
                <w:shd w:val="clear" w:color="auto" w:fill="auto"/>
              </w:rPr>
              <w:t>)</w:t>
            </w:r>
            <w:r w:rsidRPr="00ED4597">
              <w:rPr>
                <w:spacing w:val="2"/>
                <w:sz w:val="24"/>
                <w:szCs w:val="24"/>
                <w:shd w:val="clear" w:color="auto" w:fill="auto"/>
              </w:rPr>
              <w:t xml:space="preserve"> informacinis prieinamumas). Socialinis kriterijus </w:t>
            </w:r>
            <w:r w:rsidR="00103F78" w:rsidRPr="00ED4597">
              <w:rPr>
                <w:spacing w:val="2"/>
                <w:sz w:val="24"/>
                <w:szCs w:val="24"/>
                <w:shd w:val="clear" w:color="auto" w:fill="auto"/>
              </w:rPr>
              <w:t>ne</w:t>
            </w:r>
            <w:r w:rsidRPr="00ED4597">
              <w:rPr>
                <w:spacing w:val="2"/>
                <w:sz w:val="24"/>
                <w:szCs w:val="24"/>
                <w:shd w:val="clear" w:color="auto" w:fill="auto"/>
              </w:rPr>
              <w:t>gali būti nustatomas, jeigu dėl tokių priemonių bus neproporcingai apsunkinamos tiekėjo pareigos</w:t>
            </w:r>
            <w:r w:rsidR="00103F78" w:rsidRPr="00ED4597">
              <w:rPr>
                <w:spacing w:val="2"/>
                <w:sz w:val="24"/>
                <w:szCs w:val="24"/>
                <w:shd w:val="clear" w:color="auto" w:fill="auto"/>
              </w:rPr>
              <w:t>;</w:t>
            </w:r>
            <w:r w:rsidR="00E11E6A" w:rsidRPr="00ED4597">
              <w:rPr>
                <w:spacing w:val="2"/>
                <w:sz w:val="24"/>
                <w:szCs w:val="24"/>
                <w:shd w:val="clear" w:color="auto" w:fill="auto"/>
              </w:rPr>
              <w:t xml:space="preserve"> </w:t>
            </w:r>
          </w:p>
          <w:p w14:paraId="299B19BA" w14:textId="641B2CD7" w:rsidR="007F66A5" w:rsidRPr="00ED4597" w:rsidRDefault="007F66A5" w:rsidP="00ED4597">
            <w:pPr>
              <w:pStyle w:val="TXTlistas"/>
              <w:spacing w:before="120" w:after="120" w:line="276" w:lineRule="auto"/>
              <w:jc w:val="left"/>
              <w:rPr>
                <w:rFonts w:eastAsia="Arial"/>
                <w:spacing w:val="2"/>
                <w:sz w:val="24"/>
                <w:szCs w:val="24"/>
                <w:shd w:val="clear" w:color="auto" w:fill="auto"/>
              </w:rPr>
            </w:pPr>
            <w:r w:rsidRPr="00ED4597">
              <w:rPr>
                <w:rFonts w:eastAsia="Arial"/>
                <w:spacing w:val="2"/>
                <w:sz w:val="24"/>
                <w:szCs w:val="24"/>
                <w:shd w:val="clear" w:color="auto" w:fill="auto"/>
              </w:rPr>
              <w:t>4.</w:t>
            </w:r>
            <w:r w:rsidR="00E07BD1" w:rsidRPr="00ED4597">
              <w:rPr>
                <w:spacing w:val="2"/>
                <w:sz w:val="24"/>
                <w:szCs w:val="24"/>
                <w:shd w:val="clear" w:color="auto" w:fill="auto"/>
              </w:rPr>
              <w:t xml:space="preserve"> </w:t>
            </w:r>
            <w:r w:rsidR="00E07BD1" w:rsidRPr="00ED4597">
              <w:rPr>
                <w:spacing w:val="2"/>
                <w:sz w:val="24"/>
                <w:szCs w:val="24"/>
                <w:shd w:val="clear" w:color="auto" w:fill="auto"/>
              </w:rPr>
              <w:tab/>
            </w:r>
            <w:r w:rsidRPr="00ED4597">
              <w:rPr>
                <w:spacing w:val="2"/>
                <w:sz w:val="24"/>
                <w:szCs w:val="24"/>
                <w:shd w:val="clear" w:color="auto" w:fill="auto"/>
              </w:rPr>
              <w:t xml:space="preserve">tiekėjas darbuotojams, tiesiogiai vykdantiems pirkimo sutartį, bent </w:t>
            </w:r>
            <w:r w:rsidRPr="00ED4597">
              <w:rPr>
                <w:color w:val="FF0000"/>
                <w:spacing w:val="2"/>
                <w:sz w:val="24"/>
                <w:szCs w:val="24"/>
                <w:shd w:val="clear" w:color="auto" w:fill="auto"/>
              </w:rPr>
              <w:t>[1 (vieną) kartą per metus</w:t>
            </w:r>
            <w:r w:rsidR="0046171A" w:rsidRPr="00ED4597">
              <w:rPr>
                <w:color w:val="FF0000"/>
                <w:spacing w:val="2"/>
                <w:sz w:val="24"/>
                <w:szCs w:val="24"/>
                <w:shd w:val="clear" w:color="auto" w:fill="auto"/>
              </w:rPr>
              <w:t>]</w:t>
            </w:r>
            <w:r w:rsidRPr="00ED4597">
              <w:rPr>
                <w:color w:val="FF0000"/>
                <w:spacing w:val="2"/>
                <w:sz w:val="24"/>
                <w:szCs w:val="24"/>
                <w:shd w:val="clear" w:color="auto" w:fill="auto"/>
              </w:rPr>
              <w:t xml:space="preserve"> </w:t>
            </w:r>
            <w:r w:rsidR="0046171A" w:rsidRPr="00ED4597">
              <w:rPr>
                <w:i/>
                <w:iCs/>
                <w:color w:val="7030A0"/>
                <w:spacing w:val="2"/>
                <w:sz w:val="24"/>
                <w:szCs w:val="24"/>
                <w:shd w:val="clear" w:color="auto" w:fill="auto"/>
              </w:rPr>
              <w:t>(</w:t>
            </w:r>
            <w:r w:rsidRPr="00ED4597">
              <w:rPr>
                <w:i/>
                <w:iCs/>
                <w:color w:val="7030A0"/>
                <w:spacing w:val="2"/>
                <w:sz w:val="24"/>
                <w:szCs w:val="24"/>
                <w:shd w:val="clear" w:color="auto" w:fill="auto"/>
              </w:rPr>
              <w:t>arba pirkimo vykdytojas nurodo kitą terminą</w:t>
            </w:r>
            <w:r w:rsidR="0046171A" w:rsidRPr="00ED4597">
              <w:rPr>
                <w:i/>
                <w:iCs/>
                <w:color w:val="7030A0"/>
                <w:spacing w:val="2"/>
                <w:sz w:val="24"/>
                <w:szCs w:val="24"/>
                <w:shd w:val="clear" w:color="auto" w:fill="auto"/>
              </w:rPr>
              <w:t>)</w:t>
            </w:r>
            <w:r w:rsidRPr="00ED4597">
              <w:rPr>
                <w:color w:val="7030A0"/>
                <w:spacing w:val="2"/>
                <w:sz w:val="24"/>
                <w:szCs w:val="24"/>
                <w:shd w:val="clear" w:color="auto" w:fill="auto"/>
              </w:rPr>
              <w:t xml:space="preserve"> </w:t>
            </w:r>
            <w:r w:rsidRPr="00ED4597">
              <w:rPr>
                <w:spacing w:val="2"/>
                <w:sz w:val="24"/>
                <w:szCs w:val="24"/>
                <w:shd w:val="clear" w:color="auto" w:fill="auto"/>
              </w:rPr>
              <w:t xml:space="preserve">organizuoja </w:t>
            </w:r>
            <w:r w:rsidRPr="00ED4597">
              <w:rPr>
                <w:b/>
                <w:bCs/>
                <w:spacing w:val="2"/>
                <w:sz w:val="24"/>
                <w:szCs w:val="24"/>
                <w:shd w:val="clear" w:color="auto" w:fill="auto"/>
              </w:rPr>
              <w:t>mokymus</w:t>
            </w:r>
            <w:r w:rsidRPr="00ED4597">
              <w:rPr>
                <w:spacing w:val="2"/>
                <w:sz w:val="24"/>
                <w:szCs w:val="24"/>
                <w:shd w:val="clear" w:color="auto" w:fill="auto"/>
              </w:rPr>
              <w:t xml:space="preserve"> apie lygias galimybes ir įvairovę darbe. Mokymai turėtų didinti darbuotojų gebėjimus atpažinti priekabiavimą ir kitas diskriminacijos formas, suteikti informacijos apie lygių galimybių integravimo priemones, paskatinti ir įtraukti darbuotojus (-as) į diskusiją apie saugesnės ir įtraukios darbo aplinkos kūrimą;</w:t>
            </w:r>
          </w:p>
          <w:p w14:paraId="3E36B229" w14:textId="5A50DC36" w:rsidR="007F66A5" w:rsidRPr="00ED4597" w:rsidRDefault="007F66A5" w:rsidP="00ED4597">
            <w:pPr>
              <w:pStyle w:val="TXTlistas"/>
              <w:spacing w:before="120" w:line="276" w:lineRule="auto"/>
              <w:jc w:val="left"/>
              <w:rPr>
                <w:spacing w:val="2"/>
                <w:sz w:val="24"/>
                <w:szCs w:val="24"/>
                <w:shd w:val="clear" w:color="auto" w:fill="auto"/>
              </w:rPr>
            </w:pPr>
            <w:r w:rsidRPr="001E6E5B">
              <w:rPr>
                <w:spacing w:val="2"/>
                <w:shd w:val="clear" w:color="auto" w:fill="auto"/>
              </w:rPr>
              <w:t>5.</w:t>
            </w:r>
            <w:r w:rsidR="00E07BD1" w:rsidRPr="001E6E5B">
              <w:rPr>
                <w:spacing w:val="2"/>
                <w:shd w:val="clear" w:color="auto" w:fill="auto"/>
              </w:rPr>
              <w:t xml:space="preserve"> </w:t>
            </w:r>
            <w:r w:rsidR="00E07BD1" w:rsidRPr="001E6E5B">
              <w:rPr>
                <w:spacing w:val="2"/>
                <w:shd w:val="clear" w:color="auto" w:fill="auto"/>
              </w:rPr>
              <w:tab/>
            </w:r>
            <w:r w:rsidRPr="00ED4597">
              <w:rPr>
                <w:spacing w:val="2"/>
                <w:sz w:val="24"/>
                <w:szCs w:val="24"/>
                <w:shd w:val="clear" w:color="auto" w:fill="auto"/>
              </w:rPr>
              <w:t xml:space="preserve">tiekėjas imasi priemonių skatinti moterų ir vyrų lygybę vykdant pirkimo sutartį. Tiekėjo taikomos priemonės turi apimti bent vienos iš šių priemonių įgyvendinimą: </w:t>
            </w:r>
          </w:p>
          <w:p w14:paraId="535DB492" w14:textId="3E01F00B" w:rsidR="007F66A5" w:rsidRPr="00ED4597" w:rsidRDefault="007F66A5" w:rsidP="00ED4597">
            <w:pPr>
              <w:pStyle w:val="TXTlistas"/>
              <w:spacing w:line="276" w:lineRule="auto"/>
              <w:ind w:left="568"/>
              <w:jc w:val="left"/>
              <w:rPr>
                <w:spacing w:val="2"/>
                <w:sz w:val="24"/>
                <w:szCs w:val="24"/>
                <w:shd w:val="clear" w:color="auto" w:fill="auto"/>
              </w:rPr>
            </w:pPr>
            <w:r w:rsidRPr="00ED4597">
              <w:rPr>
                <w:spacing w:val="2"/>
                <w:sz w:val="24"/>
                <w:szCs w:val="24"/>
                <w:shd w:val="clear" w:color="auto" w:fill="auto"/>
              </w:rPr>
              <w:lastRenderedPageBreak/>
              <w:t>a)</w:t>
            </w:r>
            <w:r w:rsidR="00E07BD1" w:rsidRPr="00ED4597">
              <w:rPr>
                <w:spacing w:val="2"/>
                <w:sz w:val="24"/>
                <w:szCs w:val="24"/>
                <w:shd w:val="clear" w:color="auto" w:fill="auto"/>
              </w:rPr>
              <w:t xml:space="preserve"> </w:t>
            </w:r>
            <w:r w:rsidR="00E07BD1" w:rsidRPr="00ED4597">
              <w:rPr>
                <w:spacing w:val="2"/>
                <w:sz w:val="24"/>
                <w:szCs w:val="24"/>
                <w:shd w:val="clear" w:color="auto" w:fill="auto"/>
              </w:rPr>
              <w:tab/>
            </w:r>
            <w:r w:rsidR="00E07BD1" w:rsidRPr="00ED4597">
              <w:rPr>
                <w:color w:val="FF0000"/>
                <w:spacing w:val="2"/>
                <w:sz w:val="24"/>
                <w:szCs w:val="24"/>
                <w:shd w:val="clear" w:color="auto" w:fill="auto"/>
              </w:rPr>
              <w:t xml:space="preserve"> </w:t>
            </w:r>
            <w:r w:rsidRPr="00ED4597">
              <w:rPr>
                <w:color w:val="FF0000"/>
                <w:spacing w:val="2"/>
                <w:sz w:val="24"/>
                <w:szCs w:val="24"/>
                <w:shd w:val="clear" w:color="auto" w:fill="auto"/>
              </w:rPr>
              <w:t>[vienodo</w:t>
            </w:r>
            <w:r w:rsidR="00DB20E7" w:rsidRPr="00ED4597">
              <w:rPr>
                <w:color w:val="FF0000"/>
                <w:spacing w:val="2"/>
                <w:sz w:val="24"/>
                <w:szCs w:val="24"/>
                <w:shd w:val="clear" w:color="auto" w:fill="auto"/>
              </w:rPr>
              <w:t xml:space="preserve"> </w:t>
            </w:r>
            <w:r w:rsidRPr="00ED4597">
              <w:rPr>
                <w:color w:val="FF0000"/>
                <w:spacing w:val="2"/>
                <w:sz w:val="24"/>
                <w:szCs w:val="24"/>
                <w:shd w:val="clear" w:color="auto" w:fill="auto"/>
              </w:rPr>
              <w:t>/</w:t>
            </w:r>
            <w:r w:rsidR="00DB20E7" w:rsidRPr="00ED4597">
              <w:rPr>
                <w:color w:val="FF0000"/>
                <w:spacing w:val="2"/>
                <w:sz w:val="24"/>
                <w:szCs w:val="24"/>
                <w:shd w:val="clear" w:color="auto" w:fill="auto"/>
              </w:rPr>
              <w:t xml:space="preserve"> </w:t>
            </w:r>
            <w:r w:rsidRPr="00ED4597">
              <w:rPr>
                <w:color w:val="FF0000"/>
                <w:spacing w:val="2"/>
                <w:sz w:val="24"/>
                <w:szCs w:val="24"/>
                <w:shd w:val="clear" w:color="auto" w:fill="auto"/>
              </w:rPr>
              <w:t>proporcingo</w:t>
            </w:r>
            <w:r w:rsidR="00DB20E7" w:rsidRPr="00ED4597">
              <w:rPr>
                <w:color w:val="FF0000"/>
                <w:spacing w:val="2"/>
                <w:sz w:val="24"/>
                <w:szCs w:val="24"/>
                <w:shd w:val="clear" w:color="auto" w:fill="auto"/>
              </w:rPr>
              <w:t xml:space="preserve"> </w:t>
            </w:r>
            <w:r w:rsidRPr="00ED4597">
              <w:rPr>
                <w:color w:val="FF0000"/>
                <w:spacing w:val="2"/>
                <w:sz w:val="24"/>
                <w:szCs w:val="24"/>
                <w:shd w:val="clear" w:color="auto" w:fill="auto"/>
              </w:rPr>
              <w:t>/</w:t>
            </w:r>
            <w:r w:rsidR="00DB20E7" w:rsidRPr="00ED4597">
              <w:rPr>
                <w:color w:val="FF0000"/>
                <w:spacing w:val="2"/>
                <w:sz w:val="24"/>
                <w:szCs w:val="24"/>
                <w:shd w:val="clear" w:color="auto" w:fill="auto"/>
              </w:rPr>
              <w:t xml:space="preserve"> </w:t>
            </w:r>
            <w:r w:rsidRPr="00ED4597">
              <w:rPr>
                <w:color w:val="FF0000"/>
                <w:spacing w:val="2"/>
                <w:sz w:val="24"/>
                <w:szCs w:val="24"/>
                <w:shd w:val="clear" w:color="auto" w:fill="auto"/>
              </w:rPr>
              <w:t xml:space="preserve">minimalaus] </w:t>
            </w:r>
            <w:r w:rsidR="002356A7" w:rsidRPr="00ED4597">
              <w:rPr>
                <w:i/>
                <w:iCs/>
                <w:color w:val="7030A0"/>
                <w:spacing w:val="2"/>
                <w:sz w:val="24"/>
                <w:szCs w:val="24"/>
                <w:shd w:val="clear" w:color="auto" w:fill="auto"/>
              </w:rPr>
              <w:t xml:space="preserve">(pirkimo vykdytojas nurodo </w:t>
            </w:r>
            <w:r w:rsidR="00EF6E8B" w:rsidRPr="00ED4597">
              <w:rPr>
                <w:i/>
                <w:iCs/>
                <w:color w:val="7030A0"/>
                <w:spacing w:val="2"/>
                <w:sz w:val="24"/>
                <w:szCs w:val="24"/>
                <w:shd w:val="clear" w:color="auto" w:fill="auto"/>
              </w:rPr>
              <w:t xml:space="preserve">ir paaiškina </w:t>
            </w:r>
            <w:r w:rsidR="002356A7" w:rsidRPr="00ED4597">
              <w:rPr>
                <w:i/>
                <w:iCs/>
                <w:color w:val="7030A0"/>
                <w:spacing w:val="2"/>
                <w:sz w:val="24"/>
                <w:szCs w:val="24"/>
                <w:shd w:val="clear" w:color="auto" w:fill="auto"/>
              </w:rPr>
              <w:t>koks atstovavimas reikalingas</w:t>
            </w:r>
            <w:r w:rsidR="00EF6E8B" w:rsidRPr="00ED4597">
              <w:rPr>
                <w:i/>
                <w:iCs/>
                <w:color w:val="7030A0"/>
                <w:spacing w:val="2"/>
                <w:sz w:val="24"/>
                <w:szCs w:val="24"/>
                <w:shd w:val="clear" w:color="auto" w:fill="auto"/>
              </w:rPr>
              <w:t xml:space="preserve">, pavyzdžiui, </w:t>
            </w:r>
            <w:r w:rsidR="00464A7A" w:rsidRPr="00ED4597">
              <w:rPr>
                <w:i/>
                <w:iCs/>
                <w:color w:val="7030A0"/>
                <w:spacing w:val="2"/>
                <w:sz w:val="24"/>
                <w:szCs w:val="24"/>
                <w:shd w:val="clear" w:color="auto" w:fill="auto"/>
              </w:rPr>
              <w:t xml:space="preserve">reikalingas minimalus moterų dalyvavimas vykdant sutartį, t. y., </w:t>
            </w:r>
            <w:r w:rsidR="00E023A6" w:rsidRPr="00ED4597">
              <w:rPr>
                <w:i/>
                <w:iCs/>
                <w:color w:val="7030A0"/>
                <w:spacing w:val="2"/>
                <w:sz w:val="24"/>
                <w:szCs w:val="24"/>
                <w:shd w:val="clear" w:color="auto" w:fill="auto"/>
              </w:rPr>
              <w:t>privalo dirbti bent viena moteris tiesiogiai vykdanti pirkimo sutartį</w:t>
            </w:r>
            <w:r w:rsidR="002356A7" w:rsidRPr="00ED4597">
              <w:rPr>
                <w:i/>
                <w:iCs/>
                <w:color w:val="7030A0"/>
                <w:spacing w:val="2"/>
                <w:sz w:val="24"/>
                <w:szCs w:val="24"/>
                <w:shd w:val="clear" w:color="auto" w:fill="auto"/>
              </w:rPr>
              <w:t>)</w:t>
            </w:r>
            <w:r w:rsidRPr="00ED4597">
              <w:rPr>
                <w:color w:val="7030A0"/>
                <w:spacing w:val="2"/>
                <w:sz w:val="24"/>
                <w:szCs w:val="24"/>
                <w:shd w:val="clear" w:color="auto" w:fill="auto"/>
              </w:rPr>
              <w:t xml:space="preserve"> </w:t>
            </w:r>
            <w:r w:rsidRPr="00ED4597">
              <w:rPr>
                <w:spacing w:val="2"/>
                <w:sz w:val="24"/>
                <w:szCs w:val="24"/>
                <w:shd w:val="clear" w:color="auto" w:fill="auto"/>
              </w:rPr>
              <w:t xml:space="preserve">moterų ir vyrų dalyvavimo komandoje, vykdančioje pirkimo sutartį; </w:t>
            </w:r>
          </w:p>
          <w:p w14:paraId="4CE53189" w14:textId="7EA4F7D9" w:rsidR="007F66A5" w:rsidRPr="00ED4597" w:rsidRDefault="007F66A5" w:rsidP="00ED4597">
            <w:pPr>
              <w:pStyle w:val="TXTlistas"/>
              <w:spacing w:line="276" w:lineRule="auto"/>
              <w:ind w:left="568"/>
              <w:jc w:val="left"/>
              <w:rPr>
                <w:spacing w:val="2"/>
                <w:sz w:val="24"/>
                <w:szCs w:val="24"/>
                <w:shd w:val="clear" w:color="auto" w:fill="auto"/>
              </w:rPr>
            </w:pPr>
            <w:r w:rsidRPr="00ED4597">
              <w:rPr>
                <w:spacing w:val="2"/>
                <w:sz w:val="24"/>
                <w:szCs w:val="24"/>
                <w:shd w:val="clear" w:color="auto" w:fill="auto"/>
              </w:rPr>
              <w:t>b)</w:t>
            </w:r>
            <w:r w:rsidR="00E07BD1" w:rsidRPr="00ED4597">
              <w:rPr>
                <w:spacing w:val="2"/>
                <w:sz w:val="24"/>
                <w:szCs w:val="24"/>
                <w:shd w:val="clear" w:color="auto" w:fill="auto"/>
              </w:rPr>
              <w:t xml:space="preserve"> </w:t>
            </w:r>
            <w:r w:rsidR="00E07BD1" w:rsidRPr="00ED4597">
              <w:rPr>
                <w:spacing w:val="2"/>
                <w:sz w:val="24"/>
                <w:szCs w:val="24"/>
                <w:shd w:val="clear" w:color="auto" w:fill="auto"/>
              </w:rPr>
              <w:tab/>
            </w:r>
            <w:r w:rsidRPr="00ED4597">
              <w:rPr>
                <w:spacing w:val="2"/>
                <w:sz w:val="24"/>
                <w:szCs w:val="24"/>
                <w:shd w:val="clear" w:color="auto" w:fill="auto"/>
              </w:rPr>
              <w:t>asmen</w:t>
            </w:r>
            <w:r w:rsidR="00CF7D77" w:rsidRPr="00ED4597">
              <w:rPr>
                <w:spacing w:val="2"/>
                <w:sz w:val="24"/>
                <w:szCs w:val="24"/>
                <w:shd w:val="clear" w:color="auto" w:fill="auto"/>
              </w:rPr>
              <w:t>ims</w:t>
            </w:r>
            <w:r w:rsidRPr="00ED4597">
              <w:rPr>
                <w:spacing w:val="2"/>
                <w:sz w:val="24"/>
                <w:szCs w:val="24"/>
                <w:shd w:val="clear" w:color="auto" w:fill="auto"/>
              </w:rPr>
              <w:t>, vykdan</w:t>
            </w:r>
            <w:r w:rsidR="00CF7D77" w:rsidRPr="00ED4597">
              <w:rPr>
                <w:spacing w:val="2"/>
                <w:sz w:val="24"/>
                <w:szCs w:val="24"/>
                <w:shd w:val="clear" w:color="auto" w:fill="auto"/>
              </w:rPr>
              <w:t>tiems</w:t>
            </w:r>
            <w:r w:rsidRPr="00ED4597">
              <w:rPr>
                <w:spacing w:val="2"/>
                <w:sz w:val="24"/>
                <w:szCs w:val="24"/>
                <w:shd w:val="clear" w:color="auto" w:fill="auto"/>
              </w:rPr>
              <w:t xml:space="preserve"> pirkimo sutartį, Lygių galimybių veiksmų plano</w:t>
            </w:r>
            <w:r w:rsidR="008B2CE5" w:rsidRPr="00ED4597">
              <w:rPr>
                <w:spacing w:val="2"/>
                <w:sz w:val="24"/>
                <w:szCs w:val="24"/>
                <w:shd w:val="clear" w:color="auto" w:fill="auto"/>
              </w:rPr>
              <w:t>**</w:t>
            </w:r>
            <w:r w:rsidRPr="00ED4597">
              <w:rPr>
                <w:spacing w:val="2"/>
                <w:sz w:val="24"/>
                <w:szCs w:val="24"/>
                <w:shd w:val="clear" w:color="auto" w:fill="auto"/>
              </w:rPr>
              <w:t xml:space="preserve">, sudarymą; </w:t>
            </w:r>
          </w:p>
          <w:p w14:paraId="600BA504" w14:textId="55B3EA9D" w:rsidR="006B6CEA" w:rsidRPr="001E6E5B" w:rsidRDefault="007F66A5" w:rsidP="00ED4597">
            <w:pPr>
              <w:pStyle w:val="TXTlistas"/>
              <w:spacing w:line="276" w:lineRule="auto"/>
              <w:ind w:left="568"/>
              <w:jc w:val="left"/>
              <w:rPr>
                <w:spacing w:val="2"/>
                <w:shd w:val="clear" w:color="auto" w:fill="auto"/>
              </w:rPr>
            </w:pPr>
            <w:r w:rsidRPr="00ED4597">
              <w:rPr>
                <w:spacing w:val="2"/>
                <w:sz w:val="24"/>
                <w:szCs w:val="24"/>
                <w:shd w:val="clear" w:color="auto" w:fill="auto"/>
              </w:rPr>
              <w:t>c)</w:t>
            </w:r>
            <w:r w:rsidR="00E07BD1" w:rsidRPr="00ED4597">
              <w:rPr>
                <w:spacing w:val="2"/>
                <w:sz w:val="24"/>
                <w:szCs w:val="24"/>
                <w:shd w:val="clear" w:color="auto" w:fill="auto"/>
              </w:rPr>
              <w:t xml:space="preserve"> </w:t>
            </w:r>
            <w:r w:rsidR="00E07BD1" w:rsidRPr="00ED4597">
              <w:rPr>
                <w:spacing w:val="2"/>
                <w:sz w:val="24"/>
                <w:szCs w:val="24"/>
                <w:shd w:val="clear" w:color="auto" w:fill="auto"/>
              </w:rPr>
              <w:tab/>
            </w:r>
            <w:r w:rsidR="00A97AE8" w:rsidRPr="00ED4597">
              <w:rPr>
                <w:spacing w:val="2"/>
                <w:sz w:val="24"/>
                <w:szCs w:val="24"/>
                <w:shd w:val="clear" w:color="auto" w:fill="auto"/>
              </w:rPr>
              <w:t>asmens, atsakingo už lyčių lygybės stebėseną vykdant pirkimo sutartį ir teikiančio stebėsenos ataskaitą, paskyrimą</w:t>
            </w:r>
            <w:r w:rsidRPr="00ED4597">
              <w:rPr>
                <w:spacing w:val="2"/>
                <w:sz w:val="24"/>
                <w:szCs w:val="24"/>
                <w:shd w:val="clear" w:color="auto" w:fill="auto"/>
              </w:rPr>
              <w:t>.</w:t>
            </w:r>
          </w:p>
        </w:tc>
      </w:tr>
      <w:tr w:rsidR="000904A6" w:rsidRPr="001E6E5B" w14:paraId="45366631" w14:textId="77777777" w:rsidTr="00665DCE">
        <w:tc>
          <w:tcPr>
            <w:tcW w:w="1177" w:type="pct"/>
          </w:tcPr>
          <w:p w14:paraId="716D2D77" w14:textId="4CA74E57" w:rsidR="007A3588" w:rsidRPr="00ED4597" w:rsidRDefault="007A3588" w:rsidP="00386C26">
            <w:pPr>
              <w:pStyle w:val="Lentakaire"/>
              <w:rPr>
                <w:spacing w:val="2"/>
                <w:sz w:val="24"/>
                <w:szCs w:val="24"/>
              </w:rPr>
            </w:pPr>
            <w:r w:rsidRPr="00ED4597">
              <w:rPr>
                <w:spacing w:val="2"/>
                <w:sz w:val="24"/>
                <w:szCs w:val="24"/>
              </w:rPr>
              <w:lastRenderedPageBreak/>
              <w:t>Paaiškinimas</w:t>
            </w:r>
          </w:p>
        </w:tc>
        <w:tc>
          <w:tcPr>
            <w:tcW w:w="3823" w:type="pct"/>
          </w:tcPr>
          <w:p w14:paraId="7561415B" w14:textId="4E55C64C" w:rsidR="007A3588" w:rsidRPr="00ED4597" w:rsidRDefault="007A3588" w:rsidP="00ED4597">
            <w:pPr>
              <w:pStyle w:val="a"/>
              <w:spacing w:line="276" w:lineRule="auto"/>
              <w:jc w:val="left"/>
              <w:rPr>
                <w:b/>
                <w:bCs/>
                <w:iCs/>
                <w:spacing w:val="2"/>
                <w:sz w:val="24"/>
                <w:szCs w:val="24"/>
              </w:rPr>
            </w:pPr>
            <w:r w:rsidRPr="001E6E5B">
              <w:rPr>
                <w:b/>
                <w:bCs/>
                <w:iCs/>
                <w:spacing w:val="2"/>
              </w:rPr>
              <w:t>*</w:t>
            </w:r>
            <w:r w:rsidR="00E11E6A" w:rsidRPr="001E6E5B">
              <w:rPr>
                <w:spacing w:val="2"/>
              </w:rPr>
              <w:tab/>
            </w:r>
            <w:r w:rsidRPr="00ED4597">
              <w:rPr>
                <w:b/>
                <w:bCs/>
                <w:iCs/>
                <w:spacing w:val="2"/>
                <w:sz w:val="24"/>
                <w:szCs w:val="24"/>
              </w:rPr>
              <w:t xml:space="preserve">Žmonių su negalia įtraukties diena: </w:t>
            </w:r>
            <w:r w:rsidRPr="00ED4597">
              <w:rPr>
                <w:iCs/>
                <w:spacing w:val="2"/>
                <w:sz w:val="24"/>
                <w:szCs w:val="24"/>
              </w:rPr>
              <w:t xml:space="preserve">kartą metuose </w:t>
            </w:r>
            <w:r w:rsidRPr="00ED4597">
              <w:rPr>
                <w:spacing w:val="2"/>
                <w:sz w:val="24"/>
                <w:szCs w:val="24"/>
              </w:rPr>
              <w:t>įmonės bei organizacijos visame pasaulyje kviečia žmones su negalia išbandyti naujas profesijas bei darbo roles. Šią dieną tūkstančiai duetų, kuriuos sudaro žmogus su negalia ir įmonės darbuotojas, praleidžia kartu – susipažįsta su įmone iš vidaus, išbando įprastas darbuotojų užduotis, dalyvauja susitikimuose, bendrauja su kolegomis.</w:t>
            </w:r>
          </w:p>
          <w:p w14:paraId="047630AF" w14:textId="094DC39E" w:rsidR="007A3588" w:rsidRPr="001E6E5B" w:rsidRDefault="008B2CE5" w:rsidP="00ED4597">
            <w:pPr>
              <w:pStyle w:val="a"/>
              <w:spacing w:line="276" w:lineRule="auto"/>
              <w:jc w:val="left"/>
              <w:rPr>
                <w:spacing w:val="2"/>
              </w:rPr>
            </w:pPr>
            <w:r w:rsidRPr="00ED4597">
              <w:rPr>
                <w:spacing w:val="2"/>
                <w:sz w:val="24"/>
                <w:szCs w:val="24"/>
              </w:rPr>
              <w:t>**</w:t>
            </w:r>
            <w:r w:rsidR="00E11E6A" w:rsidRPr="00ED4597">
              <w:rPr>
                <w:spacing w:val="2"/>
                <w:sz w:val="24"/>
                <w:szCs w:val="24"/>
              </w:rPr>
              <w:tab/>
            </w:r>
            <w:r w:rsidRPr="00ED4597">
              <w:rPr>
                <w:b/>
                <w:bCs/>
                <w:spacing w:val="2"/>
                <w:sz w:val="24"/>
                <w:szCs w:val="24"/>
              </w:rPr>
              <w:t>Lyg</w:t>
            </w:r>
            <w:r w:rsidR="00F755E0" w:rsidRPr="00ED4597">
              <w:rPr>
                <w:b/>
                <w:bCs/>
                <w:spacing w:val="2"/>
                <w:sz w:val="24"/>
                <w:szCs w:val="24"/>
              </w:rPr>
              <w:t>ių galimybių veiksmų</w:t>
            </w:r>
            <w:r w:rsidRPr="00ED4597">
              <w:rPr>
                <w:b/>
                <w:bCs/>
                <w:spacing w:val="2"/>
                <w:sz w:val="24"/>
                <w:szCs w:val="24"/>
              </w:rPr>
              <w:t xml:space="preserve"> planas</w:t>
            </w:r>
            <w:r w:rsidRPr="00ED4597">
              <w:rPr>
                <w:spacing w:val="2"/>
                <w:sz w:val="24"/>
                <w:szCs w:val="24"/>
              </w:rPr>
              <w:t xml:space="preserve"> – tai organizacijos veiksmų planas, kuriuo iškeliami tikslai ir prioritetai lygių galimybių, įvairovės ir įtraukties srityje, numatomos konkrečios priemonės bei siekiami rezultatai</w:t>
            </w:r>
            <w:r w:rsidR="00D12F4E" w:rsidRPr="00ED4597">
              <w:rPr>
                <w:rStyle w:val="FootnoteReference"/>
                <w:spacing w:val="2"/>
                <w:sz w:val="24"/>
                <w:szCs w:val="24"/>
              </w:rPr>
              <w:footnoteReference w:id="56"/>
            </w:r>
            <w:r w:rsidRPr="00ED4597">
              <w:rPr>
                <w:spacing w:val="2"/>
                <w:sz w:val="24"/>
                <w:szCs w:val="24"/>
              </w:rPr>
              <w:t>.</w:t>
            </w:r>
          </w:p>
        </w:tc>
      </w:tr>
      <w:tr w:rsidR="000904A6" w:rsidRPr="001E6E5B" w14:paraId="4DEE083A" w14:textId="77777777" w:rsidTr="00665DCE">
        <w:tc>
          <w:tcPr>
            <w:tcW w:w="1177" w:type="pct"/>
            <w:shd w:val="clear" w:color="auto" w:fill="FFFFFF" w:themeFill="background1"/>
          </w:tcPr>
          <w:p w14:paraId="219EB648" w14:textId="73854156" w:rsidR="000904A6" w:rsidRPr="00ED4597" w:rsidRDefault="000904A6" w:rsidP="00ED4597">
            <w:pPr>
              <w:pStyle w:val="Lentakaire"/>
              <w:spacing w:line="276" w:lineRule="auto"/>
              <w:rPr>
                <w:spacing w:val="2"/>
                <w:sz w:val="24"/>
                <w:szCs w:val="24"/>
              </w:rPr>
            </w:pPr>
            <w:r w:rsidRPr="00ED4597">
              <w:rPr>
                <w:spacing w:val="2"/>
                <w:sz w:val="24"/>
                <w:szCs w:val="24"/>
              </w:rPr>
              <w:t>Teikiami dokumentai</w:t>
            </w:r>
          </w:p>
        </w:tc>
        <w:tc>
          <w:tcPr>
            <w:tcW w:w="3823" w:type="pct"/>
            <w:shd w:val="clear" w:color="auto" w:fill="FFFFFF" w:themeFill="background1"/>
          </w:tcPr>
          <w:p w14:paraId="0A56390A" w14:textId="77777777" w:rsidR="000904A6" w:rsidRPr="00ED4597" w:rsidRDefault="000904A6" w:rsidP="00ED4597">
            <w:pPr>
              <w:pStyle w:val="TXTpaprastas"/>
              <w:spacing w:line="276" w:lineRule="auto"/>
              <w:jc w:val="left"/>
              <w:rPr>
                <w:spacing w:val="2"/>
                <w:sz w:val="24"/>
                <w:szCs w:val="24"/>
              </w:rPr>
            </w:pPr>
            <w:r w:rsidRPr="00ED4597">
              <w:rPr>
                <w:b/>
                <w:bCs/>
                <w:i/>
                <w:spacing w:val="2"/>
                <w:sz w:val="24"/>
                <w:szCs w:val="24"/>
              </w:rPr>
              <w:t>Pasiūlymų vertinimo etape:</w:t>
            </w:r>
            <w:r w:rsidRPr="00ED4597">
              <w:rPr>
                <w:spacing w:val="2"/>
                <w:sz w:val="24"/>
                <w:szCs w:val="24"/>
              </w:rPr>
              <w:t xml:space="preserve"> papildomi dokumentai šiame etape nėra teikiami.</w:t>
            </w:r>
          </w:p>
          <w:p w14:paraId="28D6F3A6" w14:textId="00F3DF34" w:rsidR="000904A6" w:rsidRPr="00ED4597" w:rsidRDefault="000904A6" w:rsidP="00ED4597">
            <w:pPr>
              <w:pStyle w:val="TXTpaprastas"/>
              <w:spacing w:line="276" w:lineRule="auto"/>
              <w:jc w:val="left"/>
              <w:rPr>
                <w:spacing w:val="2"/>
                <w:sz w:val="24"/>
                <w:szCs w:val="24"/>
              </w:rPr>
            </w:pPr>
            <w:r w:rsidRPr="00ED4597">
              <w:rPr>
                <w:b/>
                <w:bCs/>
                <w:i/>
                <w:spacing w:val="2"/>
                <w:sz w:val="24"/>
                <w:szCs w:val="24"/>
              </w:rPr>
              <w:t xml:space="preserve">Sutarties vykdymo etape: </w:t>
            </w:r>
            <w:r w:rsidRPr="00ED4597">
              <w:rPr>
                <w:iCs/>
                <w:spacing w:val="2"/>
                <w:sz w:val="24"/>
                <w:szCs w:val="24"/>
              </w:rPr>
              <w:t xml:space="preserve">Tiekėjas per </w:t>
            </w:r>
            <w:r w:rsidRPr="00ED4597">
              <w:rPr>
                <w:iCs/>
                <w:color w:val="FF0000"/>
                <w:spacing w:val="2"/>
                <w:sz w:val="24"/>
                <w:szCs w:val="24"/>
              </w:rPr>
              <w:t>[x dienų]</w:t>
            </w:r>
            <w:r w:rsidRPr="00ED4597">
              <w:rPr>
                <w:i/>
                <w:color w:val="FF0000"/>
                <w:spacing w:val="2"/>
                <w:sz w:val="24"/>
                <w:szCs w:val="24"/>
              </w:rPr>
              <w:t xml:space="preserve"> </w:t>
            </w:r>
            <w:r w:rsidRPr="00ED4597">
              <w:rPr>
                <w:i/>
                <w:color w:val="7030A0"/>
                <w:spacing w:val="2"/>
                <w:sz w:val="24"/>
                <w:szCs w:val="24"/>
              </w:rPr>
              <w:t>(tikslų terminą</w:t>
            </w:r>
            <w:r w:rsidRPr="00ED4597">
              <w:rPr>
                <w:iCs/>
                <w:color w:val="7030A0"/>
                <w:spacing w:val="2"/>
                <w:sz w:val="24"/>
                <w:szCs w:val="24"/>
              </w:rPr>
              <w:t xml:space="preserve"> </w:t>
            </w:r>
            <w:r w:rsidRPr="00ED4597">
              <w:rPr>
                <w:i/>
                <w:color w:val="7030A0"/>
                <w:spacing w:val="2"/>
                <w:sz w:val="24"/>
                <w:szCs w:val="24"/>
              </w:rPr>
              <w:t>nurodo pirkimo vykdytojas)</w:t>
            </w:r>
            <w:r w:rsidRPr="00ED4597">
              <w:rPr>
                <w:iCs/>
                <w:color w:val="7030A0"/>
                <w:spacing w:val="2"/>
                <w:sz w:val="24"/>
                <w:szCs w:val="24"/>
              </w:rPr>
              <w:t xml:space="preserve"> </w:t>
            </w:r>
            <w:r w:rsidRPr="00ED4597">
              <w:rPr>
                <w:iCs/>
                <w:spacing w:val="2"/>
                <w:sz w:val="24"/>
                <w:szCs w:val="24"/>
              </w:rPr>
              <w:t xml:space="preserve">nuo sutarties </w:t>
            </w:r>
            <w:r w:rsidR="001021E6" w:rsidRPr="00ED4597">
              <w:rPr>
                <w:spacing w:val="2"/>
                <w:sz w:val="24"/>
                <w:szCs w:val="24"/>
              </w:rPr>
              <w:t xml:space="preserve">įsigaliojimo </w:t>
            </w:r>
            <w:r w:rsidRPr="00ED4597">
              <w:rPr>
                <w:iCs/>
                <w:spacing w:val="2"/>
                <w:sz w:val="24"/>
                <w:szCs w:val="24"/>
              </w:rPr>
              <w:t xml:space="preserve">dienos </w:t>
            </w:r>
            <w:r w:rsidR="00C673D9">
              <w:rPr>
                <w:iCs/>
                <w:spacing w:val="2"/>
                <w:sz w:val="24"/>
                <w:szCs w:val="24"/>
              </w:rPr>
              <w:t>p</w:t>
            </w:r>
            <w:r w:rsidRPr="00ED4597">
              <w:rPr>
                <w:spacing w:val="2"/>
                <w:sz w:val="24"/>
                <w:szCs w:val="24"/>
              </w:rPr>
              <w:t>irkimo vykdytojui turi pateikti:</w:t>
            </w:r>
          </w:p>
          <w:p w14:paraId="594DF7ED" w14:textId="26BCF793" w:rsidR="000904A6" w:rsidRPr="00ED4597" w:rsidRDefault="000904A6" w:rsidP="00ED4597">
            <w:pPr>
              <w:pStyle w:val="TXTlistasilgas"/>
              <w:spacing w:line="276" w:lineRule="auto"/>
              <w:jc w:val="left"/>
              <w:rPr>
                <w:spacing w:val="2"/>
                <w:sz w:val="24"/>
                <w:szCs w:val="24"/>
                <w:shd w:val="clear" w:color="auto" w:fill="auto"/>
              </w:rPr>
            </w:pPr>
            <w:r w:rsidRPr="00ED4597">
              <w:rPr>
                <w:spacing w:val="2"/>
                <w:sz w:val="24"/>
                <w:szCs w:val="24"/>
                <w:shd w:val="clear" w:color="auto" w:fill="auto"/>
              </w:rPr>
              <w:t xml:space="preserve">jeigu tiekėjas taiko 1 punkte nurodytą priemonę – tiekėjo vadovybės patvirtintą klientų aptarnavimo standartą; jeigu taikoma 2 punkte nurodyta priemonė – ne vėliau kaip iki pirkimo sutarties galiojimo pabaigos tiekėjas </w:t>
            </w:r>
            <w:r w:rsidR="00C673D9">
              <w:rPr>
                <w:spacing w:val="2"/>
                <w:sz w:val="24"/>
                <w:szCs w:val="24"/>
                <w:shd w:val="clear" w:color="auto" w:fill="auto"/>
              </w:rPr>
              <w:t>p</w:t>
            </w:r>
            <w:r w:rsidRPr="00ED4597">
              <w:rPr>
                <w:spacing w:val="2"/>
                <w:sz w:val="24"/>
                <w:szCs w:val="24"/>
                <w:shd w:val="clear" w:color="auto" w:fill="auto"/>
              </w:rPr>
              <w:t xml:space="preserve">irkimo vykdytojui turi pateikti </w:t>
            </w:r>
            <w:r w:rsidRPr="00ED4597">
              <w:rPr>
                <w:rFonts w:eastAsia="Arial"/>
                <w:spacing w:val="2"/>
                <w:sz w:val="24"/>
                <w:szCs w:val="24"/>
                <w:shd w:val="clear" w:color="auto" w:fill="auto"/>
              </w:rPr>
              <w:t>lygioms galimybėms skirtos iniciatyvos</w:t>
            </w:r>
            <w:r w:rsidRPr="00ED4597">
              <w:rPr>
                <w:rFonts w:eastAsia="Arial"/>
                <w:b/>
                <w:bCs/>
                <w:spacing w:val="2"/>
                <w:sz w:val="24"/>
                <w:szCs w:val="24"/>
                <w:shd w:val="clear" w:color="auto" w:fill="auto"/>
              </w:rPr>
              <w:t xml:space="preserve"> </w:t>
            </w:r>
            <w:r w:rsidRPr="00ED4597">
              <w:rPr>
                <w:spacing w:val="2"/>
                <w:sz w:val="24"/>
                <w:szCs w:val="24"/>
                <w:shd w:val="clear" w:color="auto" w:fill="auto"/>
              </w:rPr>
              <w:t xml:space="preserve">įvykdymą patvirtinančius dokumentus (pvz., direktoriaus ar jo įgalioto asmens pasirašytas įsakymas dėl įtraukties dienos </w:t>
            </w:r>
            <w:r w:rsidRPr="00ED4597">
              <w:rPr>
                <w:spacing w:val="2"/>
                <w:sz w:val="24"/>
                <w:szCs w:val="24"/>
                <w:shd w:val="clear" w:color="auto" w:fill="auto"/>
              </w:rPr>
              <w:lastRenderedPageBreak/>
              <w:t xml:space="preserve">iniciatyvos organizavimo, įtraukties dienos nuotraukos, dalyvių atsiliepimai ir kt.); </w:t>
            </w:r>
          </w:p>
          <w:p w14:paraId="1F2D2A06" w14:textId="11491FE4" w:rsidR="000904A6" w:rsidRPr="00ED4597" w:rsidRDefault="000904A6" w:rsidP="00ED4597">
            <w:pPr>
              <w:pStyle w:val="TXTlistasilgas"/>
              <w:spacing w:line="276" w:lineRule="auto"/>
              <w:jc w:val="left"/>
              <w:rPr>
                <w:spacing w:val="2"/>
                <w:sz w:val="24"/>
                <w:szCs w:val="24"/>
                <w:shd w:val="clear" w:color="auto" w:fill="auto"/>
              </w:rPr>
            </w:pPr>
            <w:r w:rsidRPr="00ED4597">
              <w:rPr>
                <w:spacing w:val="2"/>
                <w:sz w:val="24"/>
                <w:szCs w:val="24"/>
                <w:shd w:val="clear" w:color="auto" w:fill="auto"/>
              </w:rPr>
              <w:t>jeigu tiekėjas taiko 3 punkte nurodytą priemonę – teikia vadovybės patvirtintas lygių galimybių politikos įgyvendinimo priemones ir (arba) vadovybės patvirtintą vidinę tvarką ir (arba) kitą dokumentą (pvz., direktoriaus ar jo įgalioto asmens pasirašytą įsakymą), kuriuo užtikrinamas darbo sąlygų</w:t>
            </w:r>
            <w:r w:rsidR="002511BB">
              <w:rPr>
                <w:spacing w:val="2"/>
                <w:sz w:val="24"/>
                <w:szCs w:val="24"/>
                <w:shd w:val="clear" w:color="auto" w:fill="auto"/>
              </w:rPr>
              <w:t xml:space="preserve"> </w:t>
            </w:r>
            <w:r w:rsidRPr="00ED4597">
              <w:rPr>
                <w:spacing w:val="2"/>
                <w:sz w:val="24"/>
                <w:szCs w:val="24"/>
                <w:shd w:val="clear" w:color="auto" w:fill="auto"/>
              </w:rPr>
              <w:t>/</w:t>
            </w:r>
            <w:r w:rsidR="002511BB">
              <w:rPr>
                <w:spacing w:val="2"/>
                <w:sz w:val="24"/>
                <w:szCs w:val="24"/>
                <w:shd w:val="clear" w:color="auto" w:fill="auto"/>
              </w:rPr>
              <w:t xml:space="preserve"> </w:t>
            </w:r>
            <w:r w:rsidRPr="00ED4597">
              <w:rPr>
                <w:spacing w:val="2"/>
                <w:sz w:val="24"/>
                <w:szCs w:val="24"/>
                <w:shd w:val="clear" w:color="auto" w:fill="auto"/>
              </w:rPr>
              <w:t>aplinkos prieinamumas tiesiogiai sutartį vykdantiems darbuotojams, turintiems negalią;</w:t>
            </w:r>
          </w:p>
          <w:p w14:paraId="22B1E360" w14:textId="72B61CDF" w:rsidR="000904A6" w:rsidRPr="00ED4597" w:rsidRDefault="000904A6" w:rsidP="00ED4597">
            <w:pPr>
              <w:pStyle w:val="TXTlistasilgas"/>
              <w:spacing w:line="276" w:lineRule="auto"/>
              <w:jc w:val="left"/>
              <w:rPr>
                <w:spacing w:val="2"/>
                <w:sz w:val="24"/>
                <w:szCs w:val="24"/>
                <w:shd w:val="clear" w:color="auto" w:fill="auto"/>
              </w:rPr>
            </w:pPr>
            <w:r w:rsidRPr="00ED4597">
              <w:rPr>
                <w:spacing w:val="2"/>
                <w:sz w:val="24"/>
                <w:szCs w:val="24"/>
                <w:shd w:val="clear" w:color="auto" w:fill="auto"/>
              </w:rPr>
              <w:t xml:space="preserve">jeigu </w:t>
            </w:r>
            <w:r w:rsidR="00573BB2">
              <w:rPr>
                <w:spacing w:val="2"/>
                <w:sz w:val="24"/>
                <w:szCs w:val="24"/>
                <w:shd w:val="clear" w:color="auto" w:fill="auto"/>
              </w:rPr>
              <w:t xml:space="preserve">tiekėjas </w:t>
            </w:r>
            <w:r w:rsidRPr="00ED4597">
              <w:rPr>
                <w:spacing w:val="2"/>
                <w:sz w:val="24"/>
                <w:szCs w:val="24"/>
                <w:shd w:val="clear" w:color="auto" w:fill="auto"/>
              </w:rPr>
              <w:t>taiko 4 punkte nurodyt</w:t>
            </w:r>
            <w:r w:rsidR="00573BB2">
              <w:rPr>
                <w:spacing w:val="2"/>
                <w:sz w:val="24"/>
                <w:szCs w:val="24"/>
                <w:shd w:val="clear" w:color="auto" w:fill="auto"/>
              </w:rPr>
              <w:t>ą</w:t>
            </w:r>
            <w:r w:rsidRPr="00ED4597">
              <w:rPr>
                <w:spacing w:val="2"/>
                <w:sz w:val="24"/>
                <w:szCs w:val="24"/>
                <w:shd w:val="clear" w:color="auto" w:fill="auto"/>
              </w:rPr>
              <w:t xml:space="preserve"> priemon</w:t>
            </w:r>
            <w:r w:rsidR="00573BB2">
              <w:rPr>
                <w:spacing w:val="2"/>
                <w:sz w:val="24"/>
                <w:szCs w:val="24"/>
                <w:shd w:val="clear" w:color="auto" w:fill="auto"/>
              </w:rPr>
              <w:t>ę</w:t>
            </w:r>
            <w:r w:rsidRPr="00ED4597">
              <w:rPr>
                <w:spacing w:val="2"/>
                <w:sz w:val="24"/>
                <w:szCs w:val="24"/>
                <w:shd w:val="clear" w:color="auto" w:fill="auto"/>
              </w:rPr>
              <w:t xml:space="preserve"> – ne vėliau kaip iki pirkimo sutarties galiojimo pabaigos tiekėjas turi pirkimo vykdytojui pateikti dalyvavimą mokymuose patvirtinančius sertifikatus (jei mokymų sertifikatai neišduodami, gali būti teikiama sudaryta sutartis dėl mokymų, sąskaitos </w:t>
            </w:r>
            <w:r w:rsidR="00573BB2">
              <w:rPr>
                <w:spacing w:val="2"/>
                <w:sz w:val="24"/>
                <w:szCs w:val="24"/>
                <w:shd w:val="clear" w:color="auto" w:fill="auto"/>
              </w:rPr>
              <w:t>faktūros</w:t>
            </w:r>
            <w:r w:rsidRPr="00ED4597">
              <w:rPr>
                <w:spacing w:val="2"/>
                <w:sz w:val="24"/>
                <w:szCs w:val="24"/>
                <w:shd w:val="clear" w:color="auto" w:fill="auto"/>
              </w:rPr>
              <w:t xml:space="preserve"> ir kiti</w:t>
            </w:r>
            <w:r w:rsidR="00250937">
              <w:rPr>
                <w:spacing w:val="2"/>
                <w:sz w:val="24"/>
                <w:szCs w:val="24"/>
                <w:shd w:val="clear" w:color="auto" w:fill="auto"/>
              </w:rPr>
              <w:t xml:space="preserve"> lygiaverčiai įrodymai</w:t>
            </w:r>
            <w:r w:rsidRPr="00ED4597">
              <w:rPr>
                <w:spacing w:val="2"/>
                <w:sz w:val="24"/>
                <w:szCs w:val="24"/>
                <w:shd w:val="clear" w:color="auto" w:fill="auto"/>
              </w:rPr>
              <w:t>);</w:t>
            </w:r>
          </w:p>
          <w:p w14:paraId="1D6CA063" w14:textId="76DD8322" w:rsidR="000904A6" w:rsidRPr="00ED4597" w:rsidRDefault="000904A6" w:rsidP="00ED4597">
            <w:pPr>
              <w:pStyle w:val="TXTlistasilgas"/>
              <w:spacing w:line="276" w:lineRule="auto"/>
              <w:jc w:val="left"/>
              <w:rPr>
                <w:spacing w:val="2"/>
                <w:sz w:val="24"/>
                <w:szCs w:val="24"/>
                <w:shd w:val="clear" w:color="auto" w:fill="auto"/>
              </w:rPr>
            </w:pPr>
            <w:r w:rsidRPr="00ED4597">
              <w:rPr>
                <w:spacing w:val="2"/>
                <w:sz w:val="24"/>
                <w:szCs w:val="24"/>
                <w:shd w:val="clear" w:color="auto" w:fill="auto"/>
              </w:rPr>
              <w:t xml:space="preserve">jeigu tiekėjas taiko 5 a) papunktyje nurodytą priemonę – </w:t>
            </w:r>
            <w:r w:rsidR="00375D66" w:rsidRPr="00ED4597">
              <w:rPr>
                <w:spacing w:val="2"/>
                <w:sz w:val="24"/>
                <w:szCs w:val="24"/>
                <w:shd w:val="clear" w:color="auto" w:fill="auto"/>
              </w:rPr>
              <w:t>darbo sutart</w:t>
            </w:r>
            <w:r w:rsidR="006A7AD7" w:rsidRPr="00ED4597">
              <w:rPr>
                <w:spacing w:val="2"/>
                <w:sz w:val="24"/>
                <w:szCs w:val="24"/>
                <w:shd w:val="clear" w:color="auto" w:fill="auto"/>
              </w:rPr>
              <w:t xml:space="preserve">į (-is) arba </w:t>
            </w:r>
            <w:r w:rsidRPr="00ED4597">
              <w:rPr>
                <w:spacing w:val="2"/>
                <w:sz w:val="24"/>
                <w:szCs w:val="24"/>
                <w:shd w:val="clear" w:color="auto" w:fill="auto"/>
              </w:rPr>
              <w:t>informaciją apie apdraustųjų valstybinio socialinio draudimo laikotarpius iš SODROS ar</w:t>
            </w:r>
            <w:r w:rsidR="006A7AD7" w:rsidRPr="00ED4597">
              <w:rPr>
                <w:spacing w:val="2"/>
                <w:sz w:val="24"/>
                <w:szCs w:val="24"/>
                <w:shd w:val="clear" w:color="auto" w:fill="auto"/>
              </w:rPr>
              <w:t>ba</w:t>
            </w:r>
            <w:r w:rsidRPr="00ED4597">
              <w:rPr>
                <w:spacing w:val="2"/>
                <w:sz w:val="24"/>
                <w:szCs w:val="24"/>
                <w:shd w:val="clear" w:color="auto" w:fill="auto"/>
              </w:rPr>
              <w:t xml:space="preserve"> lygiavertę pažymą iš užsienio kompetentingos valstybės institucijos, teikiančios duomenis apie įdarbintus asmenis</w:t>
            </w:r>
            <w:r w:rsidR="0006027A" w:rsidRPr="00ED4597">
              <w:rPr>
                <w:spacing w:val="2"/>
                <w:sz w:val="24"/>
                <w:szCs w:val="24"/>
                <w:shd w:val="clear" w:color="auto" w:fill="auto"/>
              </w:rPr>
              <w:t xml:space="preserve"> arba darbo sutarčių kopijas</w:t>
            </w:r>
            <w:r w:rsidRPr="00ED4597">
              <w:rPr>
                <w:spacing w:val="2"/>
                <w:sz w:val="24"/>
                <w:szCs w:val="24"/>
                <w:shd w:val="clear" w:color="auto" w:fill="auto"/>
              </w:rPr>
              <w:t xml:space="preserve">, </w:t>
            </w:r>
            <w:r w:rsidR="00C74804" w:rsidRPr="00ED4597">
              <w:rPr>
                <w:spacing w:val="2"/>
                <w:sz w:val="24"/>
                <w:szCs w:val="24"/>
                <w:shd w:val="clear" w:color="auto" w:fill="auto"/>
              </w:rPr>
              <w:t xml:space="preserve">specialistų sąrašą, jame nurodant specialisto vardą, pavardę, jei reikalinga - pareigas ir (ar) vykdomas užduotis, </w:t>
            </w:r>
            <w:r w:rsidRPr="00ED4597">
              <w:rPr>
                <w:spacing w:val="2"/>
                <w:sz w:val="24"/>
                <w:szCs w:val="24"/>
                <w:shd w:val="clear" w:color="auto" w:fill="auto"/>
              </w:rPr>
              <w:t>ir (arba) individualų asmenų, kurie tiesiogiai dalyvaus vykdant pirkimo sutartį darbo grafiką, arba kitą lygiavertį patvirtintą dokumentą, kuriame nurodomas atsakingų asmenų paskyrimo faktas;</w:t>
            </w:r>
          </w:p>
          <w:p w14:paraId="6B51A684" w14:textId="77777777" w:rsidR="000904A6" w:rsidRPr="00ED4597" w:rsidRDefault="000904A6" w:rsidP="00ED4597">
            <w:pPr>
              <w:pStyle w:val="TXTlistasilgas"/>
              <w:spacing w:after="0" w:line="276" w:lineRule="auto"/>
              <w:jc w:val="left"/>
              <w:rPr>
                <w:spacing w:val="2"/>
                <w:sz w:val="24"/>
                <w:szCs w:val="24"/>
                <w:shd w:val="clear" w:color="auto" w:fill="auto"/>
              </w:rPr>
            </w:pPr>
            <w:r w:rsidRPr="00ED4597">
              <w:rPr>
                <w:spacing w:val="2"/>
                <w:sz w:val="24"/>
                <w:szCs w:val="24"/>
                <w:shd w:val="clear" w:color="auto" w:fill="auto"/>
              </w:rPr>
              <w:t xml:space="preserve">jeigu tiekėjas taiko 5 b) papunktyje nurodytą priemonę – teikia </w:t>
            </w:r>
            <w:r w:rsidRPr="00ED4597">
              <w:rPr>
                <w:b/>
                <w:bCs/>
                <w:spacing w:val="2"/>
                <w:sz w:val="24"/>
                <w:szCs w:val="24"/>
                <w:shd w:val="clear" w:color="auto" w:fill="auto"/>
              </w:rPr>
              <w:t>Lygių galimybių veiksmų planą</w:t>
            </w:r>
            <w:r w:rsidRPr="00ED4597">
              <w:rPr>
                <w:spacing w:val="2"/>
                <w:sz w:val="24"/>
                <w:szCs w:val="24"/>
                <w:shd w:val="clear" w:color="auto" w:fill="auto"/>
              </w:rPr>
              <w:t>, kuris apima:</w:t>
            </w:r>
          </w:p>
          <w:p w14:paraId="366E0AC4" w14:textId="77777777" w:rsidR="000904A6" w:rsidRPr="001F644F" w:rsidRDefault="000904A6" w:rsidP="00FB3E67">
            <w:pPr>
              <w:pStyle w:val="TXTlistasilgas"/>
              <w:numPr>
                <w:ilvl w:val="0"/>
                <w:numId w:val="12"/>
              </w:numPr>
              <w:spacing w:before="0" w:after="0" w:line="276" w:lineRule="auto"/>
              <w:jc w:val="left"/>
              <w:rPr>
                <w:sz w:val="24"/>
                <w:szCs w:val="24"/>
                <w:shd w:val="clear" w:color="auto" w:fill="auto"/>
              </w:rPr>
            </w:pPr>
            <w:r w:rsidRPr="001F644F">
              <w:rPr>
                <w:sz w:val="24"/>
                <w:szCs w:val="24"/>
                <w:shd w:val="clear" w:color="auto" w:fill="auto"/>
              </w:rPr>
              <w:t>lygių galimybių padėties tiekėjo viduje aprašymą (pavyzdžiui, darbo užmokesčio atotrūkis, darbuotojų įvairovės statistika, ankščiau vykdytos priemonės lygių galimybių srityje, atlikti tyrimai tiekėjo viduje (pavyzdžiui, Lygių galimybių liniuotė ir kt.));</w:t>
            </w:r>
          </w:p>
          <w:p w14:paraId="369FE1F0" w14:textId="77777777" w:rsidR="000904A6" w:rsidRPr="001F644F" w:rsidRDefault="000904A6" w:rsidP="00FB3E67">
            <w:pPr>
              <w:pStyle w:val="TXTlistasilgas"/>
              <w:numPr>
                <w:ilvl w:val="0"/>
                <w:numId w:val="12"/>
              </w:numPr>
              <w:spacing w:before="0" w:after="0" w:line="276" w:lineRule="auto"/>
              <w:jc w:val="left"/>
              <w:rPr>
                <w:spacing w:val="2"/>
                <w:sz w:val="24"/>
                <w:szCs w:val="24"/>
                <w:shd w:val="clear" w:color="auto" w:fill="auto"/>
              </w:rPr>
            </w:pPr>
            <w:r w:rsidRPr="001F644F">
              <w:rPr>
                <w:spacing w:val="2"/>
                <w:sz w:val="24"/>
                <w:szCs w:val="24"/>
                <w:shd w:val="clear" w:color="auto" w:fill="auto"/>
              </w:rPr>
              <w:t>konkrečius rodiklius, kurie skirti pamatuoti Lygių galimybių veiksmų plano įgyvendinimą;</w:t>
            </w:r>
          </w:p>
          <w:p w14:paraId="2EAB7AC5" w14:textId="77777777" w:rsidR="000904A6" w:rsidRPr="00377410" w:rsidRDefault="000904A6" w:rsidP="00FB3E67">
            <w:pPr>
              <w:pStyle w:val="TXTlistasilgas"/>
              <w:numPr>
                <w:ilvl w:val="0"/>
                <w:numId w:val="12"/>
              </w:numPr>
              <w:spacing w:before="0" w:line="276" w:lineRule="auto"/>
              <w:jc w:val="left"/>
              <w:rPr>
                <w:spacing w:val="2"/>
                <w:sz w:val="24"/>
                <w:szCs w:val="24"/>
                <w:shd w:val="clear" w:color="auto" w:fill="auto"/>
              </w:rPr>
            </w:pPr>
            <w:r w:rsidRPr="001F644F">
              <w:rPr>
                <w:spacing w:val="2"/>
                <w:sz w:val="24"/>
                <w:szCs w:val="24"/>
                <w:shd w:val="clear" w:color="auto" w:fill="auto"/>
              </w:rPr>
              <w:t>Lygių galimybių veiksmų plano įgyvendinimo stebėsenos mechanizmo aprašymą;</w:t>
            </w:r>
          </w:p>
          <w:p w14:paraId="0391B575" w14:textId="78B41D7E" w:rsidR="000904A6" w:rsidRPr="00ED4597" w:rsidRDefault="000904A6" w:rsidP="00ED4597">
            <w:pPr>
              <w:pStyle w:val="TXTlistasilgas"/>
              <w:spacing w:line="276" w:lineRule="auto"/>
              <w:jc w:val="left"/>
              <w:rPr>
                <w:spacing w:val="2"/>
                <w:sz w:val="24"/>
                <w:szCs w:val="24"/>
                <w:shd w:val="clear" w:color="auto" w:fill="auto"/>
              </w:rPr>
            </w:pPr>
            <w:r w:rsidRPr="00ED4597">
              <w:rPr>
                <w:spacing w:val="2"/>
                <w:sz w:val="24"/>
                <w:szCs w:val="24"/>
                <w:shd w:val="clear" w:color="auto" w:fill="auto"/>
              </w:rPr>
              <w:lastRenderedPageBreak/>
              <w:t>jeigu tiekėjas taiko 5 c) papunktyje nurodytą priemonę – direktoriaus ar jo įgalioto asmens pasirašytą įsakymą ar vadovybės patvirtintą vidinę tvarką, ar kitą lygiavertį patvirtintą dokumentą, kuriame nurodomas atsakingo asmens paskyrimo faktas</w:t>
            </w:r>
            <w:r w:rsidR="00BC022D" w:rsidRPr="00ED4597">
              <w:rPr>
                <w:spacing w:val="2"/>
                <w:sz w:val="24"/>
                <w:szCs w:val="24"/>
                <w:shd w:val="clear" w:color="auto" w:fill="auto"/>
              </w:rPr>
              <w:t>;</w:t>
            </w:r>
            <w:r w:rsidR="00B23603" w:rsidRPr="00ED4597">
              <w:rPr>
                <w:spacing w:val="2"/>
                <w:sz w:val="24"/>
                <w:szCs w:val="24"/>
                <w:shd w:val="clear" w:color="auto" w:fill="auto"/>
              </w:rPr>
              <w:t xml:space="preserve"> stebėsenos ataskait</w:t>
            </w:r>
            <w:r w:rsidR="00430280" w:rsidRPr="00ED4597">
              <w:rPr>
                <w:spacing w:val="2"/>
                <w:sz w:val="24"/>
                <w:szCs w:val="24"/>
                <w:shd w:val="clear" w:color="auto" w:fill="auto"/>
              </w:rPr>
              <w:t>ą</w:t>
            </w:r>
            <w:r w:rsidRPr="00ED4597">
              <w:rPr>
                <w:spacing w:val="2"/>
                <w:sz w:val="24"/>
                <w:szCs w:val="24"/>
                <w:shd w:val="clear" w:color="auto" w:fill="auto"/>
              </w:rPr>
              <w:t>.</w:t>
            </w:r>
          </w:p>
          <w:p w14:paraId="60C3ADC3" w14:textId="5919012F" w:rsidR="000904A6" w:rsidRPr="001E6E5B" w:rsidRDefault="000904A6" w:rsidP="00ED4597">
            <w:pPr>
              <w:pStyle w:val="TXTpaprastas"/>
              <w:spacing w:line="276" w:lineRule="auto"/>
              <w:jc w:val="left"/>
              <w:rPr>
                <w:b/>
                <w:bCs/>
                <w:iCs/>
              </w:rPr>
            </w:pPr>
            <w:r w:rsidRPr="00ED4597">
              <w:rPr>
                <w:b/>
                <w:bCs/>
                <w:sz w:val="24"/>
                <w:szCs w:val="24"/>
              </w:rPr>
              <w:t>Pastaba</w:t>
            </w:r>
            <w:r w:rsidRPr="00ED4597">
              <w:rPr>
                <w:sz w:val="24"/>
                <w:szCs w:val="24"/>
              </w:rPr>
              <w:t xml:space="preserve">: Sutarties projekte nustačius, kad šį socialinį kriterijų įrodantys dokumentai privalo būti pateikti </w:t>
            </w:r>
            <w:r w:rsidRPr="00ED4597">
              <w:rPr>
                <w:b/>
                <w:bCs/>
                <w:sz w:val="24"/>
                <w:szCs w:val="24"/>
              </w:rPr>
              <w:t>prieš įsigaliojant sutarčiai</w:t>
            </w:r>
            <w:r w:rsidRPr="00ED4597">
              <w:rPr>
                <w:sz w:val="24"/>
                <w:szCs w:val="24"/>
              </w:rPr>
              <w:t xml:space="preserve">, jei tiekėjas minėtų dokumentų nepateikia, arba pateikti dokumentai neįrodo, kad tiekėjas galės įvykdyti šią sutarties sąlygą, tokiu atveju laikoma, kad tiekėjas atsisako sudaryti pirkimo sutartį nustatytomis sąlygomis ir </w:t>
            </w:r>
            <w:r w:rsidR="00C673D9">
              <w:rPr>
                <w:sz w:val="24"/>
                <w:szCs w:val="24"/>
              </w:rPr>
              <w:t>p</w:t>
            </w:r>
            <w:r w:rsidRPr="00ED4597">
              <w:rPr>
                <w:sz w:val="24"/>
                <w:szCs w:val="24"/>
              </w:rPr>
              <w:t>irkimo vykdytojas siūlo sudaryti pirkimo sutartį tiekėjui, kurio pasiūlymas pagal nustatytą pasiūlymų eilę yra pirmas po tiekėjo, atsisakiusio sudaryti pirkimo sutartį.</w:t>
            </w:r>
          </w:p>
        </w:tc>
      </w:tr>
      <w:tr w:rsidR="006B6CEA" w:rsidRPr="001E6E5B" w14:paraId="5A354FC1" w14:textId="77777777" w:rsidTr="00665DCE">
        <w:tc>
          <w:tcPr>
            <w:tcW w:w="1177" w:type="pct"/>
            <w:shd w:val="clear" w:color="auto" w:fill="DEEAF6" w:themeFill="accent5" w:themeFillTint="33"/>
          </w:tcPr>
          <w:p w14:paraId="7F2C3796" w14:textId="77777777" w:rsidR="006B6CEA" w:rsidRPr="00ED4597" w:rsidRDefault="006B6CEA" w:rsidP="00ED4597">
            <w:pPr>
              <w:pStyle w:val="Lentakaire"/>
              <w:spacing w:line="276" w:lineRule="auto"/>
              <w:rPr>
                <w:spacing w:val="2"/>
                <w:sz w:val="24"/>
                <w:szCs w:val="24"/>
              </w:rPr>
            </w:pPr>
            <w:r w:rsidRPr="00ED4597">
              <w:rPr>
                <w:spacing w:val="2"/>
                <w:sz w:val="24"/>
                <w:szCs w:val="24"/>
              </w:rPr>
              <w:lastRenderedPageBreak/>
              <w:t>Patikrinimas ir sankcijos</w:t>
            </w:r>
          </w:p>
          <w:p w14:paraId="5E5D7ACA" w14:textId="77777777" w:rsidR="006B6CEA" w:rsidRPr="001E6E5B" w:rsidRDefault="006B6CEA" w:rsidP="00386C26">
            <w:pPr>
              <w:pStyle w:val="Lentakaire"/>
              <w:rPr>
                <w:spacing w:val="2"/>
              </w:rPr>
            </w:pPr>
          </w:p>
        </w:tc>
        <w:tc>
          <w:tcPr>
            <w:tcW w:w="3823" w:type="pct"/>
            <w:shd w:val="clear" w:color="auto" w:fill="DEEAF6" w:themeFill="accent5" w:themeFillTint="33"/>
          </w:tcPr>
          <w:p w14:paraId="767211BA" w14:textId="0E5E62A8" w:rsidR="000F5771" w:rsidRPr="00ED4597" w:rsidRDefault="6D9F8424" w:rsidP="00ED4597">
            <w:pPr>
              <w:pStyle w:val="TXTpaprastas"/>
              <w:spacing w:line="276" w:lineRule="auto"/>
              <w:jc w:val="left"/>
              <w:rPr>
                <w:spacing w:val="2"/>
                <w:sz w:val="24"/>
                <w:szCs w:val="24"/>
              </w:rPr>
            </w:pPr>
            <w:r w:rsidRPr="00ED4597">
              <w:rPr>
                <w:spacing w:val="2"/>
                <w:sz w:val="24"/>
                <w:szCs w:val="24"/>
              </w:rPr>
              <w:t xml:space="preserve">Sutartyje </w:t>
            </w:r>
            <w:r w:rsidR="00C673D9">
              <w:rPr>
                <w:spacing w:val="2"/>
                <w:sz w:val="24"/>
                <w:szCs w:val="24"/>
              </w:rPr>
              <w:t>p</w:t>
            </w:r>
            <w:r w:rsidRPr="00ED4597">
              <w:rPr>
                <w:spacing w:val="2"/>
                <w:sz w:val="24"/>
                <w:szCs w:val="24"/>
              </w:rPr>
              <w:t xml:space="preserve">irkimo vykdytojas turi nustatyti sankcijas tiekėjui už šio socialinio kriterijaus nevykdymą ar netinkamą vykdymą. Sankcijos turi atgrasinti tiekėją nuo socialinio kriterijaus nevykdymo, todėl </w:t>
            </w:r>
            <w:r w:rsidR="00253546">
              <w:rPr>
                <w:spacing w:val="2"/>
                <w:sz w:val="24"/>
                <w:szCs w:val="24"/>
              </w:rPr>
              <w:t>P</w:t>
            </w:r>
            <w:r w:rsidRPr="00ED4597">
              <w:rPr>
                <w:spacing w:val="2"/>
                <w:sz w:val="24"/>
                <w:szCs w:val="24"/>
              </w:rPr>
              <w:t xml:space="preserve">irkimo vykdytojui rekomenduojama sutartyje nustatyti tiekėjui baudą, pavyzdžiui </w:t>
            </w:r>
            <w:r w:rsidR="4DD27CF6" w:rsidRPr="00ED4597">
              <w:rPr>
                <w:color w:val="FF0000"/>
                <w:spacing w:val="2"/>
                <w:sz w:val="24"/>
                <w:szCs w:val="24"/>
              </w:rPr>
              <w:t>[x</w:t>
            </w:r>
            <w:r w:rsidRPr="00ED4597">
              <w:rPr>
                <w:color w:val="FF0000"/>
                <w:spacing w:val="2"/>
                <w:sz w:val="24"/>
                <w:szCs w:val="24"/>
              </w:rPr>
              <w:t xml:space="preserve"> proc.</w:t>
            </w:r>
            <w:r w:rsidR="4DD27CF6" w:rsidRPr="00ED4597">
              <w:rPr>
                <w:color w:val="FF0000"/>
                <w:spacing w:val="2"/>
                <w:sz w:val="24"/>
                <w:szCs w:val="24"/>
              </w:rPr>
              <w:t>]</w:t>
            </w:r>
            <w:r w:rsidRPr="00ED4597">
              <w:rPr>
                <w:i/>
                <w:iCs/>
                <w:color w:val="FF0000"/>
                <w:spacing w:val="2"/>
                <w:sz w:val="24"/>
                <w:szCs w:val="24"/>
              </w:rPr>
              <w:t xml:space="preserve"> </w:t>
            </w:r>
            <w:r w:rsidRPr="00ED4597">
              <w:rPr>
                <w:i/>
                <w:iCs/>
                <w:color w:val="7030A0"/>
                <w:spacing w:val="2"/>
                <w:sz w:val="24"/>
                <w:szCs w:val="24"/>
              </w:rPr>
              <w:t>(</w:t>
            </w:r>
            <w:r w:rsidR="00BA2E83">
              <w:rPr>
                <w:i/>
                <w:iCs/>
                <w:color w:val="7030A0"/>
                <w:spacing w:val="2"/>
                <w:sz w:val="24"/>
                <w:szCs w:val="24"/>
              </w:rPr>
              <w:t>P</w:t>
            </w:r>
            <w:r w:rsidRPr="00ED4597">
              <w:rPr>
                <w:i/>
                <w:iCs/>
                <w:color w:val="7030A0"/>
                <w:spacing w:val="2"/>
                <w:sz w:val="24"/>
                <w:szCs w:val="24"/>
              </w:rPr>
              <w:t>irkimo vykdytoj</w:t>
            </w:r>
            <w:r w:rsidR="41449B31" w:rsidRPr="00ED4597">
              <w:rPr>
                <w:i/>
                <w:iCs/>
                <w:color w:val="7030A0"/>
                <w:spacing w:val="2"/>
                <w:sz w:val="24"/>
                <w:szCs w:val="24"/>
              </w:rPr>
              <w:t>as</w:t>
            </w:r>
            <w:r w:rsidRPr="00ED4597">
              <w:rPr>
                <w:i/>
                <w:iCs/>
                <w:color w:val="7030A0"/>
                <w:spacing w:val="2"/>
                <w:sz w:val="24"/>
                <w:szCs w:val="24"/>
              </w:rPr>
              <w:t xml:space="preserve"> nurod</w:t>
            </w:r>
            <w:r w:rsidR="41449B31" w:rsidRPr="00ED4597">
              <w:rPr>
                <w:i/>
                <w:iCs/>
                <w:color w:val="7030A0"/>
                <w:spacing w:val="2"/>
                <w:sz w:val="24"/>
                <w:szCs w:val="24"/>
              </w:rPr>
              <w:t>o</w:t>
            </w:r>
            <w:r w:rsidRPr="00ED4597">
              <w:rPr>
                <w:i/>
                <w:iCs/>
                <w:color w:val="7030A0"/>
                <w:spacing w:val="2"/>
                <w:sz w:val="24"/>
                <w:szCs w:val="24"/>
              </w:rPr>
              <w:t xml:space="preserve"> mato vienet</w:t>
            </w:r>
            <w:r w:rsidR="41449B31" w:rsidRPr="00ED4597">
              <w:rPr>
                <w:i/>
                <w:iCs/>
                <w:color w:val="7030A0"/>
                <w:spacing w:val="2"/>
                <w:sz w:val="24"/>
                <w:szCs w:val="24"/>
              </w:rPr>
              <w:t>ą</w:t>
            </w:r>
            <w:r w:rsidRPr="00ED4597">
              <w:rPr>
                <w:i/>
                <w:iCs/>
                <w:color w:val="7030A0"/>
                <w:spacing w:val="2"/>
                <w:sz w:val="24"/>
                <w:szCs w:val="24"/>
              </w:rPr>
              <w:t xml:space="preserve"> ir dy</w:t>
            </w:r>
            <w:r w:rsidR="41449B31" w:rsidRPr="00ED4597">
              <w:rPr>
                <w:i/>
                <w:iCs/>
                <w:color w:val="7030A0"/>
                <w:spacing w:val="2"/>
                <w:sz w:val="24"/>
                <w:szCs w:val="24"/>
              </w:rPr>
              <w:t>dį</w:t>
            </w:r>
            <w:r w:rsidRPr="00ED4597">
              <w:rPr>
                <w:i/>
                <w:iCs/>
                <w:color w:val="7030A0"/>
                <w:spacing w:val="2"/>
                <w:sz w:val="24"/>
                <w:szCs w:val="24"/>
              </w:rPr>
              <w:t xml:space="preserve">) </w:t>
            </w:r>
            <w:r w:rsidRPr="00ED4597">
              <w:rPr>
                <w:spacing w:val="2"/>
                <w:sz w:val="24"/>
                <w:szCs w:val="24"/>
              </w:rPr>
              <w:t xml:space="preserve">nuo pradinės sutarties vertės be PVM arba nustatyti baudos dydį, kuris būtų proporcingai skaičiuojamas nuo įvykdytos sutarties kainos dalies, už laikotarpį, kurio metu nebuvo taikomos lygių galimybių priemonės. </w:t>
            </w:r>
          </w:p>
          <w:p w14:paraId="019F6012" w14:textId="1CEB0963" w:rsidR="006B6CEA" w:rsidRPr="001E6E5B" w:rsidRDefault="00044FFC" w:rsidP="00ED4597">
            <w:pPr>
              <w:pStyle w:val="TXTpaprastas"/>
              <w:spacing w:line="276" w:lineRule="auto"/>
              <w:jc w:val="left"/>
              <w:rPr>
                <w:b/>
                <w:bCs/>
                <w:spacing w:val="2"/>
              </w:rPr>
            </w:pPr>
            <w:r w:rsidRPr="00ED4597">
              <w:rPr>
                <w:spacing w:val="2"/>
                <w:sz w:val="24"/>
                <w:szCs w:val="24"/>
              </w:rPr>
              <w:t>Sutarties projekte nurodoma kokiu dažnumu</w:t>
            </w:r>
            <w:r w:rsidRPr="00ED4597">
              <w:rPr>
                <w:color w:val="FF0000"/>
                <w:spacing w:val="2"/>
                <w:sz w:val="24"/>
                <w:szCs w:val="24"/>
              </w:rPr>
              <w:t xml:space="preserve"> </w:t>
            </w:r>
            <w:r w:rsidR="00D87BCD" w:rsidRPr="00ED4597">
              <w:rPr>
                <w:color w:val="FF0000"/>
                <w:spacing w:val="2"/>
                <w:sz w:val="24"/>
                <w:szCs w:val="24"/>
              </w:rPr>
              <w:t>[</w:t>
            </w:r>
            <w:r w:rsidRPr="00ED4597">
              <w:rPr>
                <w:color w:val="FF0000"/>
                <w:spacing w:val="2"/>
                <w:sz w:val="24"/>
                <w:szCs w:val="24"/>
              </w:rPr>
              <w:t>vieną kartą per pusę metų, vieną kartą per metus</w:t>
            </w:r>
            <w:r w:rsidR="00D87BCD" w:rsidRPr="00ED4597">
              <w:rPr>
                <w:color w:val="FF0000"/>
                <w:spacing w:val="2"/>
                <w:sz w:val="24"/>
                <w:szCs w:val="24"/>
              </w:rPr>
              <w:t>]</w:t>
            </w:r>
            <w:r w:rsidRPr="00ED4597">
              <w:rPr>
                <w:color w:val="FF0000"/>
                <w:spacing w:val="2"/>
                <w:sz w:val="24"/>
                <w:szCs w:val="24"/>
              </w:rPr>
              <w:t xml:space="preserve"> </w:t>
            </w:r>
            <w:r w:rsidRPr="00ED4597">
              <w:rPr>
                <w:i/>
                <w:iCs/>
                <w:color w:val="7030A0"/>
                <w:spacing w:val="2"/>
                <w:sz w:val="24"/>
                <w:szCs w:val="24"/>
              </w:rPr>
              <w:t xml:space="preserve">(tikslų terminą nurodo pirkimo vykdytojas) </w:t>
            </w:r>
            <w:r w:rsidR="001B012D" w:rsidRPr="001B012D">
              <w:rPr>
                <w:spacing w:val="2"/>
                <w:sz w:val="24"/>
                <w:szCs w:val="24"/>
              </w:rPr>
              <w:t>p</w:t>
            </w:r>
            <w:r w:rsidRPr="00ED4597">
              <w:rPr>
                <w:spacing w:val="2"/>
                <w:sz w:val="24"/>
                <w:szCs w:val="24"/>
              </w:rPr>
              <w:t xml:space="preserve">irkimo vykdytojui yra teikiami duomenys dėl pasiūlyme numatytų lygių galimybių priemonių įgyvendinimo: </w:t>
            </w:r>
            <w:r w:rsidRPr="00ED4597">
              <w:rPr>
                <w:color w:val="FF0000"/>
                <w:spacing w:val="2"/>
                <w:sz w:val="24"/>
                <w:szCs w:val="24"/>
              </w:rPr>
              <w:t>pavyzdžiui, konkrečios rodiklių, kurie skirti pamatuoti Lygių galimybių veiksmų plano įgyvendinimą,</w:t>
            </w:r>
            <w:r w:rsidRPr="00ED4597">
              <w:rPr>
                <w:color w:val="7030A0"/>
                <w:spacing w:val="2"/>
                <w:sz w:val="24"/>
                <w:szCs w:val="24"/>
              </w:rPr>
              <w:t xml:space="preserve"> </w:t>
            </w:r>
            <w:r w:rsidRPr="00ED4597">
              <w:rPr>
                <w:color w:val="FF0000"/>
                <w:spacing w:val="2"/>
                <w:sz w:val="24"/>
                <w:szCs w:val="24"/>
              </w:rPr>
              <w:t xml:space="preserve">reikšmės, Lygių galimybių veiksmų plano įgyvendinimo ataskaita, stebėsenos ataskaita </w:t>
            </w:r>
            <w:r w:rsidRPr="00ED4597">
              <w:rPr>
                <w:i/>
                <w:iCs/>
                <w:color w:val="7030A0"/>
                <w:spacing w:val="2"/>
                <w:sz w:val="24"/>
                <w:szCs w:val="24"/>
              </w:rPr>
              <w:t>(</w:t>
            </w:r>
            <w:r w:rsidR="00BA2E83">
              <w:rPr>
                <w:i/>
                <w:iCs/>
                <w:color w:val="7030A0"/>
                <w:spacing w:val="2"/>
                <w:sz w:val="24"/>
                <w:szCs w:val="24"/>
              </w:rPr>
              <w:t>P</w:t>
            </w:r>
            <w:r w:rsidRPr="00ED4597">
              <w:rPr>
                <w:i/>
                <w:iCs/>
                <w:color w:val="7030A0"/>
                <w:spacing w:val="2"/>
                <w:sz w:val="24"/>
                <w:szCs w:val="24"/>
              </w:rPr>
              <w:t>irkimo vykdytojas nurodo konkrečius teikiamus dokumentus)</w:t>
            </w:r>
            <w:r w:rsidRPr="00ED4597">
              <w:rPr>
                <w:spacing w:val="2"/>
                <w:sz w:val="24"/>
                <w:szCs w:val="24"/>
              </w:rPr>
              <w:t xml:space="preserve">. Taip pat gali būti nustatyta galimybė </w:t>
            </w:r>
            <w:r w:rsidR="001B012D">
              <w:rPr>
                <w:spacing w:val="2"/>
                <w:sz w:val="24"/>
                <w:szCs w:val="24"/>
              </w:rPr>
              <w:t>p</w:t>
            </w:r>
            <w:r w:rsidRPr="00ED4597">
              <w:rPr>
                <w:spacing w:val="2"/>
                <w:sz w:val="24"/>
                <w:szCs w:val="24"/>
              </w:rPr>
              <w:t xml:space="preserve">irkimo vykdytojui patikrinti kaip tiekėjas laikosi šio socialinio kriterijaus: atliekant </w:t>
            </w:r>
            <w:r w:rsidR="003041BF" w:rsidRPr="00ED4597">
              <w:rPr>
                <w:color w:val="FF0000"/>
                <w:spacing w:val="2"/>
                <w:sz w:val="24"/>
                <w:szCs w:val="24"/>
              </w:rPr>
              <w:t xml:space="preserve">[kasmetinį] </w:t>
            </w:r>
            <w:r w:rsidR="003041BF" w:rsidRPr="00ED4597">
              <w:rPr>
                <w:i/>
                <w:iCs/>
                <w:color w:val="7030A0"/>
                <w:spacing w:val="2"/>
                <w:sz w:val="24"/>
                <w:szCs w:val="24"/>
              </w:rPr>
              <w:t xml:space="preserve">(arba kitas </w:t>
            </w:r>
            <w:r w:rsidR="001B012D">
              <w:rPr>
                <w:i/>
                <w:iCs/>
                <w:color w:val="7030A0"/>
                <w:spacing w:val="2"/>
                <w:sz w:val="24"/>
                <w:szCs w:val="24"/>
              </w:rPr>
              <w:t>p</w:t>
            </w:r>
            <w:r w:rsidR="003041BF" w:rsidRPr="00ED4597">
              <w:rPr>
                <w:i/>
                <w:iCs/>
                <w:color w:val="7030A0"/>
                <w:spacing w:val="2"/>
                <w:sz w:val="24"/>
                <w:szCs w:val="24"/>
              </w:rPr>
              <w:t>irkimo vykdytojo nurodytas terminas)</w:t>
            </w:r>
            <w:r w:rsidR="003041BF" w:rsidRPr="00ED4597">
              <w:rPr>
                <w:color w:val="7030A0"/>
                <w:spacing w:val="2"/>
                <w:sz w:val="24"/>
                <w:szCs w:val="24"/>
              </w:rPr>
              <w:t xml:space="preserve"> </w:t>
            </w:r>
            <w:r w:rsidRPr="00ED4597">
              <w:rPr>
                <w:spacing w:val="2"/>
                <w:sz w:val="24"/>
                <w:szCs w:val="24"/>
              </w:rPr>
              <w:t xml:space="preserve">auditą pačiam </w:t>
            </w:r>
            <w:r w:rsidR="001B012D">
              <w:rPr>
                <w:spacing w:val="2"/>
                <w:sz w:val="24"/>
                <w:szCs w:val="24"/>
              </w:rPr>
              <w:t>p</w:t>
            </w:r>
            <w:r w:rsidRPr="00ED4597">
              <w:rPr>
                <w:spacing w:val="2"/>
                <w:sz w:val="24"/>
                <w:szCs w:val="24"/>
              </w:rPr>
              <w:t xml:space="preserve">irkimo vykdytojui arba </w:t>
            </w:r>
            <w:r w:rsidR="001B012D">
              <w:rPr>
                <w:spacing w:val="2"/>
                <w:sz w:val="24"/>
                <w:szCs w:val="24"/>
              </w:rPr>
              <w:t>p</w:t>
            </w:r>
            <w:r w:rsidRPr="00ED4597">
              <w:rPr>
                <w:spacing w:val="2"/>
                <w:sz w:val="24"/>
                <w:szCs w:val="24"/>
              </w:rPr>
              <w:t>irkimo vykdytojui pasitelkus trečiąją šalį.</w:t>
            </w:r>
          </w:p>
        </w:tc>
      </w:tr>
      <w:tr w:rsidR="006B6CEA" w:rsidRPr="001E6E5B" w14:paraId="1D40BB35" w14:textId="77777777" w:rsidTr="00665DCE">
        <w:tc>
          <w:tcPr>
            <w:tcW w:w="1177" w:type="pct"/>
            <w:shd w:val="clear" w:color="auto" w:fill="E7E6E6" w:themeFill="background2"/>
          </w:tcPr>
          <w:p w14:paraId="4A418850" w14:textId="77777777" w:rsidR="006B6CEA" w:rsidRPr="00ED4597" w:rsidRDefault="006B6CEA" w:rsidP="00386C26">
            <w:pPr>
              <w:pStyle w:val="Lentakaire"/>
              <w:rPr>
                <w:spacing w:val="2"/>
                <w:sz w:val="24"/>
                <w:szCs w:val="24"/>
              </w:rPr>
            </w:pPr>
            <w:r w:rsidRPr="00ED4597">
              <w:rPr>
                <w:spacing w:val="2"/>
                <w:sz w:val="24"/>
                <w:szCs w:val="24"/>
              </w:rPr>
              <w:lastRenderedPageBreak/>
              <w:t>Geroji praktika</w:t>
            </w:r>
          </w:p>
          <w:p w14:paraId="4F174B44" w14:textId="77777777" w:rsidR="006B6CEA" w:rsidRPr="001E6E5B" w:rsidRDefault="006B6CEA" w:rsidP="00386C26">
            <w:pPr>
              <w:pStyle w:val="Lentakaire"/>
              <w:rPr>
                <w:spacing w:val="2"/>
              </w:rPr>
            </w:pPr>
          </w:p>
        </w:tc>
        <w:tc>
          <w:tcPr>
            <w:tcW w:w="3823" w:type="pct"/>
            <w:shd w:val="clear" w:color="auto" w:fill="E7E6E6" w:themeFill="background2"/>
          </w:tcPr>
          <w:p w14:paraId="47EAD448" w14:textId="29C68B37" w:rsidR="00174528" w:rsidRPr="00ED4597" w:rsidRDefault="5221B715" w:rsidP="00ED4597">
            <w:pPr>
              <w:pStyle w:val="TXTpaprastas"/>
              <w:spacing w:line="276" w:lineRule="auto"/>
              <w:jc w:val="left"/>
              <w:rPr>
                <w:sz w:val="24"/>
                <w:szCs w:val="24"/>
              </w:rPr>
            </w:pPr>
            <w:r w:rsidRPr="00ED4597">
              <w:rPr>
                <w:sz w:val="24"/>
                <w:szCs w:val="24"/>
              </w:rPr>
              <w:t>Vienodo užmokesčio už vienodą darbą principas</w:t>
            </w:r>
            <w:r w:rsidR="006475A9" w:rsidRPr="00ED4597">
              <w:rPr>
                <w:sz w:val="24"/>
                <w:szCs w:val="24"/>
              </w:rPr>
              <w:t>,</w:t>
            </w:r>
            <w:r w:rsidR="005370E4" w:rsidRPr="00ED4597">
              <w:rPr>
                <w:sz w:val="24"/>
                <w:szCs w:val="24"/>
              </w:rPr>
              <w:t xml:space="preserve"> </w:t>
            </w:r>
            <w:r w:rsidR="006475A9" w:rsidRPr="00ED4597">
              <w:rPr>
                <w:sz w:val="24"/>
                <w:szCs w:val="24"/>
              </w:rPr>
              <w:t>k</w:t>
            </w:r>
            <w:r w:rsidR="005370E4" w:rsidRPr="00ED4597">
              <w:rPr>
                <w:sz w:val="24"/>
                <w:szCs w:val="24"/>
              </w:rPr>
              <w:t>iti principai dėl lygių galimybių vyrams ir moterims</w:t>
            </w:r>
            <w:r w:rsidRPr="00ED4597">
              <w:rPr>
                <w:sz w:val="24"/>
                <w:szCs w:val="24"/>
              </w:rPr>
              <w:t xml:space="preserve"> yra įtvirtint</w:t>
            </w:r>
            <w:r w:rsidR="006475A9" w:rsidRPr="00ED4597">
              <w:rPr>
                <w:sz w:val="24"/>
                <w:szCs w:val="24"/>
              </w:rPr>
              <w:t>i</w:t>
            </w:r>
            <w:r w:rsidRPr="00ED4597">
              <w:rPr>
                <w:sz w:val="24"/>
                <w:szCs w:val="24"/>
              </w:rPr>
              <w:t xml:space="preserve"> Belgijos </w:t>
            </w:r>
            <w:r w:rsidR="00451025" w:rsidRPr="00ED4597">
              <w:rPr>
                <w:sz w:val="24"/>
                <w:szCs w:val="24"/>
              </w:rPr>
              <w:t>Karalystės</w:t>
            </w:r>
            <w:r w:rsidR="00607419" w:rsidRPr="00ED4597">
              <w:rPr>
                <w:sz w:val="24"/>
                <w:szCs w:val="24"/>
              </w:rPr>
              <w:t xml:space="preserve"> </w:t>
            </w:r>
            <w:r w:rsidRPr="00ED4597">
              <w:rPr>
                <w:sz w:val="24"/>
                <w:szCs w:val="24"/>
              </w:rPr>
              <w:t xml:space="preserve">teisės aktuose. Belgijos viešųjų pirkimų sistemoje taip pat privaloma laikytis lygių galimybių ir vienodo darbo užmokesčio principo. Įmonės, pažeidžiančios šiuos teisės aktus, gali būti šalinamos iš pirkimų. Viešųjų pirkimų sutartyse įtvirtinama nuostata, kad sutarties šaliai pažeidus lygių galimybių principus, </w:t>
            </w:r>
            <w:r w:rsidR="00417A58" w:rsidRPr="00ED4597">
              <w:rPr>
                <w:sz w:val="24"/>
                <w:szCs w:val="24"/>
              </w:rPr>
              <w:t xml:space="preserve">tai </w:t>
            </w:r>
            <w:r w:rsidRPr="00ED4597">
              <w:rPr>
                <w:sz w:val="24"/>
                <w:szCs w:val="24"/>
              </w:rPr>
              <w:t>yra traktuojama kaip rimtas sutarties nuostatų pažeidimas.</w:t>
            </w:r>
            <w:r w:rsidR="00174528" w:rsidRPr="00ED4597">
              <w:rPr>
                <w:rStyle w:val="FootnoteReference"/>
                <w:sz w:val="24"/>
                <w:szCs w:val="24"/>
              </w:rPr>
              <w:footnoteReference w:id="57"/>
            </w:r>
          </w:p>
          <w:p w14:paraId="16DEB556" w14:textId="77777777" w:rsidR="00174528" w:rsidRPr="00ED4597" w:rsidRDefault="00174528" w:rsidP="00ED4597">
            <w:pPr>
              <w:pStyle w:val="TXTpaprastas"/>
              <w:spacing w:after="0" w:line="276" w:lineRule="auto"/>
              <w:jc w:val="left"/>
              <w:rPr>
                <w:spacing w:val="2"/>
                <w:sz w:val="24"/>
                <w:szCs w:val="24"/>
              </w:rPr>
            </w:pPr>
            <w:r w:rsidRPr="00ED4597">
              <w:rPr>
                <w:spacing w:val="2"/>
                <w:sz w:val="24"/>
                <w:szCs w:val="24"/>
              </w:rPr>
              <w:t>Belgijoje siūlomos viešojo pirkimo sutarties nuostatos apima lyčių lygybės klausimus, pavyzdžiui:</w:t>
            </w:r>
          </w:p>
          <w:p w14:paraId="78DF5C49" w14:textId="1CF7DB52" w:rsidR="00174528" w:rsidRPr="00ED4597" w:rsidRDefault="006C558F" w:rsidP="00ED4597">
            <w:pPr>
              <w:pStyle w:val="TXTlistasskaiius"/>
              <w:numPr>
                <w:ilvl w:val="0"/>
                <w:numId w:val="0"/>
              </w:numPr>
              <w:spacing w:before="0" w:after="0" w:line="276" w:lineRule="auto"/>
              <w:ind w:left="284" w:hanging="284"/>
              <w:jc w:val="left"/>
              <w:rPr>
                <w:spacing w:val="2"/>
                <w:sz w:val="24"/>
                <w:szCs w:val="24"/>
              </w:rPr>
            </w:pPr>
            <w:r w:rsidRPr="00ED4597">
              <w:rPr>
                <w:spacing w:val="2"/>
                <w:sz w:val="24"/>
                <w:szCs w:val="24"/>
              </w:rPr>
              <w:t xml:space="preserve">1. </w:t>
            </w:r>
            <w:r w:rsidR="00174528" w:rsidRPr="00ED4597">
              <w:rPr>
                <w:spacing w:val="2"/>
                <w:sz w:val="24"/>
                <w:szCs w:val="24"/>
              </w:rPr>
              <w:t>Tiekėjas imasi priemonių skatinti moterų ir vyrų lygybę vykdant sutartį. Šios priemonės gali apimti vienodą moterų ir vyrų dalyvavimą komandoje asmenų, vykdančių sutartį, veiksmų plano, skirto kovoti su esama nelygybe, sudarymą arba asmens, atsakingo už lyčių lygybės stebėseną vykdant sutartį, paskyrimą.</w:t>
            </w:r>
          </w:p>
          <w:p w14:paraId="2BE457A1" w14:textId="094018C5" w:rsidR="00174528" w:rsidRPr="00ED4597" w:rsidRDefault="006C558F" w:rsidP="00ED4597">
            <w:pPr>
              <w:pStyle w:val="TXTlistasskaiius"/>
              <w:numPr>
                <w:ilvl w:val="0"/>
                <w:numId w:val="0"/>
              </w:numPr>
              <w:spacing w:before="0" w:after="0" w:line="276" w:lineRule="auto"/>
              <w:ind w:left="284" w:hanging="284"/>
              <w:jc w:val="left"/>
              <w:rPr>
                <w:spacing w:val="2"/>
                <w:sz w:val="24"/>
                <w:szCs w:val="24"/>
              </w:rPr>
            </w:pPr>
            <w:r w:rsidRPr="00ED4597">
              <w:rPr>
                <w:spacing w:val="2"/>
                <w:sz w:val="24"/>
                <w:szCs w:val="24"/>
              </w:rPr>
              <w:t xml:space="preserve">2. </w:t>
            </w:r>
            <w:r w:rsidR="00174528" w:rsidRPr="00ED4597">
              <w:rPr>
                <w:spacing w:val="2"/>
                <w:sz w:val="24"/>
                <w:szCs w:val="24"/>
              </w:rPr>
              <w:t xml:space="preserve">Sudarydamas asmenų, dirbsiančių prie sutarties vykdymo, komandą, tiekėjas įsipareigoja pasiekti </w:t>
            </w:r>
            <w:r w:rsidR="00174528" w:rsidRPr="00ED4597">
              <w:rPr>
                <w:color w:val="FF0000"/>
                <w:spacing w:val="2"/>
                <w:sz w:val="24"/>
                <w:szCs w:val="24"/>
              </w:rPr>
              <w:t>[</w:t>
            </w:r>
            <w:r w:rsidR="00174528" w:rsidRPr="00ED4597">
              <w:rPr>
                <w:iCs/>
                <w:color w:val="FF0000"/>
                <w:spacing w:val="2"/>
                <w:sz w:val="24"/>
                <w:szCs w:val="24"/>
              </w:rPr>
              <w:t>vienodo</w:t>
            </w:r>
            <w:r w:rsidR="00DB20E7" w:rsidRPr="00ED4597">
              <w:rPr>
                <w:iCs/>
                <w:color w:val="FF0000"/>
                <w:spacing w:val="2"/>
                <w:sz w:val="24"/>
                <w:szCs w:val="24"/>
              </w:rPr>
              <w:t xml:space="preserve"> </w:t>
            </w:r>
            <w:r w:rsidR="00174528" w:rsidRPr="00ED4597">
              <w:rPr>
                <w:iCs/>
                <w:color w:val="FF0000"/>
                <w:spacing w:val="2"/>
                <w:sz w:val="24"/>
                <w:szCs w:val="24"/>
              </w:rPr>
              <w:t>/</w:t>
            </w:r>
            <w:r w:rsidR="00DB20E7" w:rsidRPr="00ED4597">
              <w:rPr>
                <w:iCs/>
                <w:color w:val="FF0000"/>
                <w:spacing w:val="2"/>
                <w:sz w:val="24"/>
                <w:szCs w:val="24"/>
              </w:rPr>
              <w:t xml:space="preserve"> </w:t>
            </w:r>
            <w:r w:rsidR="00174528" w:rsidRPr="00ED4597">
              <w:rPr>
                <w:iCs/>
                <w:color w:val="FF0000"/>
                <w:spacing w:val="2"/>
                <w:sz w:val="24"/>
                <w:szCs w:val="24"/>
              </w:rPr>
              <w:t>proporcingo</w:t>
            </w:r>
            <w:r w:rsidR="00DB20E7" w:rsidRPr="00ED4597">
              <w:rPr>
                <w:iCs/>
                <w:color w:val="FF0000"/>
                <w:spacing w:val="2"/>
                <w:sz w:val="24"/>
                <w:szCs w:val="24"/>
              </w:rPr>
              <w:t xml:space="preserve"> </w:t>
            </w:r>
            <w:r w:rsidR="00174528" w:rsidRPr="00ED4597">
              <w:rPr>
                <w:iCs/>
                <w:color w:val="FF0000"/>
                <w:spacing w:val="2"/>
                <w:sz w:val="24"/>
                <w:szCs w:val="24"/>
              </w:rPr>
              <w:t>/</w:t>
            </w:r>
            <w:r w:rsidR="00DB20E7" w:rsidRPr="00ED4597">
              <w:rPr>
                <w:iCs/>
                <w:color w:val="FF0000"/>
                <w:spacing w:val="2"/>
                <w:sz w:val="24"/>
                <w:szCs w:val="24"/>
              </w:rPr>
              <w:t xml:space="preserve"> </w:t>
            </w:r>
            <w:r w:rsidR="00174528" w:rsidRPr="00ED4597">
              <w:rPr>
                <w:iCs/>
                <w:color w:val="FF0000"/>
                <w:spacing w:val="2"/>
                <w:sz w:val="24"/>
                <w:szCs w:val="24"/>
              </w:rPr>
              <w:t>minimalaus</w:t>
            </w:r>
            <w:r w:rsidR="00174528" w:rsidRPr="00ED4597">
              <w:rPr>
                <w:color w:val="FF0000"/>
                <w:spacing w:val="2"/>
                <w:sz w:val="24"/>
                <w:szCs w:val="24"/>
              </w:rPr>
              <w:t xml:space="preserve">] </w:t>
            </w:r>
            <w:r w:rsidR="00174528" w:rsidRPr="00ED4597">
              <w:rPr>
                <w:spacing w:val="2"/>
                <w:sz w:val="24"/>
                <w:szCs w:val="24"/>
              </w:rPr>
              <w:t>abiejų lyčių atstovavimo.</w:t>
            </w:r>
          </w:p>
          <w:p w14:paraId="72027FBF" w14:textId="04C68CC0" w:rsidR="00174528" w:rsidRPr="00ED4597" w:rsidRDefault="003636B2" w:rsidP="00ED4597">
            <w:pPr>
              <w:pStyle w:val="TXTlistasskaiius"/>
              <w:numPr>
                <w:ilvl w:val="0"/>
                <w:numId w:val="0"/>
              </w:numPr>
              <w:spacing w:before="0" w:after="0" w:line="276" w:lineRule="auto"/>
              <w:ind w:left="284" w:hanging="284"/>
              <w:jc w:val="left"/>
              <w:rPr>
                <w:spacing w:val="2"/>
                <w:sz w:val="24"/>
                <w:szCs w:val="24"/>
              </w:rPr>
            </w:pPr>
            <w:r w:rsidRPr="00ED4597">
              <w:rPr>
                <w:spacing w:val="2"/>
                <w:sz w:val="24"/>
                <w:szCs w:val="24"/>
              </w:rPr>
              <w:t xml:space="preserve">3. </w:t>
            </w:r>
            <w:r w:rsidR="00174528" w:rsidRPr="00ED4597">
              <w:rPr>
                <w:spacing w:val="2"/>
                <w:sz w:val="24"/>
                <w:szCs w:val="24"/>
              </w:rPr>
              <w:t>Tiekėjas privalo užtikrinti abiejų lyčių atstovavimą teikiant konsultacijas sutarties rėmuose (ekspertai, žmonės su atitinkama patirtimi, darbo grupės, komitetai ir kt.)</w:t>
            </w:r>
            <w:r w:rsidR="00A7291D" w:rsidRPr="00ED4597">
              <w:rPr>
                <w:spacing w:val="2"/>
                <w:sz w:val="24"/>
                <w:szCs w:val="24"/>
              </w:rPr>
              <w:t>.</w:t>
            </w:r>
          </w:p>
          <w:p w14:paraId="4BAF4040" w14:textId="6FFE1034" w:rsidR="006B6CEA" w:rsidRPr="001E6E5B" w:rsidRDefault="00174528" w:rsidP="00ED4597">
            <w:pPr>
              <w:pStyle w:val="TXTlistasskaiius"/>
              <w:spacing w:before="0" w:line="276" w:lineRule="auto"/>
              <w:jc w:val="left"/>
              <w:rPr>
                <w:b/>
                <w:bCs/>
                <w:spacing w:val="2"/>
              </w:rPr>
            </w:pPr>
            <w:r w:rsidRPr="00ED4597">
              <w:rPr>
                <w:spacing w:val="2"/>
                <w:sz w:val="24"/>
                <w:szCs w:val="24"/>
              </w:rPr>
              <w:t>Organizuojant renginius tiekėjas privalo užtikrinti abiejų lyčių atstovavimą tarp kalbėtojų.</w:t>
            </w:r>
            <w:r w:rsidRPr="00ED4597">
              <w:rPr>
                <w:rStyle w:val="FootnoteReference"/>
                <w:spacing w:val="2"/>
                <w:sz w:val="24"/>
                <w:szCs w:val="24"/>
              </w:rPr>
              <w:footnoteReference w:id="58"/>
            </w:r>
          </w:p>
        </w:tc>
      </w:tr>
    </w:tbl>
    <w:p w14:paraId="71943004" w14:textId="77777777" w:rsidR="0050403C" w:rsidRPr="001E6E5B" w:rsidRDefault="0050403C" w:rsidP="00386C26">
      <w:pPr>
        <w:rPr>
          <w:rFonts w:ascii="Arial" w:hAnsi="Arial" w:cs="Arial"/>
          <w:spacing w:val="2"/>
          <w:kern w:val="2"/>
          <w:sz w:val="18"/>
          <w:szCs w:val="18"/>
          <w:lang w:val="lt-LT"/>
          <w14:ligatures w14:val="standardContextual"/>
        </w:rPr>
      </w:pPr>
    </w:p>
    <w:tbl>
      <w:tblPr>
        <w:tblStyle w:val="TableGrid7"/>
        <w:tblW w:w="5155" w:type="pct"/>
        <w:tblCellMar>
          <w:top w:w="113" w:type="dxa"/>
          <w:left w:w="170" w:type="dxa"/>
          <w:bottom w:w="113" w:type="dxa"/>
          <w:right w:w="170" w:type="dxa"/>
        </w:tblCellMar>
        <w:tblLook w:val="04A0" w:firstRow="1" w:lastRow="0" w:firstColumn="1" w:lastColumn="0" w:noHBand="0" w:noVBand="1"/>
      </w:tblPr>
      <w:tblGrid>
        <w:gridCol w:w="2269"/>
        <w:gridCol w:w="7371"/>
      </w:tblGrid>
      <w:tr w:rsidR="009763F3" w:rsidRPr="001E6E5B" w14:paraId="6321D8DB" w14:textId="77777777" w:rsidTr="4FB4D8D5">
        <w:tc>
          <w:tcPr>
            <w:tcW w:w="5000" w:type="pct"/>
            <w:gridSpan w:val="2"/>
            <w:shd w:val="clear" w:color="auto" w:fill="DEEAF6" w:themeFill="accent5" w:themeFillTint="33"/>
            <w:vAlign w:val="center"/>
          </w:tcPr>
          <w:p w14:paraId="5D0E78C0" w14:textId="6059F3B2" w:rsidR="009763F3" w:rsidRPr="00ED4597" w:rsidRDefault="00091803" w:rsidP="00ED4597">
            <w:pPr>
              <w:pStyle w:val="Lentakaire"/>
              <w:spacing w:line="276" w:lineRule="auto"/>
              <w:ind w:left="1134"/>
              <w:rPr>
                <w:spacing w:val="2"/>
                <w:sz w:val="24"/>
                <w:szCs w:val="24"/>
              </w:rPr>
            </w:pPr>
            <w:r w:rsidRPr="00ED4597">
              <w:rPr>
                <w:noProof/>
                <w:sz w:val="24"/>
                <w:szCs w:val="24"/>
              </w:rPr>
              <w:drawing>
                <wp:anchor distT="0" distB="0" distL="114300" distR="114300" simplePos="0" relativeHeight="251658263" behindDoc="0" locked="0" layoutInCell="1" allowOverlap="1" wp14:anchorId="287F8176" wp14:editId="27FF9E52">
                  <wp:simplePos x="0" y="0"/>
                  <wp:positionH relativeFrom="column">
                    <wp:posOffset>0</wp:posOffset>
                  </wp:positionH>
                  <wp:positionV relativeFrom="paragraph">
                    <wp:posOffset>48260</wp:posOffset>
                  </wp:positionV>
                  <wp:extent cx="558800" cy="558800"/>
                  <wp:effectExtent l="0" t="0" r="0" b="0"/>
                  <wp:wrapNone/>
                  <wp:docPr id="271625051" name="Picture 27162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05026" name=""/>
                          <pic:cNvPicPr/>
                        </pic:nvPicPr>
                        <pic:blipFill>
                          <a:blip r:embed="rId32">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r w:rsidR="009763F3" w:rsidRPr="00ED4597">
              <w:rPr>
                <w:spacing w:val="2"/>
                <w:sz w:val="24"/>
                <w:szCs w:val="24"/>
              </w:rPr>
              <w:t>Socialinis kriterijus</w:t>
            </w:r>
          </w:p>
          <w:p w14:paraId="54F8AD6C" w14:textId="5B517DF4" w:rsidR="009763F3" w:rsidRPr="001E6E5B" w:rsidRDefault="009763F3" w:rsidP="00ED4597">
            <w:pPr>
              <w:pStyle w:val="Kriterijus"/>
              <w:spacing w:line="276" w:lineRule="auto"/>
              <w:ind w:left="1134"/>
              <w:jc w:val="left"/>
            </w:pPr>
            <w:bookmarkStart w:id="59" w:name="_Toc137455036"/>
            <w:bookmarkStart w:id="60" w:name="_Toc137538940"/>
            <w:bookmarkStart w:id="61" w:name="_Toc137539175"/>
            <w:bookmarkStart w:id="62" w:name="_Toc137539428"/>
            <w:bookmarkStart w:id="63" w:name="_Toc137539947"/>
            <w:bookmarkStart w:id="64" w:name="_Toc142485427"/>
            <w:bookmarkStart w:id="65" w:name="PSICHOLOGINIO"/>
            <w:r w:rsidRPr="00ED4597">
              <w:rPr>
                <w:rStyle w:val="eop"/>
                <w:spacing w:val="2"/>
                <w:sz w:val="24"/>
                <w:szCs w:val="24"/>
              </w:rPr>
              <w:t>PSICHOLOGINIO SMURTO DARBO APLINKOJE PREVENCIJA IR PAGALBA ASMENIMS, PATYRUSIEMS TOKĮ SMURTĄ</w:t>
            </w:r>
            <w:bookmarkEnd w:id="59"/>
            <w:bookmarkEnd w:id="60"/>
            <w:bookmarkEnd w:id="61"/>
            <w:bookmarkEnd w:id="62"/>
            <w:bookmarkEnd w:id="63"/>
            <w:bookmarkEnd w:id="64"/>
            <w:bookmarkEnd w:id="65"/>
          </w:p>
        </w:tc>
      </w:tr>
      <w:tr w:rsidR="0050403C" w:rsidRPr="001E6E5B" w14:paraId="158C0AD3" w14:textId="77777777" w:rsidTr="4FB4D8D5">
        <w:tc>
          <w:tcPr>
            <w:tcW w:w="1177" w:type="pct"/>
          </w:tcPr>
          <w:p w14:paraId="2489347C" w14:textId="77777777" w:rsidR="0050403C" w:rsidRPr="00ED4597" w:rsidRDefault="0050403C" w:rsidP="00ED4597">
            <w:pPr>
              <w:pStyle w:val="Lentakaire"/>
              <w:spacing w:line="276" w:lineRule="auto"/>
              <w:rPr>
                <w:spacing w:val="2"/>
                <w:sz w:val="24"/>
                <w:szCs w:val="24"/>
              </w:rPr>
            </w:pPr>
            <w:r w:rsidRPr="00ED4597">
              <w:rPr>
                <w:spacing w:val="2"/>
                <w:sz w:val="24"/>
                <w:szCs w:val="24"/>
              </w:rPr>
              <w:t>Kodėl tai svarbu?</w:t>
            </w:r>
          </w:p>
          <w:p w14:paraId="3EAF343E" w14:textId="77777777" w:rsidR="0050403C" w:rsidRPr="001E6E5B" w:rsidRDefault="0050403C" w:rsidP="00386C26">
            <w:pPr>
              <w:pStyle w:val="Lentakaire"/>
              <w:rPr>
                <w:spacing w:val="2"/>
              </w:rPr>
            </w:pPr>
          </w:p>
        </w:tc>
        <w:tc>
          <w:tcPr>
            <w:tcW w:w="3823" w:type="pct"/>
          </w:tcPr>
          <w:p w14:paraId="6CE7AE78" w14:textId="7CC22AED" w:rsidR="004E7DC7" w:rsidRPr="00ED4597" w:rsidRDefault="0050403C" w:rsidP="00ED4597">
            <w:pPr>
              <w:pStyle w:val="TXTpaprastas"/>
              <w:spacing w:line="276" w:lineRule="auto"/>
              <w:jc w:val="left"/>
              <w:rPr>
                <w:iCs/>
                <w:spacing w:val="2"/>
                <w:sz w:val="24"/>
                <w:szCs w:val="24"/>
              </w:rPr>
            </w:pPr>
            <w:r w:rsidRPr="00ED4597">
              <w:rPr>
                <w:spacing w:val="2"/>
                <w:sz w:val="24"/>
                <w:szCs w:val="24"/>
              </w:rPr>
              <w:t xml:space="preserve">Smurto ir priekabiavimo draudimas nustatytas </w:t>
            </w:r>
            <w:r w:rsidR="00890AF6" w:rsidRPr="00ED4597">
              <w:rPr>
                <w:spacing w:val="2"/>
                <w:sz w:val="24"/>
                <w:szCs w:val="24"/>
              </w:rPr>
              <w:t xml:space="preserve">Lietuvos Respublikos </w:t>
            </w:r>
            <w:r w:rsidR="00436CBD" w:rsidRPr="00ED4597">
              <w:rPr>
                <w:spacing w:val="2"/>
                <w:sz w:val="24"/>
                <w:szCs w:val="24"/>
              </w:rPr>
              <w:t>d</w:t>
            </w:r>
            <w:r w:rsidRPr="00ED4597">
              <w:rPr>
                <w:spacing w:val="2"/>
                <w:sz w:val="24"/>
                <w:szCs w:val="24"/>
              </w:rPr>
              <w:t>arbo kodekso 30 str</w:t>
            </w:r>
            <w:r w:rsidR="00436CBD" w:rsidRPr="00ED4597">
              <w:rPr>
                <w:spacing w:val="2"/>
                <w:sz w:val="24"/>
                <w:szCs w:val="24"/>
              </w:rPr>
              <w:t>aipsnyje</w:t>
            </w:r>
            <w:r w:rsidRPr="00ED4597">
              <w:rPr>
                <w:spacing w:val="2"/>
                <w:sz w:val="24"/>
                <w:szCs w:val="24"/>
              </w:rPr>
              <w:t xml:space="preserve">, kuriame pateikiamas ir smurto bei priekabiavimo darbo aplinkoje apibrėžimas: </w:t>
            </w:r>
            <w:r w:rsidR="00AE3751" w:rsidRPr="00ED4597">
              <w:rPr>
                <w:spacing w:val="2"/>
                <w:sz w:val="24"/>
                <w:szCs w:val="24"/>
              </w:rPr>
              <w:t>„</w:t>
            </w:r>
            <w:r w:rsidRPr="00ED4597">
              <w:rPr>
                <w:iCs/>
                <w:spacing w:val="2"/>
                <w:sz w:val="24"/>
                <w:szCs w:val="24"/>
              </w:rPr>
              <w:t xml:space="preserve">Smurtas ir priekabiavimas, </w:t>
            </w:r>
            <w:r w:rsidRPr="00ED4597">
              <w:rPr>
                <w:b/>
                <w:bCs/>
                <w:iCs/>
                <w:spacing w:val="2"/>
                <w:sz w:val="24"/>
                <w:szCs w:val="24"/>
              </w:rPr>
              <w:t>įskaitant psichologinį smurtą</w:t>
            </w:r>
            <w:r w:rsidRPr="00ED4597">
              <w:rPr>
                <w:iCs/>
                <w:spacing w:val="2"/>
                <w:sz w:val="24"/>
                <w:szCs w:val="24"/>
              </w:rPr>
              <w:t xml:space="preserve">, </w:t>
            </w:r>
            <w:r w:rsidRPr="00ED4597">
              <w:rPr>
                <w:iCs/>
                <w:spacing w:val="2"/>
                <w:sz w:val="24"/>
                <w:szCs w:val="24"/>
              </w:rPr>
              <w:lastRenderedPageBreak/>
              <w:t>smurtą ir priekabiavimą dėl lyties (smurtas ir priekabiavimas nukreiptas prieš asmenis dėl jų lyties arba neproporcingai paveikiantis tam tikros lyties asmenis, įskaitant seksualinį priekabiavimą), – bet koks nepriimtinas elgesys ar jo grėsmė, nesvarbu, ar nepriimtinu elgesiu vieną kartą ar pakartotinai siekiama padaryti fizinį, psichologinį, seksualinį ar ekonominį poveikį, ar nepriimtinu elgesiu šis poveikis padaromas arba gali būti padarytas, ar tokiu elgesiu įžeidžiamas asmens orumas arba sukuriama bauginanti, priešiška, žeminanti ar įžeidžianti aplinka ar (ir) atsirado arba gali atsirasti fizinė, turtinė ir (ar) neturtinė žala</w:t>
            </w:r>
            <w:r w:rsidR="00A20CF6" w:rsidRPr="00ED4597">
              <w:rPr>
                <w:iCs/>
                <w:spacing w:val="2"/>
                <w:sz w:val="24"/>
                <w:szCs w:val="24"/>
              </w:rPr>
              <w:t xml:space="preserve"> &lt;...&gt;</w:t>
            </w:r>
            <w:r w:rsidRPr="00ED4597">
              <w:rPr>
                <w:iCs/>
                <w:spacing w:val="2"/>
                <w:sz w:val="24"/>
                <w:szCs w:val="24"/>
              </w:rPr>
              <w:t>.</w:t>
            </w:r>
            <w:r w:rsidR="00AE3751" w:rsidRPr="00ED4597">
              <w:rPr>
                <w:iCs/>
                <w:spacing w:val="2"/>
                <w:sz w:val="24"/>
                <w:szCs w:val="24"/>
              </w:rPr>
              <w:t>“</w:t>
            </w:r>
          </w:p>
          <w:p w14:paraId="7D81EB20" w14:textId="3D24361A" w:rsidR="00FD29C9" w:rsidRPr="00ED4597" w:rsidRDefault="00FD29C9" w:rsidP="00ED4597">
            <w:pPr>
              <w:pStyle w:val="TXTpaprastas"/>
              <w:spacing w:line="276" w:lineRule="auto"/>
              <w:rPr>
                <w:iCs/>
                <w:spacing w:val="2"/>
                <w:sz w:val="24"/>
                <w:szCs w:val="24"/>
              </w:rPr>
            </w:pPr>
            <w:r w:rsidRPr="00ED4597">
              <w:rPr>
                <w:b/>
                <w:bCs/>
                <w:iCs/>
                <w:spacing w:val="2"/>
                <w:sz w:val="24"/>
                <w:szCs w:val="24"/>
              </w:rPr>
              <w:t>Kiekvienas darbdavys privalo sukurti tokią darbo aplinką, kurioje darbuotojai nepatirtų smurto ir priekabiavimo.</w:t>
            </w:r>
            <w:r w:rsidRPr="00ED4597">
              <w:rPr>
                <w:iCs/>
                <w:spacing w:val="2"/>
                <w:sz w:val="24"/>
                <w:szCs w:val="24"/>
              </w:rPr>
              <w:t xml:space="preserve"> Tuo tikslu darbdavys privalo imtis visų </w:t>
            </w:r>
            <w:r w:rsidRPr="00ED4597">
              <w:rPr>
                <w:b/>
                <w:bCs/>
                <w:iCs/>
                <w:spacing w:val="2"/>
                <w:sz w:val="24"/>
                <w:szCs w:val="24"/>
              </w:rPr>
              <w:t>būtinų</w:t>
            </w:r>
            <w:r w:rsidRPr="00ED4597">
              <w:rPr>
                <w:iCs/>
                <w:spacing w:val="2"/>
                <w:sz w:val="24"/>
                <w:szCs w:val="24"/>
              </w:rPr>
              <w:t xml:space="preserve"> priemonių smurto ir priekabiavimo prevencijai užtikrinti. Šių priemonių sąrašas ir įgyvendinimo tvarka yra nustatyta </w:t>
            </w:r>
            <w:r w:rsidR="00533127" w:rsidRPr="00ED4597">
              <w:rPr>
                <w:iCs/>
                <w:spacing w:val="2"/>
                <w:sz w:val="24"/>
                <w:szCs w:val="24"/>
              </w:rPr>
              <w:t xml:space="preserve">Lietuvos Respublikos vyriausiojo valstybinio darbo inspektoriaus 2024 m. gruodžio 17 d. įsakyme Nr. EV-221 </w:t>
            </w:r>
            <w:r w:rsidR="003C6886" w:rsidRPr="00ED4597">
              <w:rPr>
                <w:iCs/>
                <w:spacing w:val="2"/>
                <w:sz w:val="24"/>
                <w:szCs w:val="24"/>
              </w:rPr>
              <w:t>„</w:t>
            </w:r>
            <w:r w:rsidR="00533127" w:rsidRPr="00ED4597">
              <w:rPr>
                <w:iCs/>
                <w:spacing w:val="2"/>
                <w:sz w:val="24"/>
                <w:szCs w:val="24"/>
              </w:rPr>
              <w:t>Dėl smurto ir priekabiavimo darbe prevencijos priemonių aprašo patvirtinimo</w:t>
            </w:r>
            <w:r w:rsidR="003C6886" w:rsidRPr="00ED4597">
              <w:rPr>
                <w:iCs/>
                <w:spacing w:val="2"/>
                <w:sz w:val="24"/>
                <w:szCs w:val="24"/>
              </w:rPr>
              <w:t>“</w:t>
            </w:r>
            <w:r w:rsidR="000313BB" w:rsidRPr="00ED4597">
              <w:rPr>
                <w:rStyle w:val="FootnoteReference"/>
                <w:spacing w:val="2"/>
                <w:sz w:val="24"/>
                <w:szCs w:val="24"/>
              </w:rPr>
              <w:footnoteReference w:id="59"/>
            </w:r>
            <w:r w:rsidR="00E74B21" w:rsidRPr="00ED4597">
              <w:rPr>
                <w:iCs/>
                <w:spacing w:val="2"/>
                <w:sz w:val="24"/>
                <w:szCs w:val="24"/>
              </w:rPr>
              <w:t xml:space="preserve">. </w:t>
            </w:r>
            <w:r w:rsidR="00E74B21" w:rsidRPr="00ED4597">
              <w:rPr>
                <w:b/>
                <w:bCs/>
                <w:iCs/>
                <w:spacing w:val="2"/>
                <w:sz w:val="24"/>
                <w:szCs w:val="24"/>
              </w:rPr>
              <w:t>Būtinos smurto ir priekabiavimo darbe prevencijos priemonės</w:t>
            </w:r>
            <w:r w:rsidR="00F219C2" w:rsidRPr="00ED4597">
              <w:rPr>
                <w:b/>
                <w:bCs/>
                <w:iCs/>
                <w:spacing w:val="2"/>
                <w:sz w:val="24"/>
                <w:szCs w:val="24"/>
              </w:rPr>
              <w:t>,</w:t>
            </w:r>
            <w:r w:rsidR="00F219C2" w:rsidRPr="00ED4597">
              <w:rPr>
                <w:sz w:val="24"/>
                <w:szCs w:val="24"/>
              </w:rPr>
              <w:t xml:space="preserve"> </w:t>
            </w:r>
            <w:r w:rsidR="00F219C2" w:rsidRPr="00ED4597">
              <w:rPr>
                <w:b/>
                <w:bCs/>
                <w:iCs/>
                <w:spacing w:val="2"/>
                <w:sz w:val="24"/>
                <w:szCs w:val="24"/>
              </w:rPr>
              <w:t>kurias privalo įgyvendinti kiekvienas darbdavys,</w:t>
            </w:r>
            <w:r w:rsidR="00E74B21" w:rsidRPr="00ED4597">
              <w:rPr>
                <w:b/>
                <w:bCs/>
                <w:iCs/>
                <w:spacing w:val="2"/>
                <w:sz w:val="24"/>
                <w:szCs w:val="24"/>
              </w:rPr>
              <w:t xml:space="preserve"> yra šios</w:t>
            </w:r>
            <w:r w:rsidR="00E74B21" w:rsidRPr="00ED4597">
              <w:rPr>
                <w:iCs/>
                <w:spacing w:val="2"/>
                <w:sz w:val="24"/>
                <w:szCs w:val="24"/>
              </w:rPr>
              <w:t>:</w:t>
            </w:r>
            <w:r w:rsidR="006612EA" w:rsidRPr="00ED4597">
              <w:rPr>
                <w:iCs/>
                <w:spacing w:val="2"/>
                <w:sz w:val="24"/>
                <w:szCs w:val="24"/>
              </w:rPr>
              <w:t xml:space="preserve"> </w:t>
            </w:r>
            <w:r w:rsidRPr="00ED4597">
              <w:rPr>
                <w:iCs/>
                <w:spacing w:val="2"/>
                <w:sz w:val="24"/>
                <w:szCs w:val="24"/>
              </w:rPr>
              <w:t xml:space="preserve"> </w:t>
            </w:r>
          </w:p>
          <w:p w14:paraId="63831BCC" w14:textId="77777777" w:rsidR="00214EC2" w:rsidRPr="00ED4597" w:rsidRDefault="006612EA" w:rsidP="00FB3E67">
            <w:pPr>
              <w:pStyle w:val="TXTpaprastas"/>
              <w:numPr>
                <w:ilvl w:val="0"/>
                <w:numId w:val="8"/>
              </w:numPr>
              <w:spacing w:line="276" w:lineRule="auto"/>
              <w:rPr>
                <w:iCs/>
                <w:spacing w:val="2"/>
                <w:sz w:val="24"/>
                <w:szCs w:val="24"/>
              </w:rPr>
            </w:pPr>
            <w:r w:rsidRPr="00ED4597">
              <w:rPr>
                <w:iCs/>
                <w:spacing w:val="2"/>
                <w:sz w:val="24"/>
                <w:szCs w:val="24"/>
              </w:rPr>
              <w:t>d</w:t>
            </w:r>
            <w:r w:rsidR="00FD29C9" w:rsidRPr="00ED4597">
              <w:rPr>
                <w:iCs/>
                <w:spacing w:val="2"/>
                <w:sz w:val="24"/>
                <w:szCs w:val="24"/>
              </w:rPr>
              <w:t xml:space="preserve">eklaravimas apie smurto ir priekabiavimo darbe draudimą; </w:t>
            </w:r>
          </w:p>
          <w:p w14:paraId="0314F450" w14:textId="77777777" w:rsidR="00C024ED" w:rsidRPr="00ED4597" w:rsidRDefault="00FD29C9" w:rsidP="00FB3E67">
            <w:pPr>
              <w:pStyle w:val="TXTpaprastas"/>
              <w:numPr>
                <w:ilvl w:val="0"/>
                <w:numId w:val="8"/>
              </w:numPr>
              <w:spacing w:line="276" w:lineRule="auto"/>
              <w:rPr>
                <w:iCs/>
                <w:spacing w:val="2"/>
                <w:sz w:val="24"/>
                <w:szCs w:val="24"/>
              </w:rPr>
            </w:pPr>
            <w:r w:rsidRPr="00ED4597">
              <w:rPr>
                <w:iCs/>
                <w:spacing w:val="2"/>
                <w:sz w:val="24"/>
                <w:szCs w:val="24"/>
              </w:rPr>
              <w:t xml:space="preserve">tinkamo elgesio / etikos taisyklių nustatymas; </w:t>
            </w:r>
          </w:p>
          <w:p w14:paraId="0D0E7B0C" w14:textId="77777777" w:rsidR="00C024ED" w:rsidRPr="00ED4597" w:rsidRDefault="00FD29C9" w:rsidP="00FB3E67">
            <w:pPr>
              <w:pStyle w:val="TXTpaprastas"/>
              <w:numPr>
                <w:ilvl w:val="0"/>
                <w:numId w:val="8"/>
              </w:numPr>
              <w:spacing w:line="276" w:lineRule="auto"/>
              <w:rPr>
                <w:iCs/>
                <w:spacing w:val="2"/>
                <w:sz w:val="24"/>
                <w:szCs w:val="24"/>
              </w:rPr>
            </w:pPr>
            <w:r w:rsidRPr="00ED4597">
              <w:rPr>
                <w:iCs/>
                <w:spacing w:val="2"/>
                <w:sz w:val="24"/>
                <w:szCs w:val="24"/>
              </w:rPr>
              <w:t xml:space="preserve">atsakingo asmens, į kurį gali kreiptis darbuotojas, susidūręs darbe su galimomis smurto ir priekabiavimo apraiškomis, paskyrimas; </w:t>
            </w:r>
          </w:p>
          <w:p w14:paraId="08C2E548" w14:textId="77777777" w:rsidR="00C024ED" w:rsidRPr="00ED4597" w:rsidRDefault="00FD29C9" w:rsidP="00FB3E67">
            <w:pPr>
              <w:pStyle w:val="TXTpaprastas"/>
              <w:numPr>
                <w:ilvl w:val="0"/>
                <w:numId w:val="8"/>
              </w:numPr>
              <w:spacing w:line="276" w:lineRule="auto"/>
              <w:rPr>
                <w:iCs/>
                <w:spacing w:val="2"/>
                <w:sz w:val="24"/>
                <w:szCs w:val="24"/>
              </w:rPr>
            </w:pPr>
            <w:r w:rsidRPr="00ED4597">
              <w:rPr>
                <w:iCs/>
                <w:spacing w:val="2"/>
                <w:sz w:val="24"/>
                <w:szCs w:val="24"/>
              </w:rPr>
              <w:t xml:space="preserve">pranešimų apie smurtą ir priekabiavimą teikimo bei nagrinėjimo tvarkos nustatymas; </w:t>
            </w:r>
          </w:p>
          <w:p w14:paraId="7C263204" w14:textId="7ACB46CF" w:rsidR="00FD29C9" w:rsidRPr="00ED4597" w:rsidRDefault="00FD29C9" w:rsidP="00FB3E67">
            <w:pPr>
              <w:pStyle w:val="TXTpaprastas"/>
              <w:numPr>
                <w:ilvl w:val="0"/>
                <w:numId w:val="8"/>
              </w:numPr>
              <w:spacing w:line="276" w:lineRule="auto"/>
              <w:rPr>
                <w:iCs/>
                <w:spacing w:val="2"/>
                <w:sz w:val="24"/>
                <w:szCs w:val="24"/>
              </w:rPr>
            </w:pPr>
            <w:r w:rsidRPr="00ED4597">
              <w:rPr>
                <w:iCs/>
                <w:spacing w:val="2"/>
                <w:sz w:val="24"/>
                <w:szCs w:val="24"/>
              </w:rPr>
              <w:t>mokymų apie smurto ir priekabiavimo pavojus, prevencijos priemones, darbuotojų teises ir pareigas smurto ir priekabiavimo srityje organizavimas</w:t>
            </w:r>
            <w:r w:rsidR="000D5F03" w:rsidRPr="00ED4597">
              <w:rPr>
                <w:iCs/>
                <w:spacing w:val="2"/>
                <w:sz w:val="24"/>
                <w:szCs w:val="24"/>
              </w:rPr>
              <w:t>.</w:t>
            </w:r>
            <w:r w:rsidRPr="00ED4597">
              <w:rPr>
                <w:iCs/>
                <w:spacing w:val="2"/>
                <w:sz w:val="24"/>
                <w:szCs w:val="24"/>
              </w:rPr>
              <w:t xml:space="preserve"> </w:t>
            </w:r>
          </w:p>
          <w:p w14:paraId="78AFED38" w14:textId="5B575838" w:rsidR="0050403C" w:rsidRPr="00ED4597" w:rsidRDefault="7303E232" w:rsidP="00ED4597">
            <w:pPr>
              <w:pStyle w:val="TXTpaprastas"/>
              <w:spacing w:line="276" w:lineRule="auto"/>
              <w:jc w:val="left"/>
              <w:rPr>
                <w:sz w:val="24"/>
                <w:szCs w:val="24"/>
              </w:rPr>
            </w:pPr>
            <w:r w:rsidRPr="00ED4597">
              <w:rPr>
                <w:sz w:val="24"/>
                <w:szCs w:val="24"/>
              </w:rPr>
              <w:t xml:space="preserve">Darbdavys, kurio vidutinis darbuotojų skaičius yra daugiau kaip </w:t>
            </w:r>
            <w:r w:rsidR="00573BB2">
              <w:rPr>
                <w:sz w:val="24"/>
                <w:szCs w:val="24"/>
              </w:rPr>
              <w:t>50</w:t>
            </w:r>
            <w:r w:rsidRPr="00ED4597">
              <w:rPr>
                <w:sz w:val="24"/>
                <w:szCs w:val="24"/>
              </w:rPr>
              <w:t xml:space="preserve">, privalo patvirtinti </w:t>
            </w:r>
            <w:r w:rsidRPr="00ED4597">
              <w:rPr>
                <w:b/>
                <w:bCs/>
                <w:sz w:val="24"/>
                <w:szCs w:val="24"/>
              </w:rPr>
              <w:t>smurto ir priekabiavimo prevencijos politiką</w:t>
            </w:r>
            <w:r w:rsidRPr="00ED4597">
              <w:rPr>
                <w:sz w:val="24"/>
                <w:szCs w:val="24"/>
              </w:rPr>
              <w:t xml:space="preserve">, įprastais darbovietėje būdais ją paskelbti ir įgyvendinti. </w:t>
            </w:r>
            <w:r w:rsidRPr="00ED4597">
              <w:rPr>
                <w:sz w:val="24"/>
                <w:szCs w:val="24"/>
              </w:rPr>
              <w:lastRenderedPageBreak/>
              <w:t>Smurto ir priekabiavimo prevencijos politikoje turi būti nustatyta: smurto ir priekabiavimo atpažinimo būdai, galimos smurto ir priekabiavimo formos, supažindinimo su smurto ir priekabiavimo prevencijos priemonėmis tvarka, pranešimų apie smurtą ir priekabiavimą teikimo ir nagrinėjimo tvarka, apie smurtą ir priekabiavimą pranešusių asmenų ir nukentėjusių asmenų apsaugos priemonės ir jiems teikiama pagalba, darbuotojų elgesio (darbo etikos) taisyklės ir kita informacija, susijusi su smurto ir priekabiavimo prevencija.</w:t>
            </w:r>
          </w:p>
          <w:p w14:paraId="6273F507" w14:textId="7CEE27D9" w:rsidR="0050403C" w:rsidRPr="005D5AE7" w:rsidRDefault="00197B00" w:rsidP="00ED4597">
            <w:pPr>
              <w:pStyle w:val="TXTpaprastas"/>
              <w:spacing w:line="276" w:lineRule="auto"/>
              <w:jc w:val="left"/>
            </w:pPr>
            <w:r w:rsidRPr="00ED4597">
              <w:rPr>
                <w:sz w:val="24"/>
                <w:szCs w:val="24"/>
              </w:rPr>
              <w:t xml:space="preserve">Norėdami </w:t>
            </w:r>
            <w:r w:rsidR="00D45DA4" w:rsidRPr="00ED4597">
              <w:rPr>
                <w:sz w:val="24"/>
                <w:szCs w:val="24"/>
              </w:rPr>
              <w:t xml:space="preserve">įvykdyti SAP, </w:t>
            </w:r>
            <w:r w:rsidR="001B012D">
              <w:rPr>
                <w:sz w:val="24"/>
                <w:szCs w:val="24"/>
              </w:rPr>
              <w:t>p</w:t>
            </w:r>
            <w:r w:rsidR="00D45DA4" w:rsidRPr="00ED4597">
              <w:rPr>
                <w:sz w:val="24"/>
                <w:szCs w:val="24"/>
              </w:rPr>
              <w:t xml:space="preserve">irkimo vykdytojai gali reikalauti iš tiekėjų </w:t>
            </w:r>
            <w:r w:rsidR="766BD818" w:rsidRPr="00ED4597">
              <w:rPr>
                <w:b/>
                <w:bCs/>
                <w:sz w:val="24"/>
                <w:szCs w:val="24"/>
              </w:rPr>
              <w:t>papildom</w:t>
            </w:r>
            <w:r w:rsidR="00D45DA4" w:rsidRPr="00ED4597">
              <w:rPr>
                <w:b/>
                <w:bCs/>
                <w:sz w:val="24"/>
                <w:szCs w:val="24"/>
              </w:rPr>
              <w:t>ų</w:t>
            </w:r>
            <w:r w:rsidR="766BD818" w:rsidRPr="00ED4597">
              <w:rPr>
                <w:sz w:val="24"/>
                <w:szCs w:val="24"/>
              </w:rPr>
              <w:t xml:space="preserve"> </w:t>
            </w:r>
            <w:r w:rsidR="5D61BFC0" w:rsidRPr="00ED4597">
              <w:rPr>
                <w:sz w:val="24"/>
                <w:szCs w:val="24"/>
              </w:rPr>
              <w:t>prevencijos priemon</w:t>
            </w:r>
            <w:r w:rsidR="00D45DA4" w:rsidRPr="00ED4597">
              <w:rPr>
                <w:sz w:val="24"/>
                <w:szCs w:val="24"/>
              </w:rPr>
              <w:t>ių</w:t>
            </w:r>
            <w:r w:rsidR="5D61BFC0" w:rsidRPr="00ED4597">
              <w:rPr>
                <w:sz w:val="24"/>
                <w:szCs w:val="24"/>
              </w:rPr>
              <w:t>, užtikrinanči</w:t>
            </w:r>
            <w:r w:rsidR="00D45DA4" w:rsidRPr="00ED4597">
              <w:rPr>
                <w:sz w:val="24"/>
                <w:szCs w:val="24"/>
              </w:rPr>
              <w:t>ų</w:t>
            </w:r>
            <w:r w:rsidR="5D61BFC0" w:rsidRPr="00ED4597">
              <w:rPr>
                <w:sz w:val="24"/>
                <w:szCs w:val="24"/>
              </w:rPr>
              <w:t>, kad darbuotojai dirbtų emociškai saugioje darbo aplinkoje</w:t>
            </w:r>
            <w:r w:rsidR="00D45DA4" w:rsidRPr="00ED4597">
              <w:rPr>
                <w:sz w:val="24"/>
                <w:szCs w:val="24"/>
              </w:rPr>
              <w:t>, taikymo.</w:t>
            </w:r>
            <w:r w:rsidR="000E56BB" w:rsidRPr="00ED4597">
              <w:rPr>
                <w:sz w:val="24"/>
                <w:szCs w:val="24"/>
              </w:rPr>
              <w:t xml:space="preserve"> </w:t>
            </w:r>
            <w:r w:rsidR="00C81524" w:rsidRPr="00ED4597">
              <w:rPr>
                <w:sz w:val="24"/>
                <w:szCs w:val="24"/>
              </w:rPr>
              <w:t>Pirkimo vykdytojas turi įvertinti</w:t>
            </w:r>
            <w:r w:rsidR="00397FA2" w:rsidRPr="00ED4597">
              <w:rPr>
                <w:sz w:val="24"/>
                <w:szCs w:val="24"/>
              </w:rPr>
              <w:t xml:space="preserve"> pirkimo objektą</w:t>
            </w:r>
            <w:r w:rsidR="00C81524" w:rsidRPr="00ED4597">
              <w:rPr>
                <w:sz w:val="24"/>
                <w:szCs w:val="24"/>
              </w:rPr>
              <w:t>,</w:t>
            </w:r>
            <w:r w:rsidR="00AE49EE" w:rsidRPr="00ED4597">
              <w:rPr>
                <w:sz w:val="24"/>
                <w:szCs w:val="24"/>
              </w:rPr>
              <w:t xml:space="preserve"> pobūdį, pirkimo vertę ir kt. aplinkybes bei nuspręsti</w:t>
            </w:r>
            <w:r w:rsidR="00C81524" w:rsidRPr="00ED4597">
              <w:rPr>
                <w:sz w:val="24"/>
                <w:szCs w:val="24"/>
              </w:rPr>
              <w:t xml:space="preserve"> ar nustačius </w:t>
            </w:r>
            <w:r w:rsidR="00915A70" w:rsidRPr="00ED4597">
              <w:rPr>
                <w:sz w:val="24"/>
                <w:szCs w:val="24"/>
              </w:rPr>
              <w:t>šį socialinį kriterijų</w:t>
            </w:r>
            <w:r w:rsidR="00C81524" w:rsidRPr="00ED4597">
              <w:rPr>
                <w:sz w:val="24"/>
                <w:szCs w:val="24"/>
              </w:rPr>
              <w:t xml:space="preserve"> nebus dirbtinai apribota konkurencij</w:t>
            </w:r>
            <w:r w:rsidR="002C32B2" w:rsidRPr="00ED4597">
              <w:rPr>
                <w:sz w:val="24"/>
                <w:szCs w:val="24"/>
              </w:rPr>
              <w:t>a</w:t>
            </w:r>
            <w:r w:rsidR="00AE49EE" w:rsidRPr="00ED4597">
              <w:rPr>
                <w:sz w:val="24"/>
                <w:szCs w:val="24"/>
              </w:rPr>
              <w:t xml:space="preserve"> ir</w:t>
            </w:r>
            <w:r w:rsidR="002C32B2" w:rsidRPr="00ED4597">
              <w:rPr>
                <w:sz w:val="24"/>
                <w:szCs w:val="24"/>
              </w:rPr>
              <w:t xml:space="preserve"> </w:t>
            </w:r>
            <w:r w:rsidR="00E15516" w:rsidRPr="00ED4597">
              <w:rPr>
                <w:sz w:val="24"/>
                <w:szCs w:val="24"/>
              </w:rPr>
              <w:t>(</w:t>
            </w:r>
            <w:r w:rsidR="009007F0" w:rsidRPr="00ED4597">
              <w:rPr>
                <w:sz w:val="24"/>
                <w:szCs w:val="24"/>
              </w:rPr>
              <w:t>ar</w:t>
            </w:r>
            <w:r w:rsidR="00E15516" w:rsidRPr="00ED4597">
              <w:rPr>
                <w:sz w:val="24"/>
                <w:szCs w:val="24"/>
              </w:rPr>
              <w:t>)</w:t>
            </w:r>
            <w:r w:rsidR="009007F0" w:rsidRPr="00ED4597">
              <w:rPr>
                <w:sz w:val="24"/>
                <w:szCs w:val="24"/>
              </w:rPr>
              <w:t xml:space="preserve"> </w:t>
            </w:r>
            <w:r w:rsidR="00915A70" w:rsidRPr="00ED4597">
              <w:rPr>
                <w:sz w:val="24"/>
                <w:szCs w:val="24"/>
              </w:rPr>
              <w:t xml:space="preserve">socialinis kriterijus </w:t>
            </w:r>
            <w:r w:rsidR="009007F0" w:rsidRPr="00ED4597">
              <w:rPr>
                <w:sz w:val="24"/>
                <w:szCs w:val="24"/>
              </w:rPr>
              <w:t>proporcingas pirkimo tikslui</w:t>
            </w:r>
            <w:r w:rsidR="00E15516" w:rsidRPr="00ED4597">
              <w:rPr>
                <w:sz w:val="24"/>
                <w:szCs w:val="24"/>
              </w:rPr>
              <w:t>.</w:t>
            </w:r>
            <w:r w:rsidR="003B521F">
              <w:t xml:space="preserve"> </w:t>
            </w:r>
          </w:p>
        </w:tc>
      </w:tr>
      <w:tr w:rsidR="0050403C" w:rsidRPr="001E6E5B" w14:paraId="7473806B" w14:textId="77777777" w:rsidTr="4FB4D8D5">
        <w:trPr>
          <w:trHeight w:val="669"/>
        </w:trPr>
        <w:tc>
          <w:tcPr>
            <w:tcW w:w="1177" w:type="pct"/>
            <w:shd w:val="clear" w:color="auto" w:fill="DEEAF6" w:themeFill="accent5" w:themeFillTint="33"/>
            <w:vAlign w:val="center"/>
          </w:tcPr>
          <w:p w14:paraId="38880F1A" w14:textId="77777777" w:rsidR="0050403C" w:rsidRPr="00ED4597" w:rsidRDefault="0050403C" w:rsidP="00ED4597">
            <w:pPr>
              <w:pStyle w:val="Lentakaire"/>
              <w:spacing w:line="276" w:lineRule="auto"/>
              <w:rPr>
                <w:spacing w:val="2"/>
                <w:sz w:val="24"/>
                <w:szCs w:val="24"/>
              </w:rPr>
            </w:pPr>
            <w:r w:rsidRPr="00ED4597">
              <w:rPr>
                <w:spacing w:val="2"/>
                <w:sz w:val="24"/>
                <w:szCs w:val="24"/>
              </w:rPr>
              <w:lastRenderedPageBreak/>
              <w:t>Kriterijus gali būti nustatomas</w:t>
            </w:r>
          </w:p>
        </w:tc>
        <w:tc>
          <w:tcPr>
            <w:tcW w:w="3823" w:type="pct"/>
            <w:shd w:val="clear" w:color="auto" w:fill="DEEAF6" w:themeFill="accent5" w:themeFillTint="33"/>
            <w:vAlign w:val="center"/>
          </w:tcPr>
          <w:p w14:paraId="56B8391A" w14:textId="623BFDDF" w:rsidR="0050403C" w:rsidRPr="00416F2A" w:rsidRDefault="00BA764D" w:rsidP="00416F2A">
            <w:pPr>
              <w:pStyle w:val="TXTpaprastas"/>
              <w:spacing w:line="276" w:lineRule="auto"/>
              <w:jc w:val="left"/>
              <w:rPr>
                <w:spacing w:val="2"/>
                <w:sz w:val="24"/>
                <w:szCs w:val="24"/>
              </w:rPr>
            </w:pPr>
            <w:r>
              <w:rPr>
                <w:spacing w:val="2"/>
                <w:sz w:val="24"/>
                <w:szCs w:val="24"/>
              </w:rPr>
              <w:t>k</w:t>
            </w:r>
            <w:r w:rsidR="00A762A9" w:rsidRPr="00416F2A">
              <w:rPr>
                <w:spacing w:val="2"/>
                <w:sz w:val="24"/>
                <w:szCs w:val="24"/>
              </w:rPr>
              <w:t>aip ekonomiškai naudingiausio pasiūlymo kainos ar sąnaudų ir kokybės santykio kriterijus arba kaip sutarties vykdymo sąlyga</w:t>
            </w:r>
            <w:r w:rsidR="0050403C" w:rsidRPr="00416F2A">
              <w:rPr>
                <w:spacing w:val="2"/>
                <w:sz w:val="24"/>
                <w:szCs w:val="24"/>
              </w:rPr>
              <w:t>, atsižvelgiant į pirkimo objekto pobūdį ir specifiką.</w:t>
            </w:r>
          </w:p>
        </w:tc>
      </w:tr>
      <w:tr w:rsidR="0050403C" w:rsidRPr="001E6E5B" w14:paraId="5DC7E739" w14:textId="77777777" w:rsidTr="4FB4D8D5">
        <w:tc>
          <w:tcPr>
            <w:tcW w:w="1177" w:type="pct"/>
          </w:tcPr>
          <w:p w14:paraId="0E12913E" w14:textId="77777777" w:rsidR="0050403C" w:rsidRPr="00416F2A" w:rsidRDefault="0050403C" w:rsidP="00416F2A">
            <w:pPr>
              <w:pStyle w:val="Lentakaire"/>
              <w:spacing w:line="276" w:lineRule="auto"/>
              <w:rPr>
                <w:spacing w:val="2"/>
                <w:sz w:val="24"/>
                <w:szCs w:val="24"/>
              </w:rPr>
            </w:pPr>
            <w:r w:rsidRPr="00416F2A">
              <w:rPr>
                <w:spacing w:val="2"/>
                <w:sz w:val="24"/>
                <w:szCs w:val="24"/>
              </w:rPr>
              <w:t>Kriterijus taikomas</w:t>
            </w:r>
          </w:p>
        </w:tc>
        <w:tc>
          <w:tcPr>
            <w:tcW w:w="3823" w:type="pct"/>
          </w:tcPr>
          <w:p w14:paraId="29BD49E0" w14:textId="4ECAF0B9" w:rsidR="0050403C" w:rsidRPr="00416F2A" w:rsidRDefault="004330EF" w:rsidP="00416F2A">
            <w:pPr>
              <w:pStyle w:val="TXTpaprastas"/>
              <w:spacing w:line="276" w:lineRule="auto"/>
              <w:jc w:val="left"/>
              <w:rPr>
                <w:spacing w:val="2"/>
                <w:sz w:val="24"/>
                <w:szCs w:val="24"/>
              </w:rPr>
            </w:pPr>
            <w:r w:rsidRPr="00416F2A">
              <w:rPr>
                <w:spacing w:val="2"/>
                <w:sz w:val="24"/>
                <w:szCs w:val="24"/>
              </w:rPr>
              <w:t>Kriterijų gali įgyvendinti tiekėjas ir (arba) subtiekėjas, kuris tiesiogiai vykdo sutartį.</w:t>
            </w:r>
          </w:p>
        </w:tc>
      </w:tr>
      <w:tr w:rsidR="009C723E" w:rsidRPr="001E6E5B" w14:paraId="11C9C43D" w14:textId="77777777" w:rsidTr="4FB4D8D5">
        <w:tc>
          <w:tcPr>
            <w:tcW w:w="1177" w:type="pct"/>
          </w:tcPr>
          <w:p w14:paraId="11D547AA" w14:textId="2CA18D02" w:rsidR="009C723E" w:rsidRPr="00416F2A" w:rsidRDefault="005002CC" w:rsidP="00416F2A">
            <w:pPr>
              <w:pStyle w:val="Lentakaire"/>
              <w:spacing w:line="276" w:lineRule="auto"/>
              <w:rPr>
                <w:spacing w:val="2"/>
                <w:sz w:val="24"/>
                <w:szCs w:val="24"/>
              </w:rPr>
            </w:pPr>
            <w:r w:rsidRPr="00416F2A">
              <w:rPr>
                <w:spacing w:val="2"/>
                <w:sz w:val="24"/>
                <w:szCs w:val="24"/>
              </w:rPr>
              <w:t xml:space="preserve">Kriterijaus tekstas (kaip ekonomiškai naudingiausio pasiūlymo </w:t>
            </w:r>
            <w:r w:rsidR="00787DEE" w:rsidRPr="00416F2A">
              <w:rPr>
                <w:spacing w:val="2"/>
                <w:sz w:val="24"/>
                <w:szCs w:val="24"/>
              </w:rPr>
              <w:t xml:space="preserve">vertinimo </w:t>
            </w:r>
            <w:r w:rsidRPr="00416F2A">
              <w:rPr>
                <w:spacing w:val="2"/>
                <w:sz w:val="24"/>
                <w:szCs w:val="24"/>
              </w:rPr>
              <w:t>kriterijus)</w:t>
            </w:r>
          </w:p>
        </w:tc>
        <w:tc>
          <w:tcPr>
            <w:tcW w:w="3823" w:type="pct"/>
          </w:tcPr>
          <w:p w14:paraId="51E60DA3" w14:textId="5CB1D115" w:rsidR="006A2820" w:rsidRPr="00416F2A" w:rsidRDefault="25999E33" w:rsidP="00416F2A">
            <w:pPr>
              <w:pStyle w:val="TXTpaprastas"/>
              <w:spacing w:line="276" w:lineRule="auto"/>
              <w:jc w:val="left"/>
              <w:rPr>
                <w:sz w:val="24"/>
                <w:szCs w:val="24"/>
              </w:rPr>
            </w:pPr>
            <w:r w:rsidRPr="00416F2A">
              <w:rPr>
                <w:sz w:val="24"/>
                <w:szCs w:val="24"/>
              </w:rPr>
              <w:t>Socialinis kokybės kriterijus –</w:t>
            </w:r>
            <w:r w:rsidR="00CC6624" w:rsidRPr="00416F2A">
              <w:rPr>
                <w:sz w:val="24"/>
                <w:szCs w:val="24"/>
              </w:rPr>
              <w:t xml:space="preserve"> t</w:t>
            </w:r>
            <w:r w:rsidRPr="00416F2A">
              <w:rPr>
                <w:sz w:val="24"/>
                <w:szCs w:val="24"/>
              </w:rPr>
              <w:t>iekėjas įsipareigo</w:t>
            </w:r>
            <w:r w:rsidR="3C56A08E" w:rsidRPr="00416F2A">
              <w:rPr>
                <w:sz w:val="24"/>
                <w:szCs w:val="24"/>
              </w:rPr>
              <w:t>ja</w:t>
            </w:r>
            <w:r w:rsidR="4EE5F1CC" w:rsidRPr="00416F2A">
              <w:rPr>
                <w:sz w:val="24"/>
                <w:szCs w:val="24"/>
              </w:rPr>
              <w:t xml:space="preserve"> </w:t>
            </w:r>
            <w:r w:rsidR="00CC6624" w:rsidRPr="00416F2A">
              <w:rPr>
                <w:sz w:val="24"/>
                <w:szCs w:val="24"/>
              </w:rPr>
              <w:t xml:space="preserve">sutarties </w:t>
            </w:r>
            <w:r w:rsidR="004A369A" w:rsidRPr="00416F2A">
              <w:rPr>
                <w:sz w:val="24"/>
                <w:szCs w:val="24"/>
              </w:rPr>
              <w:t>galiojim</w:t>
            </w:r>
            <w:r w:rsidR="00CC6624" w:rsidRPr="00416F2A">
              <w:rPr>
                <w:sz w:val="24"/>
                <w:szCs w:val="24"/>
              </w:rPr>
              <w:t>o laikotarpiu</w:t>
            </w:r>
            <w:r w:rsidR="006A2820" w:rsidRPr="00416F2A">
              <w:rPr>
                <w:sz w:val="24"/>
                <w:szCs w:val="24"/>
              </w:rPr>
              <w:t>:</w:t>
            </w:r>
            <w:r w:rsidR="00CC6624" w:rsidRPr="00416F2A">
              <w:rPr>
                <w:sz w:val="24"/>
                <w:szCs w:val="24"/>
              </w:rPr>
              <w:t xml:space="preserve"> </w:t>
            </w:r>
          </w:p>
          <w:p w14:paraId="7A65CADA" w14:textId="057C6A17" w:rsidR="006A2820" w:rsidRPr="00416F2A" w:rsidRDefault="001C16C4" w:rsidP="00416F2A">
            <w:pPr>
              <w:pStyle w:val="TXTpaprastas"/>
              <w:spacing w:line="276" w:lineRule="auto"/>
              <w:jc w:val="left"/>
              <w:rPr>
                <w:sz w:val="24"/>
                <w:szCs w:val="24"/>
              </w:rPr>
            </w:pPr>
            <w:r w:rsidRPr="00416F2A">
              <w:rPr>
                <w:sz w:val="24"/>
                <w:szCs w:val="24"/>
              </w:rPr>
              <w:t xml:space="preserve">– </w:t>
            </w:r>
            <w:r w:rsidR="4EE5F1CC" w:rsidRPr="00416F2A">
              <w:rPr>
                <w:sz w:val="24"/>
                <w:szCs w:val="24"/>
              </w:rPr>
              <w:t xml:space="preserve">sudaryti </w:t>
            </w:r>
            <w:r w:rsidR="00BA2F64" w:rsidRPr="00416F2A">
              <w:rPr>
                <w:sz w:val="24"/>
                <w:szCs w:val="24"/>
              </w:rPr>
              <w:t>ir</w:t>
            </w:r>
            <w:r w:rsidR="00AA46FF" w:rsidRPr="00416F2A">
              <w:rPr>
                <w:sz w:val="24"/>
                <w:szCs w:val="24"/>
              </w:rPr>
              <w:t xml:space="preserve"> </w:t>
            </w:r>
            <w:r w:rsidR="00E87270" w:rsidRPr="00416F2A">
              <w:rPr>
                <w:sz w:val="24"/>
                <w:szCs w:val="24"/>
              </w:rPr>
              <w:t xml:space="preserve">visą laikotarpį </w:t>
            </w:r>
            <w:r w:rsidR="00AA46FF" w:rsidRPr="00416F2A">
              <w:rPr>
                <w:sz w:val="24"/>
                <w:szCs w:val="24"/>
              </w:rPr>
              <w:t xml:space="preserve">turėti </w:t>
            </w:r>
            <w:r w:rsidR="001A2F92" w:rsidRPr="00416F2A">
              <w:rPr>
                <w:sz w:val="24"/>
                <w:szCs w:val="24"/>
              </w:rPr>
              <w:t xml:space="preserve">galiojančią </w:t>
            </w:r>
            <w:r w:rsidR="4EE5F1CC" w:rsidRPr="00416F2A">
              <w:rPr>
                <w:sz w:val="24"/>
                <w:szCs w:val="24"/>
              </w:rPr>
              <w:t>sutartį su psichologines paslaugas teikiančia įmone, kuri teikia konsultacijas darbuotojams, tiesiogiai vykdantiems pirkimo sutartį</w:t>
            </w:r>
            <w:r w:rsidR="006A2820" w:rsidRPr="00416F2A">
              <w:rPr>
                <w:sz w:val="24"/>
                <w:szCs w:val="24"/>
              </w:rPr>
              <w:t>,</w:t>
            </w:r>
            <w:r w:rsidR="4EE5F1CC" w:rsidRPr="00416F2A">
              <w:rPr>
                <w:sz w:val="24"/>
                <w:szCs w:val="24"/>
              </w:rPr>
              <w:t xml:space="preserve"> </w:t>
            </w:r>
            <w:r w:rsidR="4EE5F1CC" w:rsidRPr="00416F2A">
              <w:rPr>
                <w:b/>
                <w:bCs/>
                <w:sz w:val="24"/>
                <w:szCs w:val="24"/>
              </w:rPr>
              <w:t>arba</w:t>
            </w:r>
            <w:r w:rsidR="25999E33" w:rsidRPr="00416F2A">
              <w:rPr>
                <w:sz w:val="24"/>
                <w:szCs w:val="24"/>
              </w:rPr>
              <w:t xml:space="preserve"> </w:t>
            </w:r>
          </w:p>
          <w:p w14:paraId="3E2AFA1B" w14:textId="4D22CFBB" w:rsidR="009C723E" w:rsidRPr="001E6E5B" w:rsidRDefault="001C16C4" w:rsidP="00416F2A">
            <w:pPr>
              <w:pStyle w:val="TXTpaprastas"/>
              <w:spacing w:line="276" w:lineRule="auto"/>
              <w:jc w:val="left"/>
            </w:pPr>
            <w:r w:rsidRPr="00416F2A">
              <w:rPr>
                <w:sz w:val="24"/>
                <w:szCs w:val="24"/>
              </w:rPr>
              <w:t>–</w:t>
            </w:r>
            <w:r w:rsidR="006A2820" w:rsidRPr="00416F2A">
              <w:rPr>
                <w:sz w:val="24"/>
                <w:szCs w:val="24"/>
              </w:rPr>
              <w:t xml:space="preserve"> </w:t>
            </w:r>
            <w:r w:rsidR="004D09CD" w:rsidRPr="00416F2A">
              <w:rPr>
                <w:sz w:val="24"/>
                <w:szCs w:val="24"/>
              </w:rPr>
              <w:t xml:space="preserve">apdrausti </w:t>
            </w:r>
            <w:r w:rsidR="003B1618" w:rsidRPr="00416F2A">
              <w:rPr>
                <w:sz w:val="24"/>
                <w:szCs w:val="24"/>
              </w:rPr>
              <w:t xml:space="preserve">tiesiogiai </w:t>
            </w:r>
            <w:r w:rsidR="1BCAFDDC" w:rsidRPr="00416F2A">
              <w:rPr>
                <w:sz w:val="24"/>
                <w:szCs w:val="24"/>
              </w:rPr>
              <w:t xml:space="preserve">sutartį vykdančius darbuotojus papildomu sveikatos draudimu, kuris apima ir individualių konsultacijų su psichiatru ir </w:t>
            </w:r>
            <w:r w:rsidR="00A726B4" w:rsidRPr="00416F2A">
              <w:rPr>
                <w:sz w:val="24"/>
                <w:szCs w:val="24"/>
              </w:rPr>
              <w:t>(</w:t>
            </w:r>
            <w:r w:rsidR="1BCAFDDC" w:rsidRPr="00416F2A">
              <w:rPr>
                <w:sz w:val="24"/>
                <w:szCs w:val="24"/>
              </w:rPr>
              <w:t>ar</w:t>
            </w:r>
            <w:r w:rsidR="00A726B4" w:rsidRPr="00416F2A">
              <w:rPr>
                <w:sz w:val="24"/>
                <w:szCs w:val="24"/>
              </w:rPr>
              <w:t>)</w:t>
            </w:r>
            <w:r w:rsidR="1BCAFDDC" w:rsidRPr="00416F2A">
              <w:rPr>
                <w:sz w:val="24"/>
                <w:szCs w:val="24"/>
              </w:rPr>
              <w:t xml:space="preserve"> psichologu</w:t>
            </w:r>
            <w:r w:rsidR="00B62399" w:rsidRPr="00416F2A">
              <w:rPr>
                <w:sz w:val="24"/>
                <w:szCs w:val="24"/>
              </w:rPr>
              <w:t xml:space="preserve"> </w:t>
            </w:r>
            <w:r w:rsidR="1BCAFDDC" w:rsidRPr="00416F2A">
              <w:rPr>
                <w:sz w:val="24"/>
                <w:szCs w:val="24"/>
              </w:rPr>
              <w:t>paslaugas.</w:t>
            </w:r>
          </w:p>
        </w:tc>
      </w:tr>
      <w:tr w:rsidR="0050403C" w:rsidRPr="001E6E5B" w14:paraId="51309852" w14:textId="77777777" w:rsidTr="4FB4D8D5">
        <w:tc>
          <w:tcPr>
            <w:tcW w:w="1177" w:type="pct"/>
            <w:shd w:val="clear" w:color="auto" w:fill="DEEAF6" w:themeFill="accent5" w:themeFillTint="33"/>
          </w:tcPr>
          <w:p w14:paraId="58FE4F2C" w14:textId="77777777" w:rsidR="0050403C" w:rsidRPr="00416F2A" w:rsidRDefault="0050403C" w:rsidP="00416F2A">
            <w:pPr>
              <w:pStyle w:val="Lentakaire"/>
              <w:spacing w:line="276" w:lineRule="auto"/>
              <w:rPr>
                <w:spacing w:val="2"/>
                <w:sz w:val="24"/>
                <w:szCs w:val="24"/>
              </w:rPr>
            </w:pPr>
            <w:r w:rsidRPr="00416F2A">
              <w:rPr>
                <w:spacing w:val="2"/>
                <w:sz w:val="24"/>
                <w:szCs w:val="24"/>
              </w:rPr>
              <w:t>Kriterijaus tekstas</w:t>
            </w:r>
          </w:p>
          <w:p w14:paraId="2F30202E" w14:textId="5FE01533" w:rsidR="0050403C" w:rsidRPr="001E6E5B" w:rsidRDefault="009C723E" w:rsidP="00416F2A">
            <w:pPr>
              <w:pStyle w:val="Lentakaire"/>
              <w:spacing w:line="276" w:lineRule="auto"/>
              <w:rPr>
                <w:spacing w:val="2"/>
              </w:rPr>
            </w:pPr>
            <w:r w:rsidRPr="00416F2A">
              <w:rPr>
                <w:spacing w:val="2"/>
                <w:sz w:val="24"/>
                <w:szCs w:val="24"/>
              </w:rPr>
              <w:lastRenderedPageBreak/>
              <w:t>(kaip sutarties vykdymo sąlyga)</w:t>
            </w:r>
          </w:p>
        </w:tc>
        <w:tc>
          <w:tcPr>
            <w:tcW w:w="3823" w:type="pct"/>
            <w:shd w:val="clear" w:color="auto" w:fill="DEEAF6" w:themeFill="accent5" w:themeFillTint="33"/>
          </w:tcPr>
          <w:p w14:paraId="5DA7FC84" w14:textId="0DDD95DD" w:rsidR="00133D2A" w:rsidRPr="00416F2A" w:rsidRDefault="00133D2A" w:rsidP="00416F2A">
            <w:pPr>
              <w:pStyle w:val="TXTlistas"/>
              <w:shd w:val="clear" w:color="auto" w:fill="DEEAF6" w:themeFill="accent5" w:themeFillTint="33"/>
              <w:spacing w:before="120" w:after="120" w:line="276" w:lineRule="auto"/>
              <w:ind w:left="0" w:firstLine="0"/>
              <w:rPr>
                <w:spacing w:val="2"/>
                <w:sz w:val="24"/>
                <w:szCs w:val="24"/>
                <w:shd w:val="clear" w:color="auto" w:fill="auto"/>
              </w:rPr>
            </w:pPr>
            <w:r w:rsidRPr="00416F2A">
              <w:rPr>
                <w:spacing w:val="2"/>
                <w:sz w:val="24"/>
                <w:szCs w:val="24"/>
                <w:shd w:val="clear" w:color="auto" w:fill="auto"/>
              </w:rPr>
              <w:lastRenderedPageBreak/>
              <w:t xml:space="preserve">Tiekėjas įsipareigoja sutarties </w:t>
            </w:r>
            <w:r w:rsidR="00A66A95" w:rsidRPr="00416F2A">
              <w:rPr>
                <w:spacing w:val="2"/>
                <w:sz w:val="24"/>
                <w:szCs w:val="24"/>
                <w:shd w:val="clear" w:color="auto" w:fill="auto"/>
              </w:rPr>
              <w:t xml:space="preserve">galiojimo </w:t>
            </w:r>
            <w:r w:rsidRPr="00416F2A">
              <w:rPr>
                <w:spacing w:val="2"/>
                <w:sz w:val="24"/>
                <w:szCs w:val="24"/>
                <w:shd w:val="clear" w:color="auto" w:fill="auto"/>
              </w:rPr>
              <w:t xml:space="preserve">laikotarpiu užtikrinti darbuotojų, tiesiogiai vykdančių pirkimo sutartį, psichologinę gerovę, </w:t>
            </w:r>
            <w:r w:rsidR="004E48F8" w:rsidRPr="00416F2A">
              <w:rPr>
                <w:spacing w:val="2"/>
                <w:sz w:val="24"/>
                <w:szCs w:val="24"/>
                <w:shd w:val="clear" w:color="auto" w:fill="auto"/>
              </w:rPr>
              <w:t>įgyvendindamas</w:t>
            </w:r>
            <w:r w:rsidRPr="00416F2A">
              <w:rPr>
                <w:spacing w:val="2"/>
                <w:sz w:val="24"/>
                <w:szCs w:val="24"/>
                <w:shd w:val="clear" w:color="auto" w:fill="auto"/>
              </w:rPr>
              <w:t xml:space="preserve"> vieną iš šių priemonių:</w:t>
            </w:r>
          </w:p>
          <w:p w14:paraId="108F3F41" w14:textId="0E59B3BD" w:rsidR="00133D2A" w:rsidRPr="00416F2A" w:rsidRDefault="00133D2A" w:rsidP="00416F2A">
            <w:pPr>
              <w:pStyle w:val="TXTlistas"/>
              <w:shd w:val="clear" w:color="auto" w:fill="DEEAF6" w:themeFill="accent5" w:themeFillTint="33"/>
              <w:spacing w:before="120" w:after="120" w:line="276" w:lineRule="auto"/>
              <w:ind w:left="0" w:firstLine="0"/>
              <w:rPr>
                <w:spacing w:val="2"/>
                <w:sz w:val="24"/>
                <w:szCs w:val="24"/>
                <w:shd w:val="clear" w:color="auto" w:fill="auto"/>
              </w:rPr>
            </w:pPr>
            <w:r w:rsidRPr="00416F2A">
              <w:rPr>
                <w:spacing w:val="2"/>
                <w:sz w:val="24"/>
                <w:szCs w:val="24"/>
                <w:shd w:val="clear" w:color="auto" w:fill="auto"/>
              </w:rPr>
              <w:lastRenderedPageBreak/>
              <w:t xml:space="preserve">1. sudaryti ir visą laikotarpį turėti galiojančią sutartį su psichologines paslaugas teikiančia įmone, kuri teikia individualias konsultacijas </w:t>
            </w:r>
            <w:r w:rsidR="00543A66" w:rsidRPr="00416F2A">
              <w:rPr>
                <w:spacing w:val="2"/>
                <w:sz w:val="24"/>
                <w:szCs w:val="24"/>
                <w:shd w:val="clear" w:color="auto" w:fill="auto"/>
              </w:rPr>
              <w:t xml:space="preserve">šiems </w:t>
            </w:r>
            <w:r w:rsidR="00A66A95" w:rsidRPr="00416F2A">
              <w:rPr>
                <w:spacing w:val="2"/>
                <w:sz w:val="24"/>
                <w:szCs w:val="24"/>
                <w:shd w:val="clear" w:color="auto" w:fill="auto"/>
              </w:rPr>
              <w:t>darbuotojams</w:t>
            </w:r>
            <w:r w:rsidRPr="00416F2A">
              <w:rPr>
                <w:spacing w:val="2"/>
                <w:sz w:val="24"/>
                <w:szCs w:val="24"/>
                <w:shd w:val="clear" w:color="auto" w:fill="auto"/>
              </w:rPr>
              <w:t xml:space="preserve">, </w:t>
            </w:r>
            <w:r w:rsidRPr="00416F2A">
              <w:rPr>
                <w:b/>
                <w:bCs/>
                <w:spacing w:val="2"/>
                <w:sz w:val="24"/>
                <w:szCs w:val="24"/>
                <w:shd w:val="clear" w:color="auto" w:fill="auto"/>
              </w:rPr>
              <w:t>arba</w:t>
            </w:r>
            <w:r w:rsidR="00A66A95" w:rsidRPr="00416F2A">
              <w:rPr>
                <w:b/>
                <w:bCs/>
                <w:spacing w:val="2"/>
                <w:sz w:val="24"/>
                <w:szCs w:val="24"/>
                <w:shd w:val="clear" w:color="auto" w:fill="auto"/>
              </w:rPr>
              <w:t xml:space="preserve"> </w:t>
            </w:r>
          </w:p>
          <w:p w14:paraId="644F4C57" w14:textId="22A5135E" w:rsidR="00133D2A" w:rsidRPr="00BF59B5" w:rsidRDefault="00133D2A" w:rsidP="00416F2A">
            <w:pPr>
              <w:pStyle w:val="TXTlistas"/>
              <w:shd w:val="clear" w:color="auto" w:fill="DEEAF6" w:themeFill="accent5" w:themeFillTint="33"/>
              <w:spacing w:before="120" w:after="120" w:line="276" w:lineRule="auto"/>
              <w:ind w:left="0" w:firstLine="0"/>
              <w:rPr>
                <w:spacing w:val="2"/>
                <w:shd w:val="clear" w:color="auto" w:fill="auto"/>
              </w:rPr>
            </w:pPr>
            <w:r w:rsidRPr="00416F2A">
              <w:rPr>
                <w:spacing w:val="2"/>
                <w:sz w:val="24"/>
                <w:szCs w:val="24"/>
                <w:shd w:val="clear" w:color="auto" w:fill="auto"/>
              </w:rPr>
              <w:t>2. apdrausti minėtus darbuotojus papildomu sveikatos draudimu, kuris apima individualių konsultacijų su psichiatru ir (ar) psichologu paslaugas.</w:t>
            </w:r>
          </w:p>
        </w:tc>
      </w:tr>
      <w:tr w:rsidR="00B62399" w:rsidRPr="001E6E5B" w14:paraId="1AF46E8F" w14:textId="77777777" w:rsidTr="4FB4D8D5">
        <w:tc>
          <w:tcPr>
            <w:tcW w:w="1177" w:type="pct"/>
            <w:vMerge w:val="restart"/>
          </w:tcPr>
          <w:p w14:paraId="50505F26" w14:textId="77777777" w:rsidR="00B62399" w:rsidRPr="00416F2A" w:rsidRDefault="00B62399" w:rsidP="00416F2A">
            <w:pPr>
              <w:pStyle w:val="Lentakaire"/>
              <w:spacing w:line="276" w:lineRule="auto"/>
              <w:rPr>
                <w:spacing w:val="2"/>
                <w:sz w:val="24"/>
                <w:szCs w:val="24"/>
              </w:rPr>
            </w:pPr>
            <w:r w:rsidRPr="00416F2A">
              <w:rPr>
                <w:spacing w:val="2"/>
                <w:sz w:val="24"/>
                <w:szCs w:val="24"/>
              </w:rPr>
              <w:lastRenderedPageBreak/>
              <w:t>Teikiami dokumentai</w:t>
            </w:r>
          </w:p>
          <w:p w14:paraId="365F1B15" w14:textId="77777777" w:rsidR="00B62399" w:rsidRPr="001E6E5B" w:rsidRDefault="00B62399" w:rsidP="00386C26">
            <w:pPr>
              <w:pStyle w:val="Lentakaire"/>
              <w:rPr>
                <w:spacing w:val="2"/>
              </w:rPr>
            </w:pPr>
          </w:p>
        </w:tc>
        <w:tc>
          <w:tcPr>
            <w:tcW w:w="3823" w:type="pct"/>
          </w:tcPr>
          <w:p w14:paraId="280F210F" w14:textId="4B7BB093" w:rsidR="00B62399" w:rsidRPr="00416F2A" w:rsidRDefault="00B62399" w:rsidP="00416F2A">
            <w:pPr>
              <w:pStyle w:val="TXTpaprastas"/>
              <w:spacing w:line="276" w:lineRule="auto"/>
              <w:jc w:val="left"/>
              <w:rPr>
                <w:b/>
                <w:bCs/>
                <w:spacing w:val="2"/>
                <w:sz w:val="24"/>
                <w:szCs w:val="24"/>
                <w:u w:val="single"/>
              </w:rPr>
            </w:pPr>
            <w:r w:rsidRPr="00416F2A">
              <w:rPr>
                <w:b/>
                <w:bCs/>
                <w:spacing w:val="2"/>
                <w:sz w:val="24"/>
                <w:szCs w:val="24"/>
              </w:rPr>
              <w:t>Kai socialinis kriterijus nustatomas kaip</w:t>
            </w:r>
            <w:r w:rsidRPr="00416F2A">
              <w:rPr>
                <w:b/>
                <w:bCs/>
                <w:spacing w:val="2"/>
                <w:sz w:val="24"/>
                <w:szCs w:val="24"/>
                <w:u w:val="single"/>
              </w:rPr>
              <w:t xml:space="preserve"> ekonomiškai naudingiausio pasiūlymo vertinimo kriterijus:</w:t>
            </w:r>
          </w:p>
          <w:p w14:paraId="78EE3981" w14:textId="035663FC" w:rsidR="00B62399" w:rsidRPr="00416F2A" w:rsidRDefault="00B62399" w:rsidP="00416F2A">
            <w:pPr>
              <w:pStyle w:val="TXTpaprastas"/>
              <w:spacing w:line="276" w:lineRule="auto"/>
              <w:jc w:val="left"/>
              <w:rPr>
                <w:spacing w:val="2"/>
                <w:sz w:val="24"/>
                <w:szCs w:val="24"/>
              </w:rPr>
            </w:pPr>
            <w:r w:rsidRPr="00416F2A">
              <w:rPr>
                <w:b/>
                <w:bCs/>
                <w:spacing w:val="2"/>
                <w:sz w:val="24"/>
                <w:szCs w:val="24"/>
              </w:rPr>
              <w:t>Pasiūlymų vertinimo etape:</w:t>
            </w:r>
            <w:r w:rsidRPr="00416F2A">
              <w:rPr>
                <w:spacing w:val="2"/>
                <w:sz w:val="24"/>
                <w:szCs w:val="24"/>
              </w:rPr>
              <w:t xml:space="preserve"> </w:t>
            </w:r>
            <w:r w:rsidR="00464343" w:rsidRPr="00416F2A">
              <w:rPr>
                <w:spacing w:val="2"/>
                <w:sz w:val="24"/>
                <w:szCs w:val="24"/>
              </w:rPr>
              <w:t>T</w:t>
            </w:r>
            <w:r w:rsidRPr="00416F2A">
              <w:rPr>
                <w:spacing w:val="2"/>
                <w:sz w:val="24"/>
                <w:szCs w:val="24"/>
              </w:rPr>
              <w:t xml:space="preserve">iekėjas pasiūlyme </w:t>
            </w:r>
            <w:r w:rsidR="00DD0050" w:rsidRPr="00416F2A">
              <w:rPr>
                <w:spacing w:val="2"/>
                <w:sz w:val="24"/>
                <w:szCs w:val="24"/>
              </w:rPr>
              <w:t>deklaruoja</w:t>
            </w:r>
            <w:r w:rsidRPr="00416F2A">
              <w:rPr>
                <w:spacing w:val="2"/>
                <w:sz w:val="24"/>
                <w:szCs w:val="24"/>
              </w:rPr>
              <w:t xml:space="preserve">, </w:t>
            </w:r>
            <w:r w:rsidR="00DD0050" w:rsidRPr="00416F2A">
              <w:rPr>
                <w:spacing w:val="2"/>
                <w:sz w:val="24"/>
                <w:szCs w:val="24"/>
              </w:rPr>
              <w:t xml:space="preserve">kad </w:t>
            </w:r>
            <w:r w:rsidRPr="00416F2A">
              <w:rPr>
                <w:spacing w:val="2"/>
                <w:sz w:val="24"/>
                <w:szCs w:val="24"/>
              </w:rPr>
              <w:t xml:space="preserve">įsipareigoja įgyvendinti </w:t>
            </w:r>
            <w:r w:rsidR="00DD0050" w:rsidRPr="00416F2A">
              <w:rPr>
                <w:spacing w:val="2"/>
                <w:sz w:val="24"/>
                <w:szCs w:val="24"/>
              </w:rPr>
              <w:t>nustatytą</w:t>
            </w:r>
            <w:r w:rsidRPr="00416F2A">
              <w:rPr>
                <w:spacing w:val="2"/>
                <w:sz w:val="24"/>
                <w:szCs w:val="24"/>
              </w:rPr>
              <w:t xml:space="preserve"> socialinį kriterijų</w:t>
            </w:r>
            <w:r w:rsidR="00DD0050" w:rsidRPr="00416F2A">
              <w:rPr>
                <w:spacing w:val="2"/>
                <w:sz w:val="24"/>
                <w:szCs w:val="24"/>
              </w:rPr>
              <w:t>. Š</w:t>
            </w:r>
            <w:r w:rsidRPr="00416F2A">
              <w:rPr>
                <w:spacing w:val="2"/>
                <w:sz w:val="24"/>
                <w:szCs w:val="24"/>
              </w:rPr>
              <w:t xml:space="preserve">iame etape </w:t>
            </w:r>
            <w:r w:rsidR="00DD0050" w:rsidRPr="00416F2A">
              <w:rPr>
                <w:spacing w:val="2"/>
                <w:sz w:val="24"/>
                <w:szCs w:val="24"/>
              </w:rPr>
              <w:t xml:space="preserve">įgyvendinimą patvirtinantys dokumentai </w:t>
            </w:r>
            <w:r w:rsidRPr="00416F2A">
              <w:rPr>
                <w:spacing w:val="2"/>
                <w:sz w:val="24"/>
                <w:szCs w:val="24"/>
              </w:rPr>
              <w:t xml:space="preserve">nėra teikiami.  </w:t>
            </w:r>
          </w:p>
          <w:p w14:paraId="241F2CF7" w14:textId="24465A52" w:rsidR="00E61FFB" w:rsidRPr="00416F2A" w:rsidRDefault="00B62399" w:rsidP="00416F2A">
            <w:pPr>
              <w:pStyle w:val="TXTpaprastas"/>
              <w:spacing w:line="276" w:lineRule="auto"/>
              <w:rPr>
                <w:spacing w:val="2"/>
                <w:sz w:val="24"/>
                <w:szCs w:val="24"/>
              </w:rPr>
            </w:pPr>
            <w:r w:rsidRPr="00416F2A">
              <w:rPr>
                <w:b/>
                <w:bCs/>
                <w:spacing w:val="2"/>
                <w:sz w:val="24"/>
                <w:szCs w:val="24"/>
              </w:rPr>
              <w:t xml:space="preserve">Sutarties </w:t>
            </w:r>
            <w:r w:rsidR="00CF7D23" w:rsidRPr="00416F2A">
              <w:rPr>
                <w:b/>
                <w:bCs/>
                <w:spacing w:val="2"/>
                <w:sz w:val="24"/>
                <w:szCs w:val="24"/>
              </w:rPr>
              <w:t xml:space="preserve">sudarymo ir įsigaliojimo </w:t>
            </w:r>
            <w:r w:rsidRPr="00416F2A">
              <w:rPr>
                <w:b/>
                <w:bCs/>
                <w:spacing w:val="2"/>
                <w:sz w:val="24"/>
                <w:szCs w:val="24"/>
              </w:rPr>
              <w:t>etape:</w:t>
            </w:r>
            <w:r w:rsidRPr="00416F2A">
              <w:rPr>
                <w:b/>
                <w:bCs/>
                <w:i/>
                <w:iCs/>
                <w:spacing w:val="2"/>
                <w:sz w:val="24"/>
                <w:szCs w:val="24"/>
              </w:rPr>
              <w:t xml:space="preserve"> </w:t>
            </w:r>
            <w:r w:rsidR="00E61FFB" w:rsidRPr="00416F2A">
              <w:rPr>
                <w:spacing w:val="2"/>
                <w:sz w:val="24"/>
                <w:szCs w:val="24"/>
              </w:rPr>
              <w:t>Tiekėjas, kurio pasiūlymas pripažintas laimėjusiu, prieš sutarties įsigaliojimą privalo pateikti vieną iš šių dokumentų, įrodančių, kad socialinis kriterijus bus įgyvendintas:</w:t>
            </w:r>
          </w:p>
          <w:p w14:paraId="5B0CC7CF" w14:textId="18E4CF5F" w:rsidR="00E61FFB" w:rsidRPr="00416F2A" w:rsidRDefault="00E61FFB" w:rsidP="00416F2A">
            <w:pPr>
              <w:pStyle w:val="TXTpaprastas"/>
              <w:spacing w:line="276" w:lineRule="auto"/>
              <w:rPr>
                <w:spacing w:val="2"/>
                <w:sz w:val="24"/>
                <w:szCs w:val="24"/>
              </w:rPr>
            </w:pPr>
            <w:r w:rsidRPr="00416F2A">
              <w:rPr>
                <w:spacing w:val="2"/>
                <w:sz w:val="24"/>
                <w:szCs w:val="24"/>
              </w:rPr>
              <w:t>– galiojančios sutarties su psichologines ir (ar) psichiatro paslaugas teikiančia įmone kopiją, arba</w:t>
            </w:r>
          </w:p>
          <w:p w14:paraId="15038BCE" w14:textId="77777777" w:rsidR="00D30812" w:rsidRPr="00416F2A" w:rsidRDefault="00E61FFB" w:rsidP="00416F2A">
            <w:pPr>
              <w:pStyle w:val="TXTpaprastas"/>
              <w:spacing w:line="276" w:lineRule="auto"/>
              <w:jc w:val="left"/>
              <w:rPr>
                <w:spacing w:val="2"/>
                <w:sz w:val="24"/>
                <w:szCs w:val="24"/>
              </w:rPr>
            </w:pPr>
            <w:r w:rsidRPr="00416F2A">
              <w:rPr>
                <w:spacing w:val="2"/>
                <w:sz w:val="24"/>
                <w:szCs w:val="24"/>
              </w:rPr>
              <w:t>– papildomo sveikatos draudimo, apimančio individualias psichologo ir (ar) psichiatro konsultacijas, kopiją bei šio draudimo apmokėjimo įrodymus</w:t>
            </w:r>
            <w:r w:rsidR="00D30812" w:rsidRPr="00416F2A">
              <w:rPr>
                <w:spacing w:val="2"/>
                <w:sz w:val="24"/>
                <w:szCs w:val="24"/>
              </w:rPr>
              <w:t>, arba</w:t>
            </w:r>
          </w:p>
          <w:p w14:paraId="6C797EC0" w14:textId="5E0EF671" w:rsidR="00E61FFB" w:rsidRPr="00416F2A" w:rsidRDefault="00D30812" w:rsidP="00416F2A">
            <w:pPr>
              <w:pStyle w:val="TXTpaprastas"/>
              <w:spacing w:line="276" w:lineRule="auto"/>
              <w:jc w:val="left"/>
              <w:rPr>
                <w:sz w:val="24"/>
                <w:szCs w:val="24"/>
              </w:rPr>
            </w:pPr>
            <w:r w:rsidRPr="00416F2A">
              <w:rPr>
                <w:spacing w:val="2"/>
                <w:sz w:val="24"/>
                <w:szCs w:val="24"/>
              </w:rPr>
              <w:t xml:space="preserve">– kitus lygiaverčius įrodančius dokumentus. </w:t>
            </w:r>
            <w:r w:rsidR="00E61FFB" w:rsidRPr="00416F2A">
              <w:rPr>
                <w:spacing w:val="2"/>
                <w:sz w:val="24"/>
                <w:szCs w:val="24"/>
              </w:rPr>
              <w:t xml:space="preserve"> </w:t>
            </w:r>
          </w:p>
          <w:p w14:paraId="5C0A8746" w14:textId="3D067312" w:rsidR="00E61FFB" w:rsidRPr="00416F2A" w:rsidRDefault="00B62399" w:rsidP="00416F2A">
            <w:pPr>
              <w:pStyle w:val="TXTpaprastas"/>
              <w:spacing w:line="276" w:lineRule="auto"/>
              <w:jc w:val="left"/>
              <w:rPr>
                <w:sz w:val="24"/>
                <w:szCs w:val="24"/>
              </w:rPr>
            </w:pPr>
            <w:r w:rsidRPr="00416F2A">
              <w:rPr>
                <w:b/>
                <w:bCs/>
                <w:sz w:val="24"/>
                <w:szCs w:val="24"/>
              </w:rPr>
              <w:t>Jei tiekėjas minėtų dokumentų nepateikia, arba pateikti dokumentai neįrodo, kad</w:t>
            </w:r>
            <w:r w:rsidR="00E61FFB" w:rsidRPr="00416F2A">
              <w:rPr>
                <w:b/>
                <w:bCs/>
                <w:sz w:val="24"/>
                <w:szCs w:val="24"/>
              </w:rPr>
              <w:t xml:space="preserve"> kriterijus bus įgyvendintas</w:t>
            </w:r>
            <w:r w:rsidRPr="00416F2A">
              <w:rPr>
                <w:sz w:val="24"/>
                <w:szCs w:val="24"/>
              </w:rPr>
              <w:t xml:space="preserve">, laikoma, kad tiekėjas atsisako sudaryti pirkimo sutartį nustatytomis sąlygomis ir </w:t>
            </w:r>
            <w:r w:rsidR="001B012D">
              <w:rPr>
                <w:sz w:val="24"/>
                <w:szCs w:val="24"/>
              </w:rPr>
              <w:t>p</w:t>
            </w:r>
            <w:r w:rsidRPr="00416F2A">
              <w:rPr>
                <w:sz w:val="24"/>
                <w:szCs w:val="24"/>
              </w:rPr>
              <w:t>irkimo vykdytojas siūlo sudaryti pirkimo sutartį tiekėjui, kurio pasiūlymas pagal nustatytą pasiūlymų eilę yra pirmas po tiekėjo, atsisakiusio sudaryti pirkimo sutartį.</w:t>
            </w:r>
          </w:p>
        </w:tc>
      </w:tr>
      <w:tr w:rsidR="00B62399" w:rsidRPr="001E6E5B" w14:paraId="61DB25F3" w14:textId="77777777" w:rsidTr="4FB4D8D5">
        <w:tc>
          <w:tcPr>
            <w:tcW w:w="1177" w:type="pct"/>
            <w:vMerge/>
          </w:tcPr>
          <w:p w14:paraId="66620371" w14:textId="77777777" w:rsidR="00B62399" w:rsidRPr="001E6E5B" w:rsidRDefault="00B62399" w:rsidP="00386C26">
            <w:pPr>
              <w:pStyle w:val="Lentakaire"/>
              <w:rPr>
                <w:spacing w:val="2"/>
              </w:rPr>
            </w:pPr>
          </w:p>
        </w:tc>
        <w:tc>
          <w:tcPr>
            <w:tcW w:w="3823" w:type="pct"/>
          </w:tcPr>
          <w:p w14:paraId="6AEDCCF4" w14:textId="6673156A" w:rsidR="00B62399" w:rsidRPr="00416F2A" w:rsidRDefault="00B62399" w:rsidP="00416F2A">
            <w:pPr>
              <w:pStyle w:val="TXTpaprastas"/>
              <w:spacing w:line="276" w:lineRule="auto"/>
              <w:jc w:val="left"/>
              <w:rPr>
                <w:b/>
                <w:bCs/>
                <w:spacing w:val="2"/>
                <w:sz w:val="24"/>
                <w:szCs w:val="24"/>
              </w:rPr>
            </w:pPr>
            <w:r w:rsidRPr="00416F2A">
              <w:rPr>
                <w:b/>
                <w:bCs/>
                <w:spacing w:val="2"/>
                <w:sz w:val="24"/>
                <w:szCs w:val="24"/>
              </w:rPr>
              <w:t xml:space="preserve">Kai socialinis kriterijus nustatomas kaip </w:t>
            </w:r>
            <w:r w:rsidRPr="00416F2A">
              <w:rPr>
                <w:b/>
                <w:bCs/>
                <w:spacing w:val="2"/>
                <w:sz w:val="24"/>
                <w:szCs w:val="24"/>
                <w:u w:val="single"/>
              </w:rPr>
              <w:t>sutarties vykdymo sąlyga</w:t>
            </w:r>
            <w:r w:rsidRPr="00416F2A">
              <w:rPr>
                <w:b/>
                <w:bCs/>
                <w:spacing w:val="2"/>
                <w:sz w:val="24"/>
                <w:szCs w:val="24"/>
              </w:rPr>
              <w:t>:</w:t>
            </w:r>
          </w:p>
          <w:p w14:paraId="3014BC87" w14:textId="1480EE80" w:rsidR="0012041F" w:rsidRPr="00416F2A" w:rsidRDefault="00B62399" w:rsidP="00416F2A">
            <w:pPr>
              <w:pStyle w:val="TXTpaprastas"/>
              <w:spacing w:line="276" w:lineRule="auto"/>
              <w:jc w:val="left"/>
              <w:rPr>
                <w:spacing w:val="2"/>
                <w:sz w:val="24"/>
                <w:szCs w:val="24"/>
              </w:rPr>
            </w:pPr>
            <w:r w:rsidRPr="00416F2A">
              <w:rPr>
                <w:b/>
                <w:bCs/>
                <w:spacing w:val="2"/>
                <w:sz w:val="24"/>
                <w:szCs w:val="24"/>
              </w:rPr>
              <w:t>Pasiūlymų vertinimo etape:</w:t>
            </w:r>
            <w:r w:rsidRPr="00416F2A">
              <w:rPr>
                <w:spacing w:val="2"/>
                <w:sz w:val="24"/>
                <w:szCs w:val="24"/>
              </w:rPr>
              <w:t xml:space="preserve"> </w:t>
            </w:r>
            <w:r w:rsidR="003C042F" w:rsidRPr="00416F2A">
              <w:rPr>
                <w:spacing w:val="2"/>
                <w:sz w:val="24"/>
                <w:szCs w:val="24"/>
              </w:rPr>
              <w:t>T</w:t>
            </w:r>
            <w:r w:rsidRPr="00416F2A">
              <w:rPr>
                <w:spacing w:val="2"/>
                <w:sz w:val="24"/>
                <w:szCs w:val="24"/>
              </w:rPr>
              <w:t>iekėjas</w:t>
            </w:r>
            <w:r w:rsidR="0012041F" w:rsidRPr="00416F2A">
              <w:rPr>
                <w:spacing w:val="2"/>
                <w:sz w:val="24"/>
                <w:szCs w:val="24"/>
              </w:rPr>
              <w:t>,</w:t>
            </w:r>
            <w:r w:rsidRPr="00416F2A">
              <w:rPr>
                <w:spacing w:val="2"/>
                <w:sz w:val="24"/>
                <w:szCs w:val="24"/>
              </w:rPr>
              <w:t xml:space="preserve"> teikdamas pasiūlymą</w:t>
            </w:r>
            <w:r w:rsidR="0012041F" w:rsidRPr="00416F2A">
              <w:rPr>
                <w:spacing w:val="2"/>
                <w:sz w:val="24"/>
                <w:szCs w:val="24"/>
              </w:rPr>
              <w:t>,</w:t>
            </w:r>
            <w:r w:rsidRPr="00416F2A">
              <w:rPr>
                <w:spacing w:val="2"/>
                <w:sz w:val="24"/>
                <w:szCs w:val="24"/>
              </w:rPr>
              <w:t xml:space="preserve"> patvirtina, kad sutinka su visomis pirkimo dokumentuose nustatytomis sąlygomis, </w:t>
            </w:r>
            <w:r w:rsidR="0012041F" w:rsidRPr="00416F2A">
              <w:rPr>
                <w:spacing w:val="2"/>
                <w:sz w:val="24"/>
                <w:szCs w:val="24"/>
              </w:rPr>
              <w:t xml:space="preserve">įskaitant ir socialinį sutarties vykdymo </w:t>
            </w:r>
            <w:r w:rsidR="0012041F" w:rsidRPr="00416F2A">
              <w:rPr>
                <w:spacing w:val="2"/>
                <w:sz w:val="24"/>
                <w:szCs w:val="24"/>
              </w:rPr>
              <w:lastRenderedPageBreak/>
              <w:t xml:space="preserve">kriterijų. Šiame etape </w:t>
            </w:r>
            <w:r w:rsidRPr="00416F2A">
              <w:rPr>
                <w:spacing w:val="2"/>
                <w:sz w:val="24"/>
                <w:szCs w:val="24"/>
              </w:rPr>
              <w:t xml:space="preserve">papildomi </w:t>
            </w:r>
            <w:r w:rsidR="0012041F" w:rsidRPr="00416F2A">
              <w:rPr>
                <w:spacing w:val="2"/>
                <w:sz w:val="24"/>
                <w:szCs w:val="24"/>
              </w:rPr>
              <w:t xml:space="preserve">įgyvendinimą </w:t>
            </w:r>
            <w:r w:rsidRPr="00416F2A">
              <w:rPr>
                <w:spacing w:val="2"/>
                <w:sz w:val="24"/>
                <w:szCs w:val="24"/>
              </w:rPr>
              <w:t>įrodantys dokumentai nėra teikiami.</w:t>
            </w:r>
          </w:p>
          <w:p w14:paraId="3E778C79" w14:textId="77777777" w:rsidR="00B62399" w:rsidRPr="00416F2A" w:rsidRDefault="00B62399" w:rsidP="00416F2A">
            <w:pPr>
              <w:pStyle w:val="TXTpaprastas"/>
              <w:spacing w:line="276" w:lineRule="auto"/>
              <w:jc w:val="left"/>
              <w:rPr>
                <w:sz w:val="24"/>
                <w:szCs w:val="24"/>
              </w:rPr>
            </w:pPr>
            <w:r w:rsidRPr="00416F2A">
              <w:rPr>
                <w:b/>
                <w:bCs/>
                <w:sz w:val="24"/>
                <w:szCs w:val="24"/>
              </w:rPr>
              <w:t>Sutarties vykdymo etape</w:t>
            </w:r>
            <w:r w:rsidRPr="00416F2A">
              <w:rPr>
                <w:sz w:val="24"/>
                <w:szCs w:val="24"/>
              </w:rPr>
              <w:t xml:space="preserve">: </w:t>
            </w:r>
          </w:p>
          <w:p w14:paraId="721A87D1" w14:textId="395DD7F4" w:rsidR="00B62399" w:rsidRPr="00416F2A" w:rsidRDefault="00B62399" w:rsidP="00416F2A">
            <w:pPr>
              <w:pStyle w:val="TXTpaprastas"/>
              <w:spacing w:line="276" w:lineRule="auto"/>
              <w:jc w:val="left"/>
              <w:rPr>
                <w:sz w:val="24"/>
                <w:szCs w:val="24"/>
              </w:rPr>
            </w:pPr>
            <w:r w:rsidRPr="00416F2A">
              <w:rPr>
                <w:spacing w:val="2"/>
                <w:sz w:val="24"/>
                <w:szCs w:val="24"/>
              </w:rPr>
              <w:t xml:space="preserve">Tiekėjas per </w:t>
            </w:r>
            <w:r w:rsidRPr="00416F2A">
              <w:rPr>
                <w:color w:val="FF0000"/>
                <w:spacing w:val="2"/>
                <w:sz w:val="24"/>
                <w:szCs w:val="24"/>
              </w:rPr>
              <w:t>[x dienų]</w:t>
            </w:r>
            <w:r w:rsidRPr="00416F2A">
              <w:rPr>
                <w:i/>
                <w:iCs/>
                <w:color w:val="FF0000"/>
                <w:spacing w:val="2"/>
                <w:sz w:val="24"/>
                <w:szCs w:val="24"/>
              </w:rPr>
              <w:t xml:space="preserve"> </w:t>
            </w:r>
            <w:r w:rsidRPr="00416F2A">
              <w:rPr>
                <w:i/>
                <w:iCs/>
                <w:color w:val="7030A0"/>
                <w:spacing w:val="2"/>
                <w:sz w:val="24"/>
                <w:szCs w:val="24"/>
              </w:rPr>
              <w:t>(tikslų terminą</w:t>
            </w:r>
            <w:r w:rsidRPr="00416F2A">
              <w:rPr>
                <w:color w:val="7030A0"/>
                <w:spacing w:val="2"/>
                <w:sz w:val="24"/>
                <w:szCs w:val="24"/>
              </w:rPr>
              <w:t xml:space="preserve"> </w:t>
            </w:r>
            <w:r w:rsidRPr="00416F2A">
              <w:rPr>
                <w:i/>
                <w:iCs/>
                <w:color w:val="7030A0"/>
                <w:spacing w:val="2"/>
                <w:sz w:val="24"/>
                <w:szCs w:val="24"/>
              </w:rPr>
              <w:t>nurodo pirkimo vykdytojas)</w:t>
            </w:r>
            <w:r w:rsidRPr="00416F2A">
              <w:rPr>
                <w:color w:val="7030A0"/>
                <w:spacing w:val="2"/>
                <w:sz w:val="24"/>
                <w:szCs w:val="24"/>
              </w:rPr>
              <w:t xml:space="preserve"> </w:t>
            </w:r>
            <w:r w:rsidRPr="00416F2A">
              <w:rPr>
                <w:spacing w:val="2"/>
                <w:sz w:val="24"/>
                <w:szCs w:val="24"/>
              </w:rPr>
              <w:t xml:space="preserve">nuo sutarties įsigaliojimo dienos </w:t>
            </w:r>
            <w:r w:rsidR="001B012D">
              <w:rPr>
                <w:spacing w:val="2"/>
                <w:sz w:val="24"/>
                <w:szCs w:val="24"/>
              </w:rPr>
              <w:t>p</w:t>
            </w:r>
            <w:r w:rsidRPr="00416F2A">
              <w:rPr>
                <w:spacing w:val="2"/>
                <w:sz w:val="24"/>
                <w:szCs w:val="24"/>
              </w:rPr>
              <w:t xml:space="preserve">irkimo vykdytojui </w:t>
            </w:r>
            <w:r w:rsidR="00EA1728" w:rsidRPr="00416F2A">
              <w:rPr>
                <w:spacing w:val="2"/>
                <w:sz w:val="24"/>
                <w:szCs w:val="24"/>
              </w:rPr>
              <w:t xml:space="preserve">privalo </w:t>
            </w:r>
            <w:r w:rsidRPr="00416F2A">
              <w:rPr>
                <w:spacing w:val="2"/>
                <w:sz w:val="24"/>
                <w:szCs w:val="24"/>
              </w:rPr>
              <w:t>pateikti</w:t>
            </w:r>
            <w:r w:rsidR="00EA1728" w:rsidRPr="00416F2A">
              <w:rPr>
                <w:spacing w:val="2"/>
                <w:sz w:val="24"/>
                <w:szCs w:val="24"/>
              </w:rPr>
              <w:t xml:space="preserve"> vieną iš šių dokumentų</w:t>
            </w:r>
            <w:r w:rsidRPr="00416F2A">
              <w:rPr>
                <w:spacing w:val="2"/>
                <w:sz w:val="24"/>
                <w:szCs w:val="24"/>
              </w:rPr>
              <w:t>:</w:t>
            </w:r>
          </w:p>
          <w:p w14:paraId="60F9741D" w14:textId="0663097A" w:rsidR="00EA1728" w:rsidRPr="00416F2A" w:rsidRDefault="00EA1728" w:rsidP="00416F2A">
            <w:pPr>
              <w:pStyle w:val="TXTpaprastas"/>
              <w:spacing w:line="276" w:lineRule="auto"/>
              <w:jc w:val="left"/>
              <w:rPr>
                <w:spacing w:val="2"/>
                <w:sz w:val="24"/>
                <w:szCs w:val="24"/>
              </w:rPr>
            </w:pPr>
            <w:r w:rsidRPr="00416F2A">
              <w:rPr>
                <w:spacing w:val="2"/>
                <w:sz w:val="24"/>
                <w:szCs w:val="24"/>
              </w:rPr>
              <w:t xml:space="preserve">– </w:t>
            </w:r>
            <w:r w:rsidR="00B62399" w:rsidRPr="00416F2A">
              <w:rPr>
                <w:spacing w:val="2"/>
                <w:sz w:val="24"/>
                <w:szCs w:val="24"/>
              </w:rPr>
              <w:t>galiojančią sutartį su psichiatro ir (ar) psichologines paslaugas teikiančia įmone</w:t>
            </w:r>
            <w:r w:rsidRPr="00416F2A">
              <w:rPr>
                <w:spacing w:val="2"/>
                <w:sz w:val="24"/>
                <w:szCs w:val="24"/>
              </w:rPr>
              <w:t>,</w:t>
            </w:r>
            <w:r w:rsidR="00D30812" w:rsidRPr="00416F2A">
              <w:rPr>
                <w:spacing w:val="2"/>
                <w:sz w:val="24"/>
                <w:szCs w:val="24"/>
              </w:rPr>
              <w:t xml:space="preserve"> </w:t>
            </w:r>
            <w:r w:rsidR="00B62399" w:rsidRPr="00416F2A">
              <w:rPr>
                <w:spacing w:val="2"/>
                <w:sz w:val="24"/>
                <w:szCs w:val="24"/>
              </w:rPr>
              <w:t xml:space="preserve">arba </w:t>
            </w:r>
          </w:p>
          <w:p w14:paraId="2C77E1CD" w14:textId="2D3D5372" w:rsidR="00D30812" w:rsidRPr="00416F2A" w:rsidRDefault="00EA1728" w:rsidP="00416F2A">
            <w:pPr>
              <w:pStyle w:val="TXTpaprastas"/>
              <w:spacing w:line="276" w:lineRule="auto"/>
              <w:jc w:val="left"/>
              <w:rPr>
                <w:spacing w:val="2"/>
                <w:sz w:val="24"/>
                <w:szCs w:val="24"/>
              </w:rPr>
            </w:pPr>
            <w:r w:rsidRPr="00416F2A">
              <w:rPr>
                <w:spacing w:val="2"/>
                <w:sz w:val="24"/>
                <w:szCs w:val="24"/>
              </w:rPr>
              <w:t xml:space="preserve">– </w:t>
            </w:r>
            <w:r w:rsidR="00B62399" w:rsidRPr="00416F2A">
              <w:rPr>
                <w:spacing w:val="2"/>
                <w:sz w:val="24"/>
                <w:szCs w:val="24"/>
              </w:rPr>
              <w:t xml:space="preserve">papildomo sveikatos draudimo </w:t>
            </w:r>
            <w:r w:rsidR="00AA7C70" w:rsidRPr="00416F2A">
              <w:rPr>
                <w:spacing w:val="2"/>
                <w:sz w:val="24"/>
                <w:szCs w:val="24"/>
              </w:rPr>
              <w:t xml:space="preserve">sutarties kopiją </w:t>
            </w:r>
            <w:r w:rsidR="00B62399" w:rsidRPr="00416F2A">
              <w:rPr>
                <w:spacing w:val="2"/>
                <w:sz w:val="24"/>
                <w:szCs w:val="24"/>
              </w:rPr>
              <w:t xml:space="preserve">ir </w:t>
            </w:r>
            <w:r w:rsidR="00D30812" w:rsidRPr="00416F2A">
              <w:rPr>
                <w:spacing w:val="2"/>
                <w:sz w:val="24"/>
                <w:szCs w:val="24"/>
              </w:rPr>
              <w:t xml:space="preserve">šio draudimo </w:t>
            </w:r>
            <w:r w:rsidR="00AA7C70" w:rsidRPr="00416F2A">
              <w:rPr>
                <w:spacing w:val="2"/>
                <w:sz w:val="24"/>
                <w:szCs w:val="24"/>
              </w:rPr>
              <w:t>ap</w:t>
            </w:r>
            <w:r w:rsidR="00B62399" w:rsidRPr="00416F2A">
              <w:rPr>
                <w:spacing w:val="2"/>
                <w:sz w:val="24"/>
                <w:szCs w:val="24"/>
              </w:rPr>
              <w:t>mokėjim</w:t>
            </w:r>
            <w:r w:rsidR="00AA7C70" w:rsidRPr="00416F2A">
              <w:rPr>
                <w:spacing w:val="2"/>
                <w:sz w:val="24"/>
                <w:szCs w:val="24"/>
              </w:rPr>
              <w:t>ą</w:t>
            </w:r>
            <w:r w:rsidR="00B62399" w:rsidRPr="00416F2A">
              <w:rPr>
                <w:spacing w:val="2"/>
                <w:sz w:val="24"/>
                <w:szCs w:val="24"/>
              </w:rPr>
              <w:t xml:space="preserve"> </w:t>
            </w:r>
            <w:r w:rsidR="00AA7C70" w:rsidRPr="00416F2A">
              <w:rPr>
                <w:spacing w:val="2"/>
                <w:sz w:val="24"/>
                <w:szCs w:val="24"/>
              </w:rPr>
              <w:t>patvirtinantį dokumentą</w:t>
            </w:r>
            <w:r w:rsidR="00D30812" w:rsidRPr="00416F2A">
              <w:rPr>
                <w:spacing w:val="2"/>
                <w:sz w:val="24"/>
                <w:szCs w:val="24"/>
              </w:rPr>
              <w:t>,</w:t>
            </w:r>
            <w:r w:rsidR="00B62399" w:rsidRPr="00416F2A">
              <w:rPr>
                <w:spacing w:val="2"/>
                <w:sz w:val="24"/>
                <w:szCs w:val="24"/>
              </w:rPr>
              <w:t xml:space="preserve"> arba </w:t>
            </w:r>
          </w:p>
          <w:p w14:paraId="592B013B" w14:textId="14F3426B" w:rsidR="006B3995" w:rsidRPr="00BF59B5" w:rsidRDefault="00D30812" w:rsidP="00416F2A">
            <w:pPr>
              <w:pStyle w:val="TXTpaprastas"/>
              <w:spacing w:line="276" w:lineRule="auto"/>
              <w:jc w:val="left"/>
              <w:rPr>
                <w:spacing w:val="2"/>
              </w:rPr>
            </w:pPr>
            <w:r w:rsidRPr="00416F2A">
              <w:rPr>
                <w:spacing w:val="2"/>
                <w:sz w:val="24"/>
                <w:szCs w:val="24"/>
              </w:rPr>
              <w:t xml:space="preserve">– </w:t>
            </w:r>
            <w:r w:rsidR="00B62399" w:rsidRPr="00416F2A">
              <w:rPr>
                <w:spacing w:val="2"/>
                <w:sz w:val="24"/>
                <w:szCs w:val="24"/>
              </w:rPr>
              <w:t>kitus lygiaverčius įrodančius dokumentus</w:t>
            </w:r>
            <w:r w:rsidRPr="00416F2A">
              <w:rPr>
                <w:spacing w:val="2"/>
                <w:sz w:val="24"/>
                <w:szCs w:val="24"/>
              </w:rPr>
              <w:t>.</w:t>
            </w:r>
            <w:r>
              <w:rPr>
                <w:spacing w:val="2"/>
              </w:rPr>
              <w:t xml:space="preserve"> </w:t>
            </w:r>
          </w:p>
        </w:tc>
      </w:tr>
      <w:tr w:rsidR="0050403C" w:rsidRPr="001E6E5B" w14:paraId="2297B03A" w14:textId="77777777" w:rsidTr="4FB4D8D5">
        <w:tc>
          <w:tcPr>
            <w:tcW w:w="1177" w:type="pct"/>
            <w:shd w:val="clear" w:color="auto" w:fill="DEEAF6" w:themeFill="accent5" w:themeFillTint="33"/>
          </w:tcPr>
          <w:p w14:paraId="7B2E7789" w14:textId="77777777" w:rsidR="0050403C" w:rsidRDefault="0050403C" w:rsidP="00416F2A">
            <w:pPr>
              <w:pStyle w:val="Lentakaire"/>
              <w:spacing w:line="276" w:lineRule="auto"/>
              <w:rPr>
                <w:spacing w:val="2"/>
                <w:sz w:val="24"/>
                <w:szCs w:val="24"/>
              </w:rPr>
            </w:pPr>
            <w:r w:rsidRPr="00416F2A">
              <w:rPr>
                <w:spacing w:val="2"/>
                <w:sz w:val="24"/>
                <w:szCs w:val="24"/>
              </w:rPr>
              <w:lastRenderedPageBreak/>
              <w:t>Patikrinimas ir sankcijos</w:t>
            </w:r>
          </w:p>
          <w:p w14:paraId="0EA76556" w14:textId="77777777" w:rsidR="00BD666F" w:rsidRDefault="00BD666F" w:rsidP="00416F2A">
            <w:pPr>
              <w:pStyle w:val="Lentakaire"/>
              <w:spacing w:line="276" w:lineRule="auto"/>
              <w:rPr>
                <w:spacing w:val="2"/>
                <w:sz w:val="24"/>
                <w:szCs w:val="24"/>
              </w:rPr>
            </w:pPr>
          </w:p>
          <w:p w14:paraId="5DD3D29D" w14:textId="77777777" w:rsidR="00BD666F" w:rsidRDefault="00BD666F" w:rsidP="00416F2A">
            <w:pPr>
              <w:pStyle w:val="Lentakaire"/>
              <w:spacing w:line="276" w:lineRule="auto"/>
              <w:rPr>
                <w:spacing w:val="2"/>
                <w:sz w:val="24"/>
                <w:szCs w:val="24"/>
              </w:rPr>
            </w:pPr>
          </w:p>
          <w:p w14:paraId="76D04319" w14:textId="77777777" w:rsidR="00BD666F" w:rsidRDefault="00BD666F" w:rsidP="00416F2A">
            <w:pPr>
              <w:pStyle w:val="Lentakaire"/>
              <w:spacing w:line="276" w:lineRule="auto"/>
              <w:rPr>
                <w:spacing w:val="2"/>
                <w:sz w:val="24"/>
                <w:szCs w:val="24"/>
              </w:rPr>
            </w:pPr>
          </w:p>
          <w:p w14:paraId="73DEE7B6" w14:textId="77777777" w:rsidR="00BD666F" w:rsidRDefault="00BD666F" w:rsidP="00416F2A">
            <w:pPr>
              <w:pStyle w:val="Lentakaire"/>
              <w:spacing w:line="276" w:lineRule="auto"/>
              <w:rPr>
                <w:spacing w:val="2"/>
                <w:sz w:val="24"/>
                <w:szCs w:val="24"/>
              </w:rPr>
            </w:pPr>
          </w:p>
          <w:p w14:paraId="53A7AB66" w14:textId="77777777" w:rsidR="00BD666F" w:rsidRDefault="00BD666F" w:rsidP="00416F2A">
            <w:pPr>
              <w:pStyle w:val="Lentakaire"/>
              <w:spacing w:line="276" w:lineRule="auto"/>
              <w:rPr>
                <w:spacing w:val="2"/>
                <w:sz w:val="24"/>
                <w:szCs w:val="24"/>
              </w:rPr>
            </w:pPr>
          </w:p>
          <w:p w14:paraId="2FC4CF71" w14:textId="77777777" w:rsidR="00BD666F" w:rsidRDefault="00BD666F" w:rsidP="00416F2A">
            <w:pPr>
              <w:pStyle w:val="Lentakaire"/>
              <w:spacing w:line="276" w:lineRule="auto"/>
              <w:rPr>
                <w:spacing w:val="2"/>
                <w:sz w:val="24"/>
                <w:szCs w:val="24"/>
              </w:rPr>
            </w:pPr>
          </w:p>
          <w:p w14:paraId="527A9DF7" w14:textId="77777777" w:rsidR="00BD666F" w:rsidRDefault="00BD666F" w:rsidP="00416F2A">
            <w:pPr>
              <w:pStyle w:val="Lentakaire"/>
              <w:spacing w:line="276" w:lineRule="auto"/>
              <w:rPr>
                <w:spacing w:val="2"/>
                <w:sz w:val="24"/>
                <w:szCs w:val="24"/>
              </w:rPr>
            </w:pPr>
          </w:p>
          <w:p w14:paraId="3E89F1E2" w14:textId="77777777" w:rsidR="00BD666F" w:rsidRDefault="00BD666F" w:rsidP="00416F2A">
            <w:pPr>
              <w:pStyle w:val="Lentakaire"/>
              <w:spacing w:line="276" w:lineRule="auto"/>
              <w:rPr>
                <w:spacing w:val="2"/>
                <w:sz w:val="24"/>
                <w:szCs w:val="24"/>
              </w:rPr>
            </w:pPr>
          </w:p>
          <w:p w14:paraId="27D9E264" w14:textId="77777777" w:rsidR="00BD666F" w:rsidRDefault="00BD666F" w:rsidP="00416F2A">
            <w:pPr>
              <w:pStyle w:val="Lentakaire"/>
              <w:spacing w:line="276" w:lineRule="auto"/>
              <w:rPr>
                <w:spacing w:val="2"/>
                <w:sz w:val="24"/>
                <w:szCs w:val="24"/>
              </w:rPr>
            </w:pPr>
          </w:p>
          <w:p w14:paraId="592B5B70" w14:textId="77777777" w:rsidR="00BD666F" w:rsidRDefault="00BD666F" w:rsidP="00416F2A">
            <w:pPr>
              <w:pStyle w:val="Lentakaire"/>
              <w:spacing w:line="276" w:lineRule="auto"/>
              <w:rPr>
                <w:spacing w:val="2"/>
                <w:sz w:val="24"/>
                <w:szCs w:val="24"/>
              </w:rPr>
            </w:pPr>
          </w:p>
          <w:p w14:paraId="4985A789" w14:textId="77777777" w:rsidR="00BD666F" w:rsidRDefault="00BD666F" w:rsidP="00416F2A">
            <w:pPr>
              <w:pStyle w:val="Lentakaire"/>
              <w:spacing w:line="276" w:lineRule="auto"/>
              <w:rPr>
                <w:spacing w:val="2"/>
                <w:sz w:val="24"/>
                <w:szCs w:val="24"/>
              </w:rPr>
            </w:pPr>
          </w:p>
          <w:p w14:paraId="6BB179A6" w14:textId="77777777" w:rsidR="00BD666F" w:rsidRDefault="00BD666F" w:rsidP="00416F2A">
            <w:pPr>
              <w:pStyle w:val="Lentakaire"/>
              <w:spacing w:line="276" w:lineRule="auto"/>
              <w:rPr>
                <w:spacing w:val="2"/>
                <w:sz w:val="24"/>
                <w:szCs w:val="24"/>
              </w:rPr>
            </w:pPr>
          </w:p>
          <w:p w14:paraId="71AA7B29" w14:textId="77777777" w:rsidR="00BD666F" w:rsidRDefault="00BD666F" w:rsidP="00416F2A">
            <w:pPr>
              <w:pStyle w:val="Lentakaire"/>
              <w:spacing w:line="276" w:lineRule="auto"/>
              <w:rPr>
                <w:spacing w:val="2"/>
                <w:sz w:val="24"/>
                <w:szCs w:val="24"/>
              </w:rPr>
            </w:pPr>
          </w:p>
          <w:p w14:paraId="0D90429A" w14:textId="77777777" w:rsidR="00BD666F" w:rsidRDefault="00BD666F" w:rsidP="00416F2A">
            <w:pPr>
              <w:pStyle w:val="Lentakaire"/>
              <w:spacing w:line="276" w:lineRule="auto"/>
              <w:rPr>
                <w:spacing w:val="2"/>
                <w:sz w:val="24"/>
                <w:szCs w:val="24"/>
              </w:rPr>
            </w:pPr>
          </w:p>
          <w:p w14:paraId="5AC809E8" w14:textId="77777777" w:rsidR="00BD666F" w:rsidRDefault="00BD666F" w:rsidP="00416F2A">
            <w:pPr>
              <w:pStyle w:val="Lentakaire"/>
              <w:spacing w:line="276" w:lineRule="auto"/>
              <w:rPr>
                <w:spacing w:val="2"/>
                <w:sz w:val="24"/>
                <w:szCs w:val="24"/>
              </w:rPr>
            </w:pPr>
          </w:p>
          <w:p w14:paraId="393291AF" w14:textId="77777777" w:rsidR="00BD666F" w:rsidRDefault="00BD666F" w:rsidP="00416F2A">
            <w:pPr>
              <w:pStyle w:val="Lentakaire"/>
              <w:spacing w:line="276" w:lineRule="auto"/>
              <w:rPr>
                <w:spacing w:val="2"/>
                <w:sz w:val="24"/>
                <w:szCs w:val="24"/>
              </w:rPr>
            </w:pPr>
          </w:p>
          <w:p w14:paraId="3279CD54" w14:textId="77777777" w:rsidR="00BD666F" w:rsidRDefault="00BD666F" w:rsidP="00416F2A">
            <w:pPr>
              <w:pStyle w:val="Lentakaire"/>
              <w:spacing w:line="276" w:lineRule="auto"/>
              <w:rPr>
                <w:spacing w:val="2"/>
                <w:sz w:val="24"/>
                <w:szCs w:val="24"/>
              </w:rPr>
            </w:pPr>
          </w:p>
          <w:p w14:paraId="36E5686B" w14:textId="77777777" w:rsidR="00BD666F" w:rsidRDefault="00BD666F" w:rsidP="00416F2A">
            <w:pPr>
              <w:pStyle w:val="Lentakaire"/>
              <w:spacing w:line="276" w:lineRule="auto"/>
              <w:rPr>
                <w:spacing w:val="2"/>
                <w:sz w:val="24"/>
                <w:szCs w:val="24"/>
              </w:rPr>
            </w:pPr>
          </w:p>
          <w:p w14:paraId="4CC2C92E" w14:textId="77777777" w:rsidR="00BD666F" w:rsidRDefault="00BD666F" w:rsidP="00416F2A">
            <w:pPr>
              <w:pStyle w:val="Lentakaire"/>
              <w:spacing w:line="276" w:lineRule="auto"/>
              <w:rPr>
                <w:spacing w:val="2"/>
                <w:sz w:val="24"/>
                <w:szCs w:val="24"/>
              </w:rPr>
            </w:pPr>
          </w:p>
          <w:p w14:paraId="68867906" w14:textId="77777777" w:rsidR="00BD666F" w:rsidRDefault="00BD666F" w:rsidP="00416F2A">
            <w:pPr>
              <w:pStyle w:val="Lentakaire"/>
              <w:spacing w:line="276" w:lineRule="auto"/>
              <w:rPr>
                <w:spacing w:val="2"/>
                <w:sz w:val="24"/>
                <w:szCs w:val="24"/>
              </w:rPr>
            </w:pPr>
          </w:p>
          <w:p w14:paraId="1CA98DA2" w14:textId="77777777" w:rsidR="00BD666F" w:rsidRDefault="00BD666F" w:rsidP="00416F2A">
            <w:pPr>
              <w:pStyle w:val="Lentakaire"/>
              <w:spacing w:line="276" w:lineRule="auto"/>
              <w:rPr>
                <w:spacing w:val="2"/>
                <w:sz w:val="24"/>
                <w:szCs w:val="24"/>
              </w:rPr>
            </w:pPr>
          </w:p>
          <w:p w14:paraId="3F21F078" w14:textId="77777777" w:rsidR="00BD666F" w:rsidRDefault="00BD666F" w:rsidP="00416F2A">
            <w:pPr>
              <w:pStyle w:val="Lentakaire"/>
              <w:spacing w:line="276" w:lineRule="auto"/>
              <w:rPr>
                <w:spacing w:val="2"/>
                <w:sz w:val="24"/>
                <w:szCs w:val="24"/>
              </w:rPr>
            </w:pPr>
          </w:p>
          <w:p w14:paraId="1C2FCF47" w14:textId="77777777" w:rsidR="00BD666F" w:rsidRDefault="00BD666F" w:rsidP="00416F2A">
            <w:pPr>
              <w:pStyle w:val="Lentakaire"/>
              <w:spacing w:line="276" w:lineRule="auto"/>
              <w:rPr>
                <w:spacing w:val="2"/>
                <w:sz w:val="24"/>
                <w:szCs w:val="24"/>
              </w:rPr>
            </w:pPr>
          </w:p>
          <w:p w14:paraId="635E9598" w14:textId="77777777" w:rsidR="00BD666F" w:rsidRDefault="00BD666F" w:rsidP="00416F2A">
            <w:pPr>
              <w:pStyle w:val="Lentakaire"/>
              <w:spacing w:line="276" w:lineRule="auto"/>
              <w:rPr>
                <w:spacing w:val="2"/>
                <w:sz w:val="24"/>
                <w:szCs w:val="24"/>
              </w:rPr>
            </w:pPr>
          </w:p>
          <w:p w14:paraId="13A0B018" w14:textId="77777777" w:rsidR="00BD666F" w:rsidRDefault="00BD666F" w:rsidP="00416F2A">
            <w:pPr>
              <w:pStyle w:val="Lentakaire"/>
              <w:spacing w:line="276" w:lineRule="auto"/>
              <w:rPr>
                <w:spacing w:val="2"/>
                <w:sz w:val="24"/>
                <w:szCs w:val="24"/>
              </w:rPr>
            </w:pPr>
          </w:p>
          <w:p w14:paraId="67E567B3" w14:textId="77777777" w:rsidR="00BD666F" w:rsidRDefault="00BD666F" w:rsidP="00BD666F">
            <w:pPr>
              <w:pStyle w:val="Lentakaire"/>
              <w:spacing w:line="276" w:lineRule="auto"/>
              <w:jc w:val="right"/>
              <w:rPr>
                <w:spacing w:val="2"/>
                <w:sz w:val="24"/>
                <w:szCs w:val="24"/>
              </w:rPr>
            </w:pPr>
          </w:p>
          <w:p w14:paraId="6CFC932B" w14:textId="6402F719" w:rsidR="00BD666F" w:rsidRPr="00416F2A" w:rsidRDefault="00BD666F" w:rsidP="00BD666F">
            <w:pPr>
              <w:pStyle w:val="Lentakaire"/>
              <w:spacing w:line="276" w:lineRule="auto"/>
              <w:jc w:val="center"/>
              <w:rPr>
                <w:spacing w:val="2"/>
                <w:sz w:val="24"/>
                <w:szCs w:val="24"/>
              </w:rPr>
            </w:pPr>
          </w:p>
          <w:p w14:paraId="40ACCA51" w14:textId="77777777" w:rsidR="0050403C" w:rsidRPr="001E6E5B" w:rsidRDefault="0050403C" w:rsidP="00386C26">
            <w:pPr>
              <w:pStyle w:val="Lentakaire"/>
              <w:rPr>
                <w:spacing w:val="2"/>
              </w:rPr>
            </w:pPr>
          </w:p>
        </w:tc>
        <w:tc>
          <w:tcPr>
            <w:tcW w:w="3823" w:type="pct"/>
            <w:shd w:val="clear" w:color="auto" w:fill="DEEAF6" w:themeFill="accent5" w:themeFillTint="33"/>
          </w:tcPr>
          <w:p w14:paraId="28E9DF32" w14:textId="0B96C41C" w:rsidR="000D1F2E" w:rsidRPr="00416F2A" w:rsidRDefault="000D1F2E" w:rsidP="00416F2A">
            <w:pPr>
              <w:pStyle w:val="TXTpaprastas"/>
              <w:spacing w:line="276" w:lineRule="auto"/>
              <w:jc w:val="left"/>
              <w:rPr>
                <w:sz w:val="24"/>
                <w:szCs w:val="24"/>
              </w:rPr>
            </w:pPr>
            <w:r w:rsidRPr="00416F2A">
              <w:rPr>
                <w:spacing w:val="2"/>
                <w:sz w:val="24"/>
                <w:szCs w:val="24"/>
              </w:rPr>
              <w:lastRenderedPageBreak/>
              <w:t xml:space="preserve">Per visą </w:t>
            </w:r>
            <w:r w:rsidR="00B62916" w:rsidRPr="00416F2A">
              <w:rPr>
                <w:spacing w:val="2"/>
                <w:sz w:val="24"/>
                <w:szCs w:val="24"/>
              </w:rPr>
              <w:t>sutarties galiojimo laikotarpį</w:t>
            </w:r>
            <w:r w:rsidRPr="00416F2A">
              <w:rPr>
                <w:spacing w:val="2"/>
                <w:sz w:val="24"/>
                <w:szCs w:val="24"/>
              </w:rPr>
              <w:t xml:space="preserve"> tiekėjas privalo turėti galiojančią sutartį su psichiatro ir (ar) psichologines paslaugas teikiančia įmone arba galiojantį papildomą sveikatos draudimą, kuris apima ir individualių konsultacijų su psichiatru ir </w:t>
            </w:r>
            <w:r w:rsidR="00ED1FFB" w:rsidRPr="00416F2A">
              <w:rPr>
                <w:spacing w:val="2"/>
                <w:sz w:val="24"/>
                <w:szCs w:val="24"/>
              </w:rPr>
              <w:t>(</w:t>
            </w:r>
            <w:r w:rsidRPr="00416F2A">
              <w:rPr>
                <w:spacing w:val="2"/>
                <w:sz w:val="24"/>
                <w:szCs w:val="24"/>
              </w:rPr>
              <w:t>ar</w:t>
            </w:r>
            <w:r w:rsidR="00ED1FFB" w:rsidRPr="00416F2A">
              <w:rPr>
                <w:spacing w:val="2"/>
                <w:sz w:val="24"/>
                <w:szCs w:val="24"/>
              </w:rPr>
              <w:t>)</w:t>
            </w:r>
            <w:r w:rsidRPr="00416F2A">
              <w:rPr>
                <w:spacing w:val="2"/>
                <w:sz w:val="24"/>
                <w:szCs w:val="24"/>
              </w:rPr>
              <w:t xml:space="preserve"> psichologu paslaugas ir turėti tą patvirtinančius dokumentus. Jei tiekėjo ar ūkio subjektų grupės nario, ar subtiekėjo (jeigu vykdant pirkimo sutartį jie pasitelkiami) turimos sutarties arba papildomo sveikatos draudimo galiojimas baigiasi </w:t>
            </w:r>
            <w:r w:rsidR="00A61E83" w:rsidRPr="00416F2A">
              <w:rPr>
                <w:spacing w:val="2"/>
                <w:sz w:val="24"/>
                <w:szCs w:val="24"/>
              </w:rPr>
              <w:t>anksčiau nei</w:t>
            </w:r>
            <w:r w:rsidRPr="00416F2A">
              <w:rPr>
                <w:color w:val="FF0000"/>
                <w:spacing w:val="2"/>
                <w:sz w:val="24"/>
                <w:szCs w:val="24"/>
              </w:rPr>
              <w:t xml:space="preserve"> </w:t>
            </w:r>
            <w:r w:rsidR="00120D68" w:rsidRPr="00416F2A">
              <w:rPr>
                <w:spacing w:val="2"/>
                <w:sz w:val="24"/>
                <w:szCs w:val="24"/>
              </w:rPr>
              <w:t>sutarties galiojimo</w:t>
            </w:r>
            <w:r w:rsidRPr="00416F2A">
              <w:rPr>
                <w:spacing w:val="2"/>
                <w:sz w:val="24"/>
                <w:szCs w:val="24"/>
              </w:rPr>
              <w:t>, kuri</w:t>
            </w:r>
            <w:r w:rsidR="00FE1428" w:rsidRPr="00416F2A">
              <w:rPr>
                <w:spacing w:val="2"/>
                <w:sz w:val="24"/>
                <w:szCs w:val="24"/>
              </w:rPr>
              <w:t>ai</w:t>
            </w:r>
            <w:r w:rsidRPr="00416F2A">
              <w:rPr>
                <w:spacing w:val="2"/>
                <w:sz w:val="24"/>
                <w:szCs w:val="24"/>
              </w:rPr>
              <w:t xml:space="preserve"> turi būti taikomas socialinis kriterijus, laikotarpio pabaigos, tiekėjas privalo užtikrinti, kad bus pratęsta turima sutartis su psichiatro ir (ar) psichologines paslaugas teikiančia įmone arba papildomas sveikatos draudimas, kuris apima ir individualių konsultacijų su psichiatru ir </w:t>
            </w:r>
            <w:r w:rsidR="00ED1FFB" w:rsidRPr="00416F2A">
              <w:rPr>
                <w:spacing w:val="2"/>
                <w:sz w:val="24"/>
                <w:szCs w:val="24"/>
              </w:rPr>
              <w:t>(</w:t>
            </w:r>
            <w:r w:rsidRPr="00416F2A">
              <w:rPr>
                <w:spacing w:val="2"/>
                <w:sz w:val="24"/>
                <w:szCs w:val="24"/>
              </w:rPr>
              <w:t>ar</w:t>
            </w:r>
            <w:r w:rsidR="00ED1FFB" w:rsidRPr="00416F2A">
              <w:rPr>
                <w:spacing w:val="2"/>
                <w:sz w:val="24"/>
                <w:szCs w:val="24"/>
              </w:rPr>
              <w:t>)</w:t>
            </w:r>
            <w:r w:rsidRPr="00416F2A">
              <w:rPr>
                <w:spacing w:val="2"/>
                <w:sz w:val="24"/>
                <w:szCs w:val="24"/>
              </w:rPr>
              <w:t xml:space="preserve"> psichologu paslaugas (arba įsigytas naujas draudimas / sudaryta nauja sutartis) ir pateikti tai pagrindžiančius dokumentus </w:t>
            </w:r>
            <w:r w:rsidR="001B012D">
              <w:rPr>
                <w:spacing w:val="2"/>
                <w:sz w:val="24"/>
                <w:szCs w:val="24"/>
              </w:rPr>
              <w:t>p</w:t>
            </w:r>
            <w:r w:rsidRPr="00416F2A">
              <w:rPr>
                <w:spacing w:val="2"/>
                <w:sz w:val="24"/>
                <w:szCs w:val="24"/>
              </w:rPr>
              <w:t>irkimo vykdytojui.</w:t>
            </w:r>
          </w:p>
          <w:p w14:paraId="74BFFC6C" w14:textId="1999819B" w:rsidR="006B5825" w:rsidRPr="00E726E7" w:rsidRDefault="0050403C" w:rsidP="00E726E7">
            <w:pPr>
              <w:pStyle w:val="TXTpaprastas"/>
              <w:spacing w:line="276" w:lineRule="auto"/>
              <w:jc w:val="left"/>
              <w:rPr>
                <w:sz w:val="24"/>
                <w:szCs w:val="24"/>
              </w:rPr>
            </w:pPr>
            <w:r w:rsidRPr="00E726E7">
              <w:rPr>
                <w:sz w:val="24"/>
                <w:szCs w:val="24"/>
              </w:rPr>
              <w:t xml:space="preserve">Sutartyje pirkimo vykdytojas turi nustatyti sankcijas tiekėjui už šio socialinio kriterijaus nevykdymą ar netinkamą vykdymą. Sankcijos turi atgrasinti tiekėją nuo socialinio kriterijaus nevykdymo, todėl </w:t>
            </w:r>
            <w:r w:rsidR="001B012D">
              <w:rPr>
                <w:sz w:val="24"/>
                <w:szCs w:val="24"/>
              </w:rPr>
              <w:t>p</w:t>
            </w:r>
            <w:r w:rsidRPr="00E726E7">
              <w:rPr>
                <w:sz w:val="24"/>
                <w:szCs w:val="24"/>
              </w:rPr>
              <w:t xml:space="preserve">irkimo vykdytojui rekomenduojama sutartyje nustatyti tiekėjui baudą, pavyzdžiui </w:t>
            </w:r>
            <w:r w:rsidR="006B2026" w:rsidRPr="00E726E7">
              <w:rPr>
                <w:iCs/>
                <w:color w:val="FF0000"/>
                <w:sz w:val="24"/>
                <w:szCs w:val="24"/>
              </w:rPr>
              <w:t>[x</w:t>
            </w:r>
            <w:r w:rsidRPr="00E726E7">
              <w:rPr>
                <w:iCs/>
                <w:color w:val="FF0000"/>
                <w:sz w:val="24"/>
                <w:szCs w:val="24"/>
              </w:rPr>
              <w:t xml:space="preserve"> proc.</w:t>
            </w:r>
            <w:r w:rsidR="006B2026" w:rsidRPr="00E726E7">
              <w:rPr>
                <w:iCs/>
                <w:color w:val="FF0000"/>
                <w:sz w:val="24"/>
                <w:szCs w:val="24"/>
              </w:rPr>
              <w:t>]</w:t>
            </w:r>
            <w:r w:rsidRPr="00E726E7">
              <w:rPr>
                <w:i/>
                <w:color w:val="FF0000"/>
                <w:sz w:val="24"/>
                <w:szCs w:val="24"/>
              </w:rPr>
              <w:t xml:space="preserve"> </w:t>
            </w:r>
            <w:r w:rsidRPr="00E726E7">
              <w:rPr>
                <w:i/>
                <w:color w:val="7030A0"/>
                <w:sz w:val="24"/>
                <w:szCs w:val="24"/>
              </w:rPr>
              <w:t>(</w:t>
            </w:r>
            <w:r w:rsidR="000C10F3">
              <w:rPr>
                <w:i/>
                <w:color w:val="7030A0"/>
                <w:sz w:val="24"/>
                <w:szCs w:val="24"/>
              </w:rPr>
              <w:t>P</w:t>
            </w:r>
            <w:r w:rsidRPr="00E726E7">
              <w:rPr>
                <w:i/>
                <w:color w:val="7030A0"/>
                <w:sz w:val="24"/>
                <w:szCs w:val="24"/>
              </w:rPr>
              <w:t>irkimo vykdytoj</w:t>
            </w:r>
            <w:r w:rsidR="00336315" w:rsidRPr="00E726E7">
              <w:rPr>
                <w:i/>
                <w:color w:val="7030A0"/>
                <w:sz w:val="24"/>
                <w:szCs w:val="24"/>
              </w:rPr>
              <w:t>as</w:t>
            </w:r>
            <w:r w:rsidRPr="00E726E7">
              <w:rPr>
                <w:i/>
                <w:color w:val="7030A0"/>
                <w:sz w:val="24"/>
                <w:szCs w:val="24"/>
              </w:rPr>
              <w:t xml:space="preserve"> nurod</w:t>
            </w:r>
            <w:r w:rsidR="00336315" w:rsidRPr="00E726E7">
              <w:rPr>
                <w:i/>
                <w:color w:val="7030A0"/>
                <w:sz w:val="24"/>
                <w:szCs w:val="24"/>
              </w:rPr>
              <w:t>o</w:t>
            </w:r>
            <w:r w:rsidRPr="00E726E7">
              <w:rPr>
                <w:i/>
                <w:color w:val="7030A0"/>
                <w:sz w:val="24"/>
                <w:szCs w:val="24"/>
              </w:rPr>
              <w:t xml:space="preserve"> mato vienet</w:t>
            </w:r>
            <w:r w:rsidR="00336315" w:rsidRPr="00E726E7">
              <w:rPr>
                <w:i/>
                <w:color w:val="7030A0"/>
                <w:sz w:val="24"/>
                <w:szCs w:val="24"/>
              </w:rPr>
              <w:t>ą</w:t>
            </w:r>
            <w:r w:rsidRPr="00E726E7">
              <w:rPr>
                <w:i/>
                <w:color w:val="7030A0"/>
                <w:sz w:val="24"/>
                <w:szCs w:val="24"/>
              </w:rPr>
              <w:t xml:space="preserve"> ir dyd</w:t>
            </w:r>
            <w:r w:rsidR="00336315" w:rsidRPr="00E726E7">
              <w:rPr>
                <w:i/>
                <w:color w:val="7030A0"/>
                <w:sz w:val="24"/>
                <w:szCs w:val="24"/>
              </w:rPr>
              <w:t>į</w:t>
            </w:r>
            <w:r w:rsidRPr="00E726E7">
              <w:rPr>
                <w:i/>
                <w:color w:val="7030A0"/>
                <w:sz w:val="24"/>
                <w:szCs w:val="24"/>
              </w:rPr>
              <w:t xml:space="preserve">) </w:t>
            </w:r>
            <w:r w:rsidRPr="00E726E7">
              <w:rPr>
                <w:sz w:val="24"/>
                <w:szCs w:val="24"/>
              </w:rPr>
              <w:t xml:space="preserve">nuo pradinės sutarties vertės be PVM arba nustatyti baudos dydį, kuris būtų proporcingai skaičiuojamas nuo įvykdytos sutarties kainos dalies, už laikotarpį, kurio metu nebuvo taikomos </w:t>
            </w:r>
            <w:r w:rsidR="00705682" w:rsidRPr="00E726E7">
              <w:rPr>
                <w:sz w:val="24"/>
                <w:szCs w:val="24"/>
              </w:rPr>
              <w:t xml:space="preserve">psichologinio smurto darbo aplinkoje prevencijos ir </w:t>
            </w:r>
            <w:r w:rsidR="00705682" w:rsidRPr="00E726E7">
              <w:rPr>
                <w:sz w:val="24"/>
                <w:szCs w:val="24"/>
              </w:rPr>
              <w:lastRenderedPageBreak/>
              <w:t>pagalbos asmenims, patyrusiems tokį smurtą,</w:t>
            </w:r>
            <w:r w:rsidRPr="00E726E7">
              <w:rPr>
                <w:sz w:val="24"/>
                <w:szCs w:val="24"/>
              </w:rPr>
              <w:t xml:space="preserve"> priemonės</w:t>
            </w:r>
            <w:r w:rsidR="00B37B64" w:rsidRPr="00E726E7">
              <w:rPr>
                <w:sz w:val="24"/>
                <w:szCs w:val="24"/>
              </w:rPr>
              <w:t xml:space="preserve">, t. y. nebuvo galiojančio </w:t>
            </w:r>
            <w:r w:rsidR="00187F3D" w:rsidRPr="00E726E7">
              <w:rPr>
                <w:sz w:val="24"/>
                <w:szCs w:val="24"/>
              </w:rPr>
              <w:t xml:space="preserve">papildomo </w:t>
            </w:r>
            <w:r w:rsidR="00B37B64" w:rsidRPr="00E726E7">
              <w:rPr>
                <w:sz w:val="24"/>
                <w:szCs w:val="24"/>
              </w:rPr>
              <w:t>sveikatos draudimo</w:t>
            </w:r>
            <w:r w:rsidR="00E57466" w:rsidRPr="00E726E7">
              <w:rPr>
                <w:sz w:val="24"/>
                <w:szCs w:val="24"/>
              </w:rPr>
              <w:t>,</w:t>
            </w:r>
            <w:r w:rsidR="00187F3D" w:rsidRPr="00E726E7">
              <w:rPr>
                <w:sz w:val="24"/>
                <w:szCs w:val="24"/>
              </w:rPr>
              <w:t xml:space="preserve"> </w:t>
            </w:r>
            <w:r w:rsidR="00E57466" w:rsidRPr="00E726E7">
              <w:rPr>
                <w:sz w:val="24"/>
                <w:szCs w:val="24"/>
              </w:rPr>
              <w:t xml:space="preserve">kuris apima ir individualių konsultacijų su psichiatru ir </w:t>
            </w:r>
            <w:r w:rsidR="00ED1FFB" w:rsidRPr="00E726E7">
              <w:rPr>
                <w:sz w:val="24"/>
                <w:szCs w:val="24"/>
              </w:rPr>
              <w:t>(</w:t>
            </w:r>
            <w:r w:rsidR="00E57466" w:rsidRPr="00E726E7">
              <w:rPr>
                <w:sz w:val="24"/>
                <w:szCs w:val="24"/>
              </w:rPr>
              <w:t>ar</w:t>
            </w:r>
            <w:r w:rsidR="00ED1FFB" w:rsidRPr="00E726E7">
              <w:rPr>
                <w:sz w:val="24"/>
                <w:szCs w:val="24"/>
              </w:rPr>
              <w:t>)</w:t>
            </w:r>
            <w:r w:rsidR="00E57466" w:rsidRPr="00E726E7">
              <w:rPr>
                <w:sz w:val="24"/>
                <w:szCs w:val="24"/>
              </w:rPr>
              <w:t xml:space="preserve"> psichologu paslaugas </w:t>
            </w:r>
            <w:r w:rsidR="00187F3D" w:rsidRPr="00E726E7">
              <w:rPr>
                <w:sz w:val="24"/>
                <w:szCs w:val="24"/>
              </w:rPr>
              <w:t>arba galiojančios sutarties dėl psichologinės pagalbos teikimo</w:t>
            </w:r>
            <w:r w:rsidRPr="00E726E7">
              <w:rPr>
                <w:sz w:val="24"/>
                <w:szCs w:val="24"/>
              </w:rPr>
              <w:t xml:space="preserve">. </w:t>
            </w:r>
          </w:p>
          <w:p w14:paraId="51BF3087" w14:textId="7CC9D454" w:rsidR="00571243" w:rsidRPr="00E726E7" w:rsidRDefault="0024315D" w:rsidP="00E726E7">
            <w:pPr>
              <w:pStyle w:val="TXTpaprastas"/>
              <w:spacing w:line="276" w:lineRule="auto"/>
              <w:jc w:val="left"/>
              <w:rPr>
                <w:sz w:val="24"/>
                <w:szCs w:val="24"/>
              </w:rPr>
            </w:pPr>
            <w:r w:rsidRPr="00E726E7">
              <w:rPr>
                <w:sz w:val="24"/>
                <w:szCs w:val="24"/>
              </w:rPr>
              <w:t xml:space="preserve">Taip pat </w:t>
            </w:r>
            <w:r w:rsidR="00205CCB">
              <w:rPr>
                <w:sz w:val="24"/>
                <w:szCs w:val="24"/>
              </w:rPr>
              <w:t>p</w:t>
            </w:r>
            <w:r w:rsidRPr="00E726E7">
              <w:rPr>
                <w:sz w:val="24"/>
                <w:szCs w:val="24"/>
              </w:rPr>
              <w:t xml:space="preserve">irkimo vykdytojas turi teisę nutraukti sutartį su tiekėju, jei </w:t>
            </w:r>
            <w:r w:rsidR="005107C0" w:rsidRPr="00E726E7">
              <w:rPr>
                <w:spacing w:val="2"/>
                <w:sz w:val="24"/>
                <w:szCs w:val="24"/>
              </w:rPr>
              <w:t>sutarties su psichiatro ir (ar) psichologines paslaugas teikiančia įmone arba papildomo sveikatos draudimo</w:t>
            </w:r>
            <w:r w:rsidR="00ED1FFB" w:rsidRPr="00E726E7">
              <w:rPr>
                <w:spacing w:val="2"/>
                <w:sz w:val="24"/>
                <w:szCs w:val="24"/>
              </w:rPr>
              <w:t>, apimančio</w:t>
            </w:r>
            <w:r w:rsidR="00ED1FFB" w:rsidRPr="00E726E7">
              <w:rPr>
                <w:sz w:val="24"/>
                <w:szCs w:val="24"/>
              </w:rPr>
              <w:t xml:space="preserve"> </w:t>
            </w:r>
            <w:r w:rsidR="00ED1FFB" w:rsidRPr="00E726E7">
              <w:rPr>
                <w:spacing w:val="2"/>
                <w:sz w:val="24"/>
                <w:szCs w:val="24"/>
              </w:rPr>
              <w:t>individualias konsultacijas su psichiatru ir (ar) psichologu paslaugas,</w:t>
            </w:r>
            <w:r w:rsidR="005107C0" w:rsidRPr="00E726E7">
              <w:rPr>
                <w:spacing w:val="2"/>
                <w:sz w:val="24"/>
                <w:szCs w:val="24"/>
              </w:rPr>
              <w:t xml:space="preserve"> galiojimas baigsis ir </w:t>
            </w:r>
            <w:r w:rsidRPr="00E726E7">
              <w:rPr>
                <w:sz w:val="24"/>
                <w:szCs w:val="24"/>
              </w:rPr>
              <w:t>nebus pratęsta</w:t>
            </w:r>
            <w:r w:rsidR="002D252F" w:rsidRPr="00E726E7">
              <w:rPr>
                <w:sz w:val="24"/>
                <w:szCs w:val="24"/>
              </w:rPr>
              <w:t>s.</w:t>
            </w:r>
          </w:p>
          <w:p w14:paraId="3529E089" w14:textId="6845F011" w:rsidR="0050403C" w:rsidRPr="00E726E7" w:rsidRDefault="00315AAE" w:rsidP="00315AAE">
            <w:pPr>
              <w:pStyle w:val="TXTpaprastas"/>
              <w:spacing w:line="276" w:lineRule="auto"/>
              <w:ind w:left="720"/>
              <w:jc w:val="left"/>
              <w:rPr>
                <w:sz w:val="24"/>
                <w:szCs w:val="24"/>
              </w:rPr>
            </w:pPr>
            <w:r>
              <w:rPr>
                <w:noProof/>
                <w:spacing w:val="2"/>
                <w:sz w:val="24"/>
                <w:szCs w:val="24"/>
              </w:rPr>
              <w:drawing>
                <wp:anchor distT="0" distB="0" distL="114300" distR="114300" simplePos="0" relativeHeight="251662394" behindDoc="0" locked="0" layoutInCell="1" allowOverlap="1" wp14:anchorId="6021AD19" wp14:editId="631C0AD8">
                  <wp:simplePos x="0" y="0"/>
                  <wp:positionH relativeFrom="column">
                    <wp:posOffset>-118950</wp:posOffset>
                  </wp:positionH>
                  <wp:positionV relativeFrom="paragraph">
                    <wp:posOffset>421006</wp:posOffset>
                  </wp:positionV>
                  <wp:extent cx="581230" cy="563880"/>
                  <wp:effectExtent l="0" t="0" r="9525" b="7620"/>
                  <wp:wrapNone/>
                  <wp:docPr id="99350624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5413" cy="567939"/>
                          </a:xfrm>
                          <a:prstGeom prst="rect">
                            <a:avLst/>
                          </a:prstGeom>
                          <a:noFill/>
                        </pic:spPr>
                      </pic:pic>
                    </a:graphicData>
                  </a:graphic>
                  <wp14:sizeRelH relativeFrom="margin">
                    <wp14:pctWidth>0</wp14:pctWidth>
                  </wp14:sizeRelH>
                  <wp14:sizeRelV relativeFrom="margin">
                    <wp14:pctHeight>0</wp14:pctHeight>
                  </wp14:sizeRelV>
                </wp:anchor>
              </w:drawing>
            </w:r>
            <w:r w:rsidR="00187F3D" w:rsidRPr="00E726E7">
              <w:rPr>
                <w:spacing w:val="2"/>
                <w:sz w:val="24"/>
                <w:szCs w:val="24"/>
              </w:rPr>
              <w:t xml:space="preserve">Atkreipiame dėmesį, kad nei tiekėjas, nei </w:t>
            </w:r>
            <w:r w:rsidR="00205CCB">
              <w:rPr>
                <w:spacing w:val="2"/>
                <w:sz w:val="24"/>
                <w:szCs w:val="24"/>
              </w:rPr>
              <w:t>p</w:t>
            </w:r>
            <w:r w:rsidR="00187F3D" w:rsidRPr="00E726E7">
              <w:rPr>
                <w:spacing w:val="2"/>
                <w:sz w:val="24"/>
                <w:szCs w:val="24"/>
              </w:rPr>
              <w:t>irkimo vykdytojas n</w:t>
            </w:r>
            <w:r w:rsidR="00F926B4" w:rsidRPr="00E726E7">
              <w:rPr>
                <w:spacing w:val="2"/>
                <w:sz w:val="24"/>
                <w:szCs w:val="24"/>
              </w:rPr>
              <w:t>egali rinkti</w:t>
            </w:r>
            <w:r w:rsidR="00571243" w:rsidRPr="00E726E7">
              <w:rPr>
                <w:spacing w:val="2"/>
                <w:sz w:val="24"/>
                <w:szCs w:val="24"/>
              </w:rPr>
              <w:t xml:space="preserve"> </w:t>
            </w:r>
            <w:r w:rsidR="00187F3D" w:rsidRPr="00E726E7">
              <w:rPr>
                <w:spacing w:val="2"/>
                <w:sz w:val="24"/>
                <w:szCs w:val="24"/>
              </w:rPr>
              <w:t>informacijos apie tai, ar darbuotojas</w:t>
            </w:r>
            <w:r w:rsidR="00E06994" w:rsidRPr="00E726E7">
              <w:rPr>
                <w:spacing w:val="2"/>
                <w:sz w:val="24"/>
                <w:szCs w:val="24"/>
              </w:rPr>
              <w:t xml:space="preserve"> (-ai)</w:t>
            </w:r>
            <w:r w:rsidR="00187F3D" w:rsidRPr="00E726E7">
              <w:rPr>
                <w:spacing w:val="2"/>
                <w:sz w:val="24"/>
                <w:szCs w:val="24"/>
              </w:rPr>
              <w:t xml:space="preserve">, </w:t>
            </w:r>
            <w:r w:rsidR="00ED1FFB" w:rsidRPr="00E726E7">
              <w:rPr>
                <w:spacing w:val="2"/>
                <w:sz w:val="24"/>
                <w:szCs w:val="24"/>
              </w:rPr>
              <w:t xml:space="preserve">tiesiogiai </w:t>
            </w:r>
            <w:r w:rsidR="00187F3D" w:rsidRPr="00E726E7">
              <w:rPr>
                <w:spacing w:val="2"/>
                <w:sz w:val="24"/>
                <w:szCs w:val="24"/>
              </w:rPr>
              <w:t>vykdantis</w:t>
            </w:r>
            <w:r w:rsidR="00E06994" w:rsidRPr="00E726E7">
              <w:rPr>
                <w:spacing w:val="2"/>
                <w:sz w:val="24"/>
                <w:szCs w:val="24"/>
              </w:rPr>
              <w:t xml:space="preserve"> (-ys)</w:t>
            </w:r>
            <w:r w:rsidR="00187F3D" w:rsidRPr="00E726E7">
              <w:rPr>
                <w:spacing w:val="2"/>
                <w:sz w:val="24"/>
                <w:szCs w:val="24"/>
              </w:rPr>
              <w:t xml:space="preserve"> sutartį, pasinaudojo sveikatos draudimu arba psichologinės pagalbos sutartyje numatytomis galimybėmis</w:t>
            </w:r>
            <w:r w:rsidR="00ED1FFB" w:rsidRPr="00E726E7">
              <w:rPr>
                <w:spacing w:val="2"/>
                <w:sz w:val="24"/>
                <w:szCs w:val="24"/>
              </w:rPr>
              <w:t>.</w:t>
            </w:r>
            <w:r w:rsidR="00187F3D" w:rsidRPr="00E726E7">
              <w:rPr>
                <w:spacing w:val="2"/>
                <w:sz w:val="24"/>
                <w:szCs w:val="24"/>
              </w:rPr>
              <w:t xml:space="preserve"> </w:t>
            </w:r>
            <w:r w:rsidR="00ED1FFB" w:rsidRPr="00E726E7">
              <w:rPr>
                <w:spacing w:val="2"/>
                <w:sz w:val="24"/>
                <w:szCs w:val="24"/>
              </w:rPr>
              <w:t>Y</w:t>
            </w:r>
            <w:r w:rsidR="00187F3D" w:rsidRPr="00E726E7">
              <w:rPr>
                <w:spacing w:val="2"/>
                <w:sz w:val="24"/>
                <w:szCs w:val="24"/>
              </w:rPr>
              <w:t>ra tikrinamas tik pats galiojančio</w:t>
            </w:r>
            <w:r w:rsidR="004B31DF" w:rsidRPr="00E726E7">
              <w:rPr>
                <w:spacing w:val="2"/>
                <w:sz w:val="24"/>
                <w:szCs w:val="24"/>
              </w:rPr>
              <w:t xml:space="preserve"> sveikatos draudimo, arba galiojančio</w:t>
            </w:r>
            <w:r w:rsidR="00187F3D" w:rsidRPr="00E726E7">
              <w:rPr>
                <w:spacing w:val="2"/>
                <w:sz w:val="24"/>
                <w:szCs w:val="24"/>
              </w:rPr>
              <w:t>s sutarties buvimo faktas (t. y. galimybės darbuotojui kreiptis psichologinės pagalbos sukūrimas).</w:t>
            </w:r>
          </w:p>
        </w:tc>
      </w:tr>
      <w:tr w:rsidR="0050403C" w:rsidRPr="001E6E5B" w14:paraId="0CDBF574" w14:textId="77777777" w:rsidTr="4FB4D8D5">
        <w:tc>
          <w:tcPr>
            <w:tcW w:w="1177" w:type="pct"/>
            <w:shd w:val="clear" w:color="auto" w:fill="E7E6E6" w:themeFill="background2"/>
          </w:tcPr>
          <w:p w14:paraId="30506D59" w14:textId="77777777" w:rsidR="0050403C" w:rsidRPr="00220214" w:rsidRDefault="0050403C" w:rsidP="00220214">
            <w:pPr>
              <w:pStyle w:val="Lentakaire"/>
              <w:spacing w:line="276" w:lineRule="auto"/>
              <w:rPr>
                <w:spacing w:val="2"/>
                <w:sz w:val="24"/>
                <w:szCs w:val="24"/>
              </w:rPr>
            </w:pPr>
            <w:r w:rsidRPr="00220214">
              <w:rPr>
                <w:spacing w:val="2"/>
                <w:sz w:val="24"/>
                <w:szCs w:val="24"/>
              </w:rPr>
              <w:lastRenderedPageBreak/>
              <w:t>Geroji praktika</w:t>
            </w:r>
          </w:p>
          <w:p w14:paraId="187FC5BA" w14:textId="77777777" w:rsidR="0050403C" w:rsidRPr="001E6E5B" w:rsidRDefault="0050403C" w:rsidP="00386C26">
            <w:pPr>
              <w:pStyle w:val="Lentakaire"/>
              <w:rPr>
                <w:spacing w:val="2"/>
              </w:rPr>
            </w:pPr>
          </w:p>
        </w:tc>
        <w:tc>
          <w:tcPr>
            <w:tcW w:w="3823" w:type="pct"/>
            <w:shd w:val="clear" w:color="auto" w:fill="E7E6E6" w:themeFill="background2"/>
          </w:tcPr>
          <w:p w14:paraId="07AAD73D" w14:textId="77777777" w:rsidR="00466B17" w:rsidRPr="00220214" w:rsidRDefault="00466B17" w:rsidP="00220214">
            <w:pPr>
              <w:pStyle w:val="TXTpaprastas"/>
              <w:spacing w:line="276" w:lineRule="auto"/>
              <w:jc w:val="left"/>
              <w:rPr>
                <w:spacing w:val="2"/>
                <w:sz w:val="24"/>
                <w:szCs w:val="24"/>
              </w:rPr>
            </w:pPr>
            <w:r w:rsidRPr="00220214">
              <w:rPr>
                <w:spacing w:val="2"/>
                <w:sz w:val="24"/>
                <w:szCs w:val="24"/>
              </w:rPr>
              <w:t>AB „IGNITIS GRUPĖ“ vykdoma smurto ir priekabiavimo politika apima:</w:t>
            </w:r>
          </w:p>
          <w:p w14:paraId="43651CE5" w14:textId="151EEC27" w:rsidR="00F03A89" w:rsidRPr="00220214" w:rsidRDefault="00F03A89" w:rsidP="00FB3E67">
            <w:pPr>
              <w:pStyle w:val="TXTpaprastas"/>
              <w:numPr>
                <w:ilvl w:val="0"/>
                <w:numId w:val="7"/>
              </w:numPr>
              <w:spacing w:line="276" w:lineRule="auto"/>
              <w:jc w:val="left"/>
              <w:rPr>
                <w:spacing w:val="2"/>
                <w:sz w:val="24"/>
                <w:szCs w:val="24"/>
              </w:rPr>
            </w:pPr>
            <w:r w:rsidRPr="00220214">
              <w:rPr>
                <w:spacing w:val="2"/>
                <w:sz w:val="24"/>
                <w:szCs w:val="24"/>
              </w:rPr>
              <w:t>Darbuotojams, kaip papildomą naudą pasirinkusiems sveikatos draudimą, yra kompensuojama 12 susitikimų su psichologu. Psichologai taip pat kviečiami dirbti su komandomis, kai joje nutinka krizinių situacijų. Visiems darbuotojams ir jų artimiesiems yra prieinama psichologinė pagalbos linija, kuria paskambinus jiems suteikiama profesionali psichologo konsultacija.</w:t>
            </w:r>
          </w:p>
          <w:p w14:paraId="646E5D60" w14:textId="3300E8D5" w:rsidR="00F03A89" w:rsidRPr="00220214" w:rsidRDefault="00F03A89" w:rsidP="00FB3E67">
            <w:pPr>
              <w:pStyle w:val="TXTpaprastas"/>
              <w:numPr>
                <w:ilvl w:val="0"/>
                <w:numId w:val="7"/>
              </w:numPr>
              <w:spacing w:line="276" w:lineRule="auto"/>
              <w:jc w:val="left"/>
              <w:rPr>
                <w:spacing w:val="2"/>
                <w:sz w:val="24"/>
                <w:szCs w:val="24"/>
              </w:rPr>
            </w:pPr>
            <w:r w:rsidRPr="00220214">
              <w:rPr>
                <w:spacing w:val="2"/>
                <w:sz w:val="24"/>
                <w:szCs w:val="24"/>
              </w:rPr>
              <w:t>Gerovės mentoriai – tai specialius mokymus praėję darbuotojai, kurie kolegoms teikia emocinę pagalbą. Jie taip pat skaito paskaitas įmonėms ir komandoms, organizuoja komandines diskusijas, kartu sprendžia vidinius komandų savijautos klausimus. Iniciatyva startavo 2022 m. sausio mėn.</w:t>
            </w:r>
          </w:p>
          <w:p w14:paraId="3F87D52A" w14:textId="6E5B7199" w:rsidR="00F03A89" w:rsidRPr="00220214" w:rsidRDefault="00F03A89" w:rsidP="00FB3E67">
            <w:pPr>
              <w:pStyle w:val="TXTpaprastas"/>
              <w:numPr>
                <w:ilvl w:val="0"/>
                <w:numId w:val="7"/>
              </w:numPr>
              <w:spacing w:line="276" w:lineRule="auto"/>
              <w:jc w:val="left"/>
              <w:rPr>
                <w:spacing w:val="2"/>
                <w:sz w:val="24"/>
                <w:szCs w:val="24"/>
              </w:rPr>
            </w:pPr>
            <w:r w:rsidRPr="00220214">
              <w:rPr>
                <w:spacing w:val="2"/>
                <w:sz w:val="24"/>
                <w:szCs w:val="24"/>
              </w:rPr>
              <w:t xml:space="preserve">Organizuojamas „Sveikatos mėnuo“ – visą mėnesį vykstanti sveikatos gerinimo iniciatyva, apimanti tiek fizinę, tiek emocinę sveikatą; apjungianti tiek aktyvias veiklas (boksą, jogą, miško maudynes, kvėpavimo </w:t>
            </w:r>
            <w:r w:rsidRPr="00220214">
              <w:rPr>
                <w:spacing w:val="2"/>
                <w:sz w:val="24"/>
                <w:szCs w:val="24"/>
              </w:rPr>
              <w:lastRenderedPageBreak/>
              <w:t>pratimus, varžytis skatinusį žingsnių iššūkį), tiek paskaitas (sveika gyvensena, mityba, emocijų valdymas).</w:t>
            </w:r>
          </w:p>
          <w:p w14:paraId="0F07D42D" w14:textId="4467F9B7" w:rsidR="00453CDF" w:rsidRPr="00220214" w:rsidRDefault="00F03A89" w:rsidP="00FB3E67">
            <w:pPr>
              <w:pStyle w:val="TXTpaprastas"/>
              <w:numPr>
                <w:ilvl w:val="0"/>
                <w:numId w:val="7"/>
              </w:numPr>
              <w:spacing w:line="276" w:lineRule="auto"/>
              <w:jc w:val="left"/>
              <w:rPr>
                <w:spacing w:val="2"/>
                <w:sz w:val="24"/>
                <w:szCs w:val="24"/>
              </w:rPr>
            </w:pPr>
            <w:r w:rsidRPr="00220214">
              <w:rPr>
                <w:spacing w:val="2"/>
                <w:sz w:val="24"/>
                <w:szCs w:val="24"/>
              </w:rPr>
              <w:t>Veikia „Geros savijautos klubas“ – skiltis darbuotojų svetainėje, kurioje galima rasti informacijos apie emocinę sveikatą, įvairių praktikų ir sužinoti pagalbos kanalus.</w:t>
            </w:r>
          </w:p>
          <w:p w14:paraId="293AE333" w14:textId="77777777" w:rsidR="00EC0572" w:rsidRPr="00220214" w:rsidRDefault="00EC0572" w:rsidP="00FB3E67">
            <w:pPr>
              <w:pStyle w:val="TXTpaprastas"/>
              <w:numPr>
                <w:ilvl w:val="0"/>
                <w:numId w:val="7"/>
              </w:numPr>
              <w:spacing w:line="276" w:lineRule="auto"/>
              <w:jc w:val="left"/>
              <w:rPr>
                <w:spacing w:val="2"/>
                <w:sz w:val="24"/>
                <w:szCs w:val="24"/>
              </w:rPr>
            </w:pPr>
            <w:r w:rsidRPr="00220214">
              <w:rPr>
                <w:spacing w:val="2"/>
                <w:sz w:val="24"/>
                <w:szCs w:val="24"/>
              </w:rPr>
              <w:t>Vykdytas projektas „Fail Talks“, kurio metu darbuotojai ir vadovai pristatė savo klaidų istorijas, pasakojo, kokios naudos ši patirtis davė. Veikė „Iššūkių laboratorija“ – tai savitarpio pagalbos sesijos, skirtos darbuotojų diskusijai apie kylančius emocinės sveikatos klausimus.</w:t>
            </w:r>
            <w:r w:rsidR="00BB6105" w:rsidRPr="00220214">
              <w:rPr>
                <w:rStyle w:val="FootnoteReference"/>
                <w:spacing w:val="2"/>
                <w:sz w:val="24"/>
                <w:szCs w:val="24"/>
              </w:rPr>
              <w:footnoteReference w:id="60"/>
            </w:r>
          </w:p>
          <w:p w14:paraId="532AE0C3" w14:textId="77777777" w:rsidR="00A2136F" w:rsidRPr="00220214" w:rsidRDefault="00A2136F" w:rsidP="00FB3E67">
            <w:pPr>
              <w:pStyle w:val="TXTpaprastas"/>
              <w:numPr>
                <w:ilvl w:val="0"/>
                <w:numId w:val="7"/>
              </w:numPr>
              <w:spacing w:line="276" w:lineRule="auto"/>
              <w:jc w:val="left"/>
              <w:rPr>
                <w:spacing w:val="2"/>
                <w:sz w:val="24"/>
                <w:szCs w:val="24"/>
              </w:rPr>
            </w:pPr>
            <w:r w:rsidRPr="00220214">
              <w:rPr>
                <w:spacing w:val="2"/>
                <w:sz w:val="24"/>
                <w:szCs w:val="24"/>
              </w:rPr>
              <w:t xml:space="preserve">Veikia „Pasitikėjimo linija“ - </w:t>
            </w:r>
            <w:r w:rsidRPr="00220214">
              <w:rPr>
                <w:sz w:val="24"/>
                <w:szCs w:val="24"/>
              </w:rPr>
              <w:t>tai konfidencialus informavimo kanalas apie galimai neetišką AB „IGNITIS GRUPĖS“ darbuotojų elgesį, diskriminacijos ar korupcijos atvejus bei kitus susirūpinimą keliančius klausimus.</w:t>
            </w:r>
          </w:p>
          <w:p w14:paraId="78D1349A" w14:textId="2EFD6C63" w:rsidR="00A2136F" w:rsidRPr="001E6E5B" w:rsidRDefault="00A2136F" w:rsidP="00FB3E67">
            <w:pPr>
              <w:pStyle w:val="TXTpaprastas"/>
              <w:numPr>
                <w:ilvl w:val="0"/>
                <w:numId w:val="7"/>
              </w:numPr>
              <w:spacing w:line="276" w:lineRule="auto"/>
              <w:jc w:val="left"/>
              <w:rPr>
                <w:spacing w:val="2"/>
              </w:rPr>
            </w:pPr>
            <w:r w:rsidRPr="00220214">
              <w:rPr>
                <w:spacing w:val="2"/>
                <w:sz w:val="24"/>
                <w:szCs w:val="24"/>
              </w:rPr>
              <w:t xml:space="preserve">Vedama </w:t>
            </w:r>
            <w:r w:rsidRPr="00220214">
              <w:rPr>
                <w:sz w:val="24"/>
                <w:szCs w:val="24"/>
              </w:rPr>
              <w:t>dėmesingumo</w:t>
            </w:r>
            <w:r w:rsidRPr="00220214">
              <w:rPr>
                <w:spacing w:val="2"/>
                <w:sz w:val="24"/>
                <w:szCs w:val="24"/>
              </w:rPr>
              <w:t xml:space="preserve"> (</w:t>
            </w:r>
            <w:r w:rsidRPr="00220214">
              <w:rPr>
                <w:sz w:val="24"/>
                <w:szCs w:val="24"/>
              </w:rPr>
              <w:t xml:space="preserve">angl. </w:t>
            </w:r>
            <w:r w:rsidRPr="0055652B">
              <w:rPr>
                <w:i/>
                <w:spacing w:val="2"/>
                <w:sz w:val="24"/>
                <w:szCs w:val="24"/>
              </w:rPr>
              <w:t>mindfulness</w:t>
            </w:r>
            <w:r w:rsidRPr="00220214">
              <w:rPr>
                <w:spacing w:val="2"/>
                <w:sz w:val="24"/>
                <w:szCs w:val="24"/>
              </w:rPr>
              <w:t>) 8 savaičių programa vadovams, taip pat vedamos praktikos darbuotojams. Programos efektyvumas buvo matuojamas tyrimais. Net 92 proc. vadovų ženkliai pagerino savo dėmesingumo ir įsisąmoninimo įgūdžius – jie tapo pastabesni, labiau susitelkę, esantys dabartyje ir gebantys ją priimti.</w:t>
            </w:r>
          </w:p>
        </w:tc>
      </w:tr>
    </w:tbl>
    <w:p w14:paraId="440D3CDF" w14:textId="77777777" w:rsidR="000904A6" w:rsidRPr="001E6E5B" w:rsidRDefault="000904A6" w:rsidP="00386C26">
      <w:pPr>
        <w:rPr>
          <w:rFonts w:ascii="Arial" w:hAnsi="Arial" w:cs="Arial"/>
          <w:spacing w:val="2"/>
          <w:kern w:val="2"/>
          <w:sz w:val="18"/>
          <w:szCs w:val="18"/>
          <w:lang w:val="lt-LT"/>
          <w14:ligatures w14:val="standardContextual"/>
        </w:rPr>
      </w:pPr>
    </w:p>
    <w:tbl>
      <w:tblPr>
        <w:tblStyle w:val="TableGrid8"/>
        <w:tblW w:w="5155" w:type="pct"/>
        <w:tblCellMar>
          <w:top w:w="113" w:type="dxa"/>
          <w:left w:w="170" w:type="dxa"/>
          <w:bottom w:w="113" w:type="dxa"/>
          <w:right w:w="170" w:type="dxa"/>
        </w:tblCellMar>
        <w:tblLook w:val="04A0" w:firstRow="1" w:lastRow="0" w:firstColumn="1" w:lastColumn="0" w:noHBand="0" w:noVBand="1"/>
      </w:tblPr>
      <w:tblGrid>
        <w:gridCol w:w="2269"/>
        <w:gridCol w:w="7371"/>
      </w:tblGrid>
      <w:tr w:rsidR="009763F3" w:rsidRPr="001E6E5B" w14:paraId="6B92240C" w14:textId="77777777" w:rsidTr="00665DCE">
        <w:tc>
          <w:tcPr>
            <w:tcW w:w="5000" w:type="pct"/>
            <w:gridSpan w:val="2"/>
            <w:shd w:val="clear" w:color="auto" w:fill="DEEAF6" w:themeFill="accent5" w:themeFillTint="33"/>
          </w:tcPr>
          <w:p w14:paraId="6664BDD8" w14:textId="1FFED381" w:rsidR="009763F3" w:rsidRPr="00220214" w:rsidRDefault="00091803" w:rsidP="00220214">
            <w:pPr>
              <w:pStyle w:val="Lentakaire"/>
              <w:spacing w:line="276" w:lineRule="auto"/>
              <w:ind w:left="1134"/>
              <w:rPr>
                <w:spacing w:val="2"/>
                <w:sz w:val="24"/>
                <w:szCs w:val="24"/>
              </w:rPr>
            </w:pPr>
            <w:bookmarkStart w:id="66" w:name="Rezervuota" w:colFirst="0" w:colLast="0"/>
            <w:r w:rsidRPr="00220214">
              <w:rPr>
                <w:noProof/>
                <w:spacing w:val="2"/>
                <w:sz w:val="24"/>
                <w:szCs w:val="24"/>
              </w:rPr>
              <w:drawing>
                <wp:anchor distT="0" distB="0" distL="114300" distR="114300" simplePos="0" relativeHeight="251658264" behindDoc="0" locked="0" layoutInCell="1" allowOverlap="1" wp14:anchorId="0E04C8AB" wp14:editId="146984B0">
                  <wp:simplePos x="0" y="0"/>
                  <wp:positionH relativeFrom="column">
                    <wp:posOffset>-6350</wp:posOffset>
                  </wp:positionH>
                  <wp:positionV relativeFrom="paragraph">
                    <wp:posOffset>1905</wp:posOffset>
                  </wp:positionV>
                  <wp:extent cx="558800" cy="558800"/>
                  <wp:effectExtent l="0" t="0" r="0" b="0"/>
                  <wp:wrapNone/>
                  <wp:docPr id="843673326" name="Picture 84367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14588" name=""/>
                          <pic:cNvPicPr/>
                        </pic:nvPicPr>
                        <pic:blipFill>
                          <a:blip r:embed="rId33">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r w:rsidR="009763F3" w:rsidRPr="00220214">
              <w:rPr>
                <w:spacing w:val="2"/>
                <w:sz w:val="24"/>
                <w:szCs w:val="24"/>
              </w:rPr>
              <w:t>Socialinis kriterijus</w:t>
            </w:r>
          </w:p>
          <w:p w14:paraId="4DFC8549" w14:textId="0C66FF81" w:rsidR="009763F3" w:rsidRPr="001E6E5B" w:rsidRDefault="009763F3" w:rsidP="00220214">
            <w:pPr>
              <w:pStyle w:val="Kriterijus"/>
              <w:spacing w:line="276" w:lineRule="auto"/>
              <w:ind w:left="1134"/>
              <w:jc w:val="left"/>
            </w:pPr>
            <w:bookmarkStart w:id="67" w:name="_Toc142485428"/>
            <w:r w:rsidRPr="00220214">
              <w:rPr>
                <w:sz w:val="24"/>
                <w:szCs w:val="24"/>
              </w:rPr>
              <w:t>REZERVUOTA TEISĖ DALYVAUTI PIRKIMUOSE</w:t>
            </w:r>
            <w:bookmarkEnd w:id="67"/>
          </w:p>
        </w:tc>
      </w:tr>
      <w:bookmarkEnd w:id="66"/>
      <w:tr w:rsidR="00171A61" w:rsidRPr="001E6E5B" w14:paraId="528D1364" w14:textId="77777777" w:rsidTr="00665DCE">
        <w:tc>
          <w:tcPr>
            <w:tcW w:w="1177" w:type="pct"/>
          </w:tcPr>
          <w:p w14:paraId="607DDB17" w14:textId="77777777" w:rsidR="00171A61" w:rsidRPr="00220214" w:rsidRDefault="00171A61" w:rsidP="00220214">
            <w:pPr>
              <w:pStyle w:val="Lentakaire"/>
              <w:spacing w:line="276" w:lineRule="auto"/>
              <w:rPr>
                <w:spacing w:val="2"/>
                <w:sz w:val="24"/>
                <w:szCs w:val="24"/>
              </w:rPr>
            </w:pPr>
            <w:r w:rsidRPr="00220214">
              <w:rPr>
                <w:spacing w:val="2"/>
                <w:sz w:val="24"/>
                <w:szCs w:val="24"/>
              </w:rPr>
              <w:t>Kodėl tai svarbu?</w:t>
            </w:r>
          </w:p>
          <w:p w14:paraId="574AEF93" w14:textId="77777777" w:rsidR="00171A61" w:rsidRPr="001E6E5B" w:rsidRDefault="00171A61" w:rsidP="00386C26">
            <w:pPr>
              <w:pStyle w:val="Lentakaire"/>
              <w:rPr>
                <w:spacing w:val="2"/>
              </w:rPr>
            </w:pPr>
          </w:p>
        </w:tc>
        <w:tc>
          <w:tcPr>
            <w:tcW w:w="3823" w:type="pct"/>
          </w:tcPr>
          <w:p w14:paraId="54521C0B" w14:textId="7D1F22B0" w:rsidR="00B25CFB" w:rsidRPr="00220214" w:rsidRDefault="00B25CFB" w:rsidP="00220214">
            <w:pPr>
              <w:pStyle w:val="TXTpaprastas"/>
              <w:spacing w:line="276" w:lineRule="auto"/>
              <w:jc w:val="left"/>
              <w:rPr>
                <w:spacing w:val="2"/>
                <w:sz w:val="24"/>
                <w:szCs w:val="24"/>
              </w:rPr>
            </w:pPr>
            <w:r w:rsidRPr="00220214">
              <w:rPr>
                <w:spacing w:val="2"/>
                <w:sz w:val="24"/>
                <w:szCs w:val="24"/>
              </w:rPr>
              <w:t>Perkančioji organizacija, atlikdama supaprastintus pirkimus, ne mažiau kaip 2 procentus visų per kalendorinius metus atliktų supaprastintų pirkimų vertės pirkimų privalo rezervuoti VPĮ 23 straipsnio 1 dalyje nurodytiems tiekėjams, išskyrus atvejus, kai šie tiekėjai perkančiajai organizacijai reikiamų prekių negamina, paslaugų neteikia ar darbų neatlieka.</w:t>
            </w:r>
          </w:p>
          <w:p w14:paraId="52A3C5A0" w14:textId="5F89BAB8" w:rsidR="00676AEA" w:rsidRPr="00220214" w:rsidRDefault="00676AEA" w:rsidP="00220214">
            <w:pPr>
              <w:pStyle w:val="TXTpaprastas"/>
              <w:spacing w:line="276" w:lineRule="auto"/>
              <w:jc w:val="left"/>
              <w:rPr>
                <w:spacing w:val="2"/>
                <w:sz w:val="24"/>
                <w:szCs w:val="24"/>
              </w:rPr>
            </w:pPr>
            <w:r w:rsidRPr="00220214">
              <w:rPr>
                <w:spacing w:val="2"/>
                <w:sz w:val="24"/>
                <w:szCs w:val="24"/>
              </w:rPr>
              <w:t xml:space="preserve">2023 m. sausio 1 d. netekus galios Lietuvos Respublikos socialinių įmonių įstatymui (su visais pakeitimais ir papildymais), </w:t>
            </w:r>
            <w:r w:rsidRPr="00220214">
              <w:rPr>
                <w:spacing w:val="2"/>
                <w:sz w:val="24"/>
                <w:szCs w:val="24"/>
              </w:rPr>
              <w:lastRenderedPageBreak/>
              <w:t>buvo panaikintas socialinių įmonių statusas. Atitinkamai 2023 m. sausio 1 d. įsigaliojus VPĮ 23 straipsnio</w:t>
            </w:r>
            <w:r w:rsidRPr="00220214">
              <w:rPr>
                <w:spacing w:val="2"/>
                <w:sz w:val="24"/>
                <w:szCs w:val="24"/>
                <w:vertAlign w:val="superscript"/>
              </w:rPr>
              <w:footnoteReference w:id="61"/>
            </w:r>
            <w:r w:rsidRPr="00220214">
              <w:rPr>
                <w:spacing w:val="2"/>
                <w:sz w:val="24"/>
                <w:szCs w:val="24"/>
              </w:rPr>
              <w:t xml:space="preserve"> ir PĮ 35 straipsnio</w:t>
            </w:r>
            <w:r w:rsidRPr="00220214">
              <w:rPr>
                <w:spacing w:val="2"/>
                <w:sz w:val="24"/>
                <w:szCs w:val="24"/>
                <w:vertAlign w:val="superscript"/>
              </w:rPr>
              <w:footnoteReference w:id="62"/>
            </w:r>
            <w:r w:rsidRPr="00220214">
              <w:rPr>
                <w:spacing w:val="2"/>
                <w:sz w:val="24"/>
                <w:szCs w:val="24"/>
              </w:rPr>
              <w:t xml:space="preserve"> pakeitimams, VPĮ 23 straipsnio 1 dalies 1 punktas ir PĮ 35 straipsnio 1 dalies 1 ir 2 punktai neteko galios.</w:t>
            </w:r>
          </w:p>
          <w:p w14:paraId="20B26A78" w14:textId="77777777" w:rsidR="00171A61" w:rsidRPr="00220214" w:rsidRDefault="00676AEA" w:rsidP="00220214">
            <w:pPr>
              <w:pStyle w:val="TXTpaprastas"/>
              <w:spacing w:line="276" w:lineRule="auto"/>
              <w:jc w:val="left"/>
              <w:rPr>
                <w:spacing w:val="2"/>
                <w:sz w:val="24"/>
                <w:szCs w:val="24"/>
              </w:rPr>
            </w:pPr>
            <w:r w:rsidRPr="00220214">
              <w:rPr>
                <w:spacing w:val="2"/>
                <w:sz w:val="24"/>
                <w:szCs w:val="24"/>
              </w:rPr>
              <w:t>Įsigaliojus aukščiau nurodytiems teisės aktų pakeitimams, prievolė perkančiosioms organizacijoms vykdyti rezervuotus pirkimus (perkantiesiems subjektams – galimybė) nedingo.</w:t>
            </w:r>
          </w:p>
          <w:p w14:paraId="5DE2B6CF" w14:textId="52287397" w:rsidR="00BC2DE3" w:rsidRPr="00220214" w:rsidRDefault="00354F4E" w:rsidP="00220214">
            <w:pPr>
              <w:pStyle w:val="TXTpaprastas"/>
              <w:spacing w:line="276" w:lineRule="auto"/>
              <w:jc w:val="left"/>
              <w:rPr>
                <w:spacing w:val="2"/>
                <w:sz w:val="24"/>
                <w:szCs w:val="24"/>
              </w:rPr>
            </w:pPr>
            <w:r w:rsidRPr="00220214">
              <w:rPr>
                <w:spacing w:val="2"/>
                <w:sz w:val="24"/>
                <w:szCs w:val="24"/>
              </w:rPr>
              <w:t xml:space="preserve">Tiekėjai, kurie nuo 2023 sausio 1 d. neteko socialinės įmonės statuso, rezervuotuose pirkimuose gali dalyvauti, jeigu atitinka bent vieną VPĮ 23 / PĮ 35 straipsnio 1 dalies 3 - 5 punktuose nurodytą statusą. </w:t>
            </w:r>
          </w:p>
          <w:p w14:paraId="70D5BBA8" w14:textId="35C7A93F" w:rsidR="00BC2DE3" w:rsidRPr="001E6E5B" w:rsidRDefault="00BC2DE3" w:rsidP="00220214">
            <w:pPr>
              <w:pStyle w:val="TXTpaprastas"/>
              <w:spacing w:line="276" w:lineRule="auto"/>
              <w:jc w:val="left"/>
              <w:rPr>
                <w:spacing w:val="2"/>
              </w:rPr>
            </w:pPr>
            <w:r w:rsidRPr="00220214">
              <w:rPr>
                <w:spacing w:val="2"/>
                <w:sz w:val="24"/>
                <w:szCs w:val="24"/>
              </w:rPr>
              <w:t>VPĮ 24</w:t>
            </w:r>
            <w:r w:rsidR="00573BB2">
              <w:rPr>
                <w:spacing w:val="2"/>
                <w:sz w:val="24"/>
                <w:szCs w:val="24"/>
              </w:rPr>
              <w:t xml:space="preserve"> </w:t>
            </w:r>
            <w:r w:rsidRPr="00220214">
              <w:rPr>
                <w:spacing w:val="2"/>
                <w:sz w:val="24"/>
                <w:szCs w:val="24"/>
              </w:rPr>
              <w:t>/ PĮ 36 straipsnis nustato galimybę atlikti rezervuotą sveikatos, socialinių, kultūros paslaugų, kurių BVPŽ kodai yra: 75121000-0, 75122000-7, 75123000-4, 79622000-0, 79624000-4, 79625000-1, 80110000-8, 80300000-7, 80420000-4, 80430000-7, 80511000-9, 80520000-5, 80590000-6, nuo 85000000-9 iki 85323000-9, 92500000-6, 92600000-7, 98133000-4, 98133110-8 pirkim</w:t>
            </w:r>
            <w:r w:rsidR="00375355" w:rsidRPr="00220214">
              <w:rPr>
                <w:spacing w:val="2"/>
                <w:sz w:val="24"/>
                <w:szCs w:val="24"/>
              </w:rPr>
              <w:t>ą</w:t>
            </w:r>
            <w:r w:rsidR="0052780E" w:rsidRPr="00220214">
              <w:rPr>
                <w:spacing w:val="2"/>
                <w:sz w:val="24"/>
                <w:szCs w:val="24"/>
              </w:rPr>
              <w:t>, kuriame gali dalyvauti tik tiekėjai, kurie atitinka VPĮ 24/ PĮ 36 straipsnio 2 dalyje nurodytus reikalavimus.</w:t>
            </w:r>
          </w:p>
        </w:tc>
      </w:tr>
      <w:tr w:rsidR="00171A61" w:rsidRPr="001E6E5B" w14:paraId="47150D8E" w14:textId="77777777" w:rsidTr="00665DCE">
        <w:tc>
          <w:tcPr>
            <w:tcW w:w="1177" w:type="pct"/>
            <w:shd w:val="clear" w:color="auto" w:fill="DEEAF6" w:themeFill="accent5" w:themeFillTint="33"/>
          </w:tcPr>
          <w:p w14:paraId="068D8A59" w14:textId="77777777" w:rsidR="00171A61" w:rsidRPr="00107DF7" w:rsidRDefault="00171A61" w:rsidP="00107DF7">
            <w:pPr>
              <w:pStyle w:val="Lentakaire"/>
              <w:spacing w:line="276" w:lineRule="auto"/>
              <w:rPr>
                <w:spacing w:val="2"/>
                <w:sz w:val="24"/>
                <w:szCs w:val="24"/>
              </w:rPr>
            </w:pPr>
            <w:r w:rsidRPr="00107DF7">
              <w:rPr>
                <w:spacing w:val="2"/>
                <w:sz w:val="24"/>
                <w:szCs w:val="24"/>
              </w:rPr>
              <w:lastRenderedPageBreak/>
              <w:t>Kriterijus taikomas</w:t>
            </w:r>
          </w:p>
        </w:tc>
        <w:tc>
          <w:tcPr>
            <w:tcW w:w="3823" w:type="pct"/>
            <w:shd w:val="clear" w:color="auto" w:fill="DEEAF6" w:themeFill="accent5" w:themeFillTint="33"/>
          </w:tcPr>
          <w:p w14:paraId="6A8D3AC8" w14:textId="39DA6ED4" w:rsidR="00171A61" w:rsidRPr="00107DF7" w:rsidRDefault="00146642" w:rsidP="00107DF7">
            <w:pPr>
              <w:pStyle w:val="TXTpaprastas"/>
              <w:spacing w:line="276" w:lineRule="auto"/>
              <w:jc w:val="left"/>
              <w:rPr>
                <w:spacing w:val="2"/>
                <w:sz w:val="24"/>
                <w:szCs w:val="24"/>
              </w:rPr>
            </w:pPr>
            <w:r w:rsidRPr="00146642">
              <w:rPr>
                <w:spacing w:val="2"/>
                <w:sz w:val="24"/>
                <w:szCs w:val="24"/>
              </w:rPr>
              <w:t>Kriterijų įgyvendin</w:t>
            </w:r>
            <w:r w:rsidR="00F50B89">
              <w:rPr>
                <w:spacing w:val="2"/>
                <w:sz w:val="24"/>
                <w:szCs w:val="24"/>
              </w:rPr>
              <w:t>a</w:t>
            </w:r>
            <w:r w:rsidRPr="00146642">
              <w:rPr>
                <w:spacing w:val="2"/>
                <w:sz w:val="24"/>
                <w:szCs w:val="24"/>
              </w:rPr>
              <w:t xml:space="preserve"> tiekėjas</w:t>
            </w:r>
            <w:r w:rsidR="008A35FD">
              <w:rPr>
                <w:spacing w:val="2"/>
                <w:sz w:val="24"/>
                <w:szCs w:val="24"/>
              </w:rPr>
              <w:t xml:space="preserve">. </w:t>
            </w:r>
            <w:r w:rsidR="00764CB6">
              <w:rPr>
                <w:spacing w:val="2"/>
                <w:sz w:val="24"/>
                <w:szCs w:val="24"/>
              </w:rPr>
              <w:t>Jei tiekėjas</w:t>
            </w:r>
            <w:r w:rsidR="00EF61FC" w:rsidRPr="00107DF7">
              <w:rPr>
                <w:spacing w:val="2"/>
                <w:sz w:val="24"/>
                <w:szCs w:val="24"/>
              </w:rPr>
              <w:t xml:space="preserve"> pirkimo sutarčiai įvykdyti </w:t>
            </w:r>
            <w:r w:rsidR="00A46655">
              <w:rPr>
                <w:spacing w:val="2"/>
                <w:sz w:val="24"/>
                <w:szCs w:val="24"/>
              </w:rPr>
              <w:t>pasitelkia</w:t>
            </w:r>
            <w:r w:rsidR="00EF61FC" w:rsidRPr="00107DF7">
              <w:rPr>
                <w:spacing w:val="2"/>
                <w:sz w:val="24"/>
                <w:szCs w:val="24"/>
              </w:rPr>
              <w:t xml:space="preserve"> </w:t>
            </w:r>
            <w:r w:rsidR="00EF61FC" w:rsidRPr="00C25FD6">
              <w:rPr>
                <w:spacing w:val="2"/>
                <w:sz w:val="24"/>
                <w:szCs w:val="24"/>
              </w:rPr>
              <w:t>subtiekėjus</w:t>
            </w:r>
            <w:r w:rsidR="00750072">
              <w:rPr>
                <w:spacing w:val="2"/>
                <w:sz w:val="24"/>
                <w:szCs w:val="24"/>
              </w:rPr>
              <w:t>,</w:t>
            </w:r>
            <w:r w:rsidR="00EF61FC" w:rsidRPr="00C25FD6">
              <w:rPr>
                <w:spacing w:val="2"/>
                <w:sz w:val="24"/>
                <w:szCs w:val="24"/>
              </w:rPr>
              <w:t xml:space="preserve"> </w:t>
            </w:r>
            <w:r w:rsidR="00A46655">
              <w:rPr>
                <w:spacing w:val="2"/>
                <w:sz w:val="24"/>
                <w:szCs w:val="24"/>
              </w:rPr>
              <w:t xml:space="preserve">jis </w:t>
            </w:r>
            <w:r w:rsidR="00EF61FC" w:rsidRPr="00107DF7">
              <w:rPr>
                <w:spacing w:val="2"/>
                <w:sz w:val="24"/>
                <w:szCs w:val="24"/>
              </w:rPr>
              <w:t xml:space="preserve">gali pasitelkti tik VPĮ 23 (VPĮ 24)/ PĮ 35 (PĮ 36) straipsnio reikalavimus atitinkančius </w:t>
            </w:r>
            <w:r w:rsidR="00750072">
              <w:rPr>
                <w:spacing w:val="2"/>
                <w:sz w:val="24"/>
                <w:szCs w:val="24"/>
              </w:rPr>
              <w:t>sub</w:t>
            </w:r>
            <w:r w:rsidR="00EF61FC" w:rsidRPr="00107DF7">
              <w:rPr>
                <w:spacing w:val="2"/>
                <w:sz w:val="24"/>
                <w:szCs w:val="24"/>
              </w:rPr>
              <w:t>tiekėjus.</w:t>
            </w:r>
          </w:p>
        </w:tc>
      </w:tr>
      <w:tr w:rsidR="00171A61" w:rsidRPr="001E6E5B" w14:paraId="77FEF997" w14:textId="77777777" w:rsidTr="00665DCE">
        <w:tc>
          <w:tcPr>
            <w:tcW w:w="1177" w:type="pct"/>
          </w:tcPr>
          <w:p w14:paraId="166963AD" w14:textId="695587BF" w:rsidR="00171A61" w:rsidRPr="00107DF7" w:rsidRDefault="00F97936" w:rsidP="00DD16CB">
            <w:pPr>
              <w:pStyle w:val="Lentakaire"/>
              <w:spacing w:line="276" w:lineRule="auto"/>
              <w:rPr>
                <w:spacing w:val="2"/>
                <w:sz w:val="24"/>
                <w:szCs w:val="24"/>
              </w:rPr>
            </w:pPr>
            <w:r w:rsidRPr="00107DF7">
              <w:rPr>
                <w:spacing w:val="2"/>
                <w:sz w:val="24"/>
                <w:szCs w:val="24"/>
              </w:rPr>
              <w:t xml:space="preserve">Kriterijaus nustatymas pirkimo dokumentuose </w:t>
            </w:r>
          </w:p>
        </w:tc>
        <w:tc>
          <w:tcPr>
            <w:tcW w:w="3823" w:type="pct"/>
          </w:tcPr>
          <w:p w14:paraId="72AF48DC" w14:textId="4EE7CF51" w:rsidR="00047895" w:rsidRPr="00DD16CB" w:rsidRDefault="00B64258" w:rsidP="00DD16CB">
            <w:pPr>
              <w:pStyle w:val="TXTpaprastas"/>
              <w:pBdr>
                <w:bottom w:val="single" w:sz="4" w:space="1" w:color="auto"/>
              </w:pBdr>
              <w:spacing w:line="276" w:lineRule="auto"/>
              <w:jc w:val="left"/>
              <w:rPr>
                <w:spacing w:val="2"/>
                <w:sz w:val="24"/>
                <w:szCs w:val="24"/>
              </w:rPr>
            </w:pPr>
            <w:r w:rsidRPr="00DD16CB">
              <w:rPr>
                <w:spacing w:val="2"/>
                <w:sz w:val="24"/>
                <w:szCs w:val="24"/>
              </w:rPr>
              <w:t xml:space="preserve">Jei yra vykdomas rezervuotas pirkimas pagal </w:t>
            </w:r>
            <w:r w:rsidRPr="00DD16CB">
              <w:rPr>
                <w:b/>
                <w:bCs/>
                <w:spacing w:val="2"/>
                <w:sz w:val="24"/>
                <w:szCs w:val="24"/>
              </w:rPr>
              <w:t>VPĮ 2</w:t>
            </w:r>
            <w:r w:rsidR="00EA5144" w:rsidRPr="00DD16CB">
              <w:rPr>
                <w:b/>
                <w:bCs/>
                <w:spacing w:val="2"/>
                <w:sz w:val="24"/>
                <w:szCs w:val="24"/>
              </w:rPr>
              <w:t>3</w:t>
            </w:r>
            <w:r w:rsidR="00835394" w:rsidRPr="00DD16CB">
              <w:rPr>
                <w:b/>
                <w:bCs/>
                <w:spacing w:val="2"/>
                <w:sz w:val="24"/>
                <w:szCs w:val="24"/>
              </w:rPr>
              <w:t xml:space="preserve"> </w:t>
            </w:r>
            <w:r w:rsidRPr="00DD16CB">
              <w:rPr>
                <w:b/>
                <w:bCs/>
                <w:spacing w:val="2"/>
                <w:sz w:val="24"/>
                <w:szCs w:val="24"/>
              </w:rPr>
              <w:t>/ PĮ 3</w:t>
            </w:r>
            <w:r w:rsidR="00EA5144" w:rsidRPr="00DD16CB">
              <w:rPr>
                <w:b/>
                <w:bCs/>
                <w:spacing w:val="2"/>
                <w:sz w:val="24"/>
                <w:szCs w:val="24"/>
              </w:rPr>
              <w:t>5</w:t>
            </w:r>
            <w:r w:rsidRPr="00DD16CB">
              <w:rPr>
                <w:b/>
                <w:bCs/>
                <w:spacing w:val="2"/>
                <w:sz w:val="24"/>
                <w:szCs w:val="24"/>
              </w:rPr>
              <w:t xml:space="preserve"> straipsnį</w:t>
            </w:r>
            <w:r w:rsidRPr="00DD16CB">
              <w:rPr>
                <w:spacing w:val="2"/>
                <w:sz w:val="24"/>
                <w:szCs w:val="24"/>
              </w:rPr>
              <w:t>,</w:t>
            </w:r>
            <w:r w:rsidR="00EA5144" w:rsidRPr="00DD16CB">
              <w:rPr>
                <w:spacing w:val="2"/>
                <w:sz w:val="24"/>
                <w:szCs w:val="24"/>
              </w:rPr>
              <w:t xml:space="preserve"> </w:t>
            </w:r>
            <w:r w:rsidR="00205CCB">
              <w:rPr>
                <w:spacing w:val="2"/>
                <w:sz w:val="24"/>
                <w:szCs w:val="24"/>
              </w:rPr>
              <w:t>p</w:t>
            </w:r>
            <w:r w:rsidR="00B32F5C" w:rsidRPr="00DD16CB">
              <w:rPr>
                <w:spacing w:val="2"/>
                <w:sz w:val="24"/>
                <w:szCs w:val="24"/>
              </w:rPr>
              <w:t>irkimo vykdytojas pirkimo dokumentuose</w:t>
            </w:r>
            <w:r w:rsidR="000F3C56" w:rsidRPr="00DD16CB">
              <w:rPr>
                <w:spacing w:val="2"/>
                <w:sz w:val="24"/>
                <w:szCs w:val="24"/>
              </w:rPr>
              <w:t>,</w:t>
            </w:r>
            <w:r w:rsidR="00B32F5C" w:rsidRPr="00DD16CB">
              <w:rPr>
                <w:spacing w:val="2"/>
                <w:sz w:val="24"/>
                <w:szCs w:val="24"/>
              </w:rPr>
              <w:t xml:space="preserve"> </w:t>
            </w:r>
            <w:r w:rsidR="000F3C56" w:rsidRPr="00DD16CB">
              <w:rPr>
                <w:spacing w:val="2"/>
                <w:sz w:val="24"/>
                <w:szCs w:val="24"/>
              </w:rPr>
              <w:t xml:space="preserve">įskaitant skelbimą apie pirkimą ar išankstinį informacinį skelbimą, </w:t>
            </w:r>
            <w:r w:rsidR="00E82CFB" w:rsidRPr="00DD16CB">
              <w:rPr>
                <w:spacing w:val="2"/>
                <w:sz w:val="24"/>
                <w:szCs w:val="24"/>
              </w:rPr>
              <w:t>nurodo, kad vykdomas rezervuotas pirkimas ir</w:t>
            </w:r>
            <w:r w:rsidR="00B32F5C" w:rsidRPr="00DD16CB">
              <w:rPr>
                <w:spacing w:val="2"/>
                <w:sz w:val="24"/>
                <w:szCs w:val="24"/>
              </w:rPr>
              <w:t xml:space="preserve"> </w:t>
            </w:r>
            <w:r w:rsidR="00E82CFB" w:rsidRPr="00DD16CB">
              <w:rPr>
                <w:spacing w:val="2"/>
                <w:sz w:val="24"/>
                <w:szCs w:val="24"/>
              </w:rPr>
              <w:t>jame gali</w:t>
            </w:r>
            <w:r w:rsidR="00B32F5C" w:rsidRPr="00DD16CB">
              <w:rPr>
                <w:spacing w:val="2"/>
                <w:sz w:val="24"/>
                <w:szCs w:val="24"/>
              </w:rPr>
              <w:t xml:space="preserve"> dalyvauti tik tokį statusą turint</w:t>
            </w:r>
            <w:r w:rsidR="00E82CFB" w:rsidRPr="00DD16CB">
              <w:rPr>
                <w:spacing w:val="2"/>
                <w:sz w:val="24"/>
                <w:szCs w:val="24"/>
              </w:rPr>
              <w:t>ys</w:t>
            </w:r>
            <w:r w:rsidR="00B32F5C" w:rsidRPr="00DD16CB">
              <w:rPr>
                <w:spacing w:val="2"/>
                <w:sz w:val="24"/>
                <w:szCs w:val="24"/>
              </w:rPr>
              <w:t xml:space="preserve"> tiekėja</w:t>
            </w:r>
            <w:r w:rsidR="00E82CFB" w:rsidRPr="00DD16CB">
              <w:rPr>
                <w:spacing w:val="2"/>
                <w:sz w:val="24"/>
                <w:szCs w:val="24"/>
              </w:rPr>
              <w:t>i</w:t>
            </w:r>
            <w:r w:rsidR="00B32F5C" w:rsidRPr="00DD16CB">
              <w:rPr>
                <w:spacing w:val="2"/>
                <w:sz w:val="24"/>
                <w:szCs w:val="24"/>
              </w:rPr>
              <w:t>:</w:t>
            </w:r>
          </w:p>
          <w:p w14:paraId="498B1615" w14:textId="628D469F" w:rsidR="00047895" w:rsidRPr="00DD16CB" w:rsidRDefault="00047895" w:rsidP="00DD16CB">
            <w:pPr>
              <w:pStyle w:val="TXTlistasilgas"/>
              <w:pBdr>
                <w:bottom w:val="single" w:sz="4" w:space="1" w:color="auto"/>
              </w:pBdr>
              <w:spacing w:line="276" w:lineRule="auto"/>
              <w:jc w:val="left"/>
              <w:rPr>
                <w:spacing w:val="2"/>
                <w:sz w:val="24"/>
                <w:szCs w:val="24"/>
              </w:rPr>
            </w:pPr>
            <w:r w:rsidRPr="00DD16CB">
              <w:rPr>
                <w:spacing w:val="2"/>
                <w:sz w:val="24"/>
                <w:szCs w:val="24"/>
              </w:rPr>
              <w:t>tiekėj</w:t>
            </w:r>
            <w:r w:rsidR="00C62162" w:rsidRPr="00DD16CB">
              <w:rPr>
                <w:spacing w:val="2"/>
                <w:sz w:val="24"/>
                <w:szCs w:val="24"/>
              </w:rPr>
              <w:t>a</w:t>
            </w:r>
            <w:r w:rsidR="00C0279F" w:rsidRPr="00DD16CB">
              <w:rPr>
                <w:spacing w:val="2"/>
                <w:sz w:val="24"/>
                <w:szCs w:val="24"/>
              </w:rPr>
              <w:t>i</w:t>
            </w:r>
            <w:r w:rsidRPr="00DD16CB">
              <w:rPr>
                <w:spacing w:val="2"/>
                <w:sz w:val="24"/>
                <w:szCs w:val="24"/>
              </w:rPr>
              <w:t>, kuri</w:t>
            </w:r>
            <w:r w:rsidR="006B5E98" w:rsidRPr="00DD16CB">
              <w:rPr>
                <w:spacing w:val="2"/>
                <w:sz w:val="24"/>
                <w:szCs w:val="24"/>
              </w:rPr>
              <w:t>uos</w:t>
            </w:r>
            <w:r w:rsidRPr="00DD16CB">
              <w:rPr>
                <w:spacing w:val="2"/>
                <w:sz w:val="24"/>
                <w:szCs w:val="24"/>
              </w:rPr>
              <w:t>e nuteistųjų, atliekančių arešto, terminuoto laisvės atėmimo ir laisvės atėmimo iki gyvos galvos bausmes, dirba daugiau kaip 50 procentų to tiekėjo metinio vidutinio sąrašuose esančių darbuotojų skaičiaus</w:t>
            </w:r>
            <w:r w:rsidR="001A0405" w:rsidRPr="00DD16CB">
              <w:rPr>
                <w:spacing w:val="2"/>
                <w:sz w:val="24"/>
                <w:szCs w:val="24"/>
              </w:rPr>
              <w:t>*</w:t>
            </w:r>
            <w:r w:rsidRPr="00DD16CB">
              <w:rPr>
                <w:spacing w:val="2"/>
                <w:sz w:val="24"/>
                <w:szCs w:val="24"/>
              </w:rPr>
              <w:t>;</w:t>
            </w:r>
          </w:p>
          <w:p w14:paraId="77DB0EB3" w14:textId="60DB38AC" w:rsidR="00047895" w:rsidRPr="00DD16CB" w:rsidRDefault="00047895" w:rsidP="00DD16CB">
            <w:pPr>
              <w:pStyle w:val="TXTlistasilgas"/>
              <w:pBdr>
                <w:bottom w:val="single" w:sz="4" w:space="1" w:color="auto"/>
              </w:pBdr>
              <w:spacing w:line="276" w:lineRule="auto"/>
              <w:jc w:val="left"/>
              <w:rPr>
                <w:spacing w:val="2"/>
                <w:sz w:val="24"/>
                <w:szCs w:val="24"/>
              </w:rPr>
            </w:pPr>
            <w:r w:rsidRPr="00DD16CB">
              <w:rPr>
                <w:spacing w:val="2"/>
                <w:sz w:val="24"/>
                <w:szCs w:val="24"/>
              </w:rPr>
              <w:lastRenderedPageBreak/>
              <w:t>tiekėj</w:t>
            </w:r>
            <w:r w:rsidR="00C62162" w:rsidRPr="00DD16CB">
              <w:rPr>
                <w:spacing w:val="2"/>
                <w:sz w:val="24"/>
                <w:szCs w:val="24"/>
              </w:rPr>
              <w:t>a</w:t>
            </w:r>
            <w:r w:rsidR="00C0279F" w:rsidRPr="00DD16CB">
              <w:rPr>
                <w:spacing w:val="2"/>
                <w:sz w:val="24"/>
                <w:szCs w:val="24"/>
              </w:rPr>
              <w:t>i</w:t>
            </w:r>
            <w:r w:rsidRPr="00DD16CB">
              <w:rPr>
                <w:spacing w:val="2"/>
                <w:sz w:val="24"/>
                <w:szCs w:val="24"/>
              </w:rPr>
              <w:t>, kurio dalyviai yra sveikatos priežiūros įstaigos, kuriose darbo terapijos pagrindais dirba ne mažiau kaip 50 procentų pacientų to tiekėjo metinio vidutinio sąrašuose esančių darbuotojų skaičiaus</w:t>
            </w:r>
            <w:r w:rsidR="001A0405" w:rsidRPr="00DD16CB">
              <w:rPr>
                <w:spacing w:val="2"/>
                <w:sz w:val="24"/>
                <w:szCs w:val="24"/>
              </w:rPr>
              <w:t>*</w:t>
            </w:r>
            <w:r w:rsidRPr="00DD16CB">
              <w:rPr>
                <w:spacing w:val="2"/>
                <w:sz w:val="24"/>
                <w:szCs w:val="24"/>
              </w:rPr>
              <w:t>;</w:t>
            </w:r>
          </w:p>
          <w:p w14:paraId="3171243F" w14:textId="3DDD0940" w:rsidR="006C178E" w:rsidRPr="00DD16CB" w:rsidRDefault="00047895" w:rsidP="00DD16CB">
            <w:pPr>
              <w:pStyle w:val="TXTlistasilgas"/>
              <w:pBdr>
                <w:bottom w:val="single" w:sz="4" w:space="1" w:color="auto"/>
              </w:pBdr>
              <w:spacing w:line="276" w:lineRule="auto"/>
              <w:jc w:val="left"/>
              <w:rPr>
                <w:sz w:val="24"/>
                <w:szCs w:val="24"/>
              </w:rPr>
            </w:pPr>
            <w:r w:rsidRPr="00DD16CB">
              <w:rPr>
                <w:sz w:val="24"/>
                <w:szCs w:val="24"/>
              </w:rPr>
              <w:t>tiekėj</w:t>
            </w:r>
            <w:r w:rsidR="00C62162" w:rsidRPr="00DD16CB">
              <w:rPr>
                <w:sz w:val="24"/>
                <w:szCs w:val="24"/>
              </w:rPr>
              <w:t>a</w:t>
            </w:r>
            <w:r w:rsidR="00C0279F" w:rsidRPr="00DD16CB">
              <w:rPr>
                <w:sz w:val="24"/>
                <w:szCs w:val="24"/>
              </w:rPr>
              <w:t>i</w:t>
            </w:r>
            <w:r w:rsidRPr="00DD16CB">
              <w:rPr>
                <w:sz w:val="24"/>
                <w:szCs w:val="24"/>
              </w:rPr>
              <w:t>, kurio darbuotojai dalyvauja aktyvios darbo rinkos politikos priemonėse, nustatytose Lietuvos Respublikos užimtumo įstatyme ar panašaus pobūdžio kitos valstybės teisės akte, jeigu ne mažiau kaip 50 procentų to tiekėjo metinio vidutinio sąrašuose esančių darbuotojų skaičiaus</w:t>
            </w:r>
            <w:r w:rsidR="001A0405" w:rsidRPr="00DD16CB">
              <w:rPr>
                <w:sz w:val="24"/>
                <w:szCs w:val="24"/>
              </w:rPr>
              <w:t>*</w:t>
            </w:r>
            <w:r w:rsidRPr="00DD16CB">
              <w:rPr>
                <w:sz w:val="24"/>
                <w:szCs w:val="24"/>
              </w:rPr>
              <w:t xml:space="preserve"> yra darbo rinkoje papildomai remiami asmenys.</w:t>
            </w:r>
          </w:p>
          <w:p w14:paraId="4838690F" w14:textId="31625451" w:rsidR="006A1641" w:rsidRPr="00B112B6" w:rsidRDefault="006C178E" w:rsidP="00B112B6">
            <w:pPr>
              <w:pStyle w:val="TXTlistasilgas"/>
              <w:numPr>
                <w:ilvl w:val="0"/>
                <w:numId w:val="0"/>
              </w:numPr>
              <w:spacing w:line="276" w:lineRule="auto"/>
              <w:jc w:val="left"/>
              <w:rPr>
                <w:spacing w:val="2"/>
                <w:sz w:val="24"/>
                <w:szCs w:val="24"/>
              </w:rPr>
            </w:pPr>
            <w:r w:rsidRPr="00B112B6">
              <w:rPr>
                <w:spacing w:val="2"/>
                <w:sz w:val="24"/>
                <w:szCs w:val="24"/>
              </w:rPr>
              <w:t>Jei</w:t>
            </w:r>
            <w:r w:rsidR="006A1641" w:rsidRPr="00B112B6">
              <w:rPr>
                <w:spacing w:val="2"/>
                <w:sz w:val="24"/>
                <w:szCs w:val="24"/>
              </w:rPr>
              <w:t xml:space="preserve"> yra vykdomas rezervuotas pirkimas pagal </w:t>
            </w:r>
            <w:bookmarkStart w:id="68" w:name="_Hlk132785523"/>
            <w:r w:rsidR="006A1641" w:rsidRPr="00B112B6">
              <w:rPr>
                <w:b/>
                <w:bCs/>
                <w:spacing w:val="2"/>
                <w:sz w:val="24"/>
                <w:szCs w:val="24"/>
              </w:rPr>
              <w:t>VPĮ 24</w:t>
            </w:r>
            <w:r w:rsidR="00573BB2">
              <w:rPr>
                <w:b/>
                <w:bCs/>
                <w:spacing w:val="2"/>
                <w:sz w:val="24"/>
                <w:szCs w:val="24"/>
              </w:rPr>
              <w:t xml:space="preserve"> </w:t>
            </w:r>
            <w:r w:rsidR="006A1641" w:rsidRPr="00B112B6">
              <w:rPr>
                <w:b/>
                <w:bCs/>
                <w:spacing w:val="2"/>
                <w:sz w:val="24"/>
                <w:szCs w:val="24"/>
              </w:rPr>
              <w:t xml:space="preserve">/ PĮ 36 </w:t>
            </w:r>
            <w:bookmarkEnd w:id="68"/>
            <w:r w:rsidR="006A1641" w:rsidRPr="00B112B6">
              <w:rPr>
                <w:b/>
                <w:bCs/>
                <w:spacing w:val="2"/>
                <w:sz w:val="24"/>
                <w:szCs w:val="24"/>
              </w:rPr>
              <w:t>straipsnį</w:t>
            </w:r>
            <w:r w:rsidR="006A1641" w:rsidRPr="00B112B6">
              <w:rPr>
                <w:spacing w:val="2"/>
                <w:sz w:val="24"/>
                <w:szCs w:val="24"/>
              </w:rPr>
              <w:t xml:space="preserve">, </w:t>
            </w:r>
            <w:r w:rsidR="00205CCB">
              <w:rPr>
                <w:spacing w:val="2"/>
                <w:sz w:val="24"/>
                <w:szCs w:val="24"/>
              </w:rPr>
              <w:t>p</w:t>
            </w:r>
            <w:r w:rsidR="00526C69" w:rsidRPr="00B112B6">
              <w:rPr>
                <w:spacing w:val="2"/>
                <w:sz w:val="24"/>
                <w:szCs w:val="24"/>
              </w:rPr>
              <w:t>irkimo vykdytojas pirkimo dokumentuose, įskaitant skelbimą apie pirkimą</w:t>
            </w:r>
            <w:r w:rsidR="002E3092" w:rsidRPr="00B112B6">
              <w:rPr>
                <w:spacing w:val="2"/>
                <w:sz w:val="24"/>
                <w:szCs w:val="24"/>
              </w:rPr>
              <w:t>,</w:t>
            </w:r>
            <w:r w:rsidR="00526C69" w:rsidRPr="00B112B6">
              <w:rPr>
                <w:spacing w:val="2"/>
                <w:sz w:val="24"/>
                <w:szCs w:val="24"/>
              </w:rPr>
              <w:t xml:space="preserve"> </w:t>
            </w:r>
            <w:r w:rsidR="002E3092" w:rsidRPr="00B112B6">
              <w:rPr>
                <w:spacing w:val="2"/>
                <w:sz w:val="24"/>
                <w:szCs w:val="24"/>
              </w:rPr>
              <w:t>nurodo, jog</w:t>
            </w:r>
            <w:r w:rsidR="006A1641" w:rsidRPr="00B112B6">
              <w:rPr>
                <w:spacing w:val="2"/>
                <w:sz w:val="24"/>
                <w:szCs w:val="24"/>
              </w:rPr>
              <w:t xml:space="preserve"> teikianti pasiūlymą įmonė privalo atitikti šias sąlygas:</w:t>
            </w:r>
          </w:p>
          <w:p w14:paraId="39933F1A" w14:textId="5E4FAE3E" w:rsidR="00573BB2" w:rsidRDefault="006A1641" w:rsidP="00FB3E67">
            <w:pPr>
              <w:pStyle w:val="TXTlistas"/>
              <w:numPr>
                <w:ilvl w:val="0"/>
                <w:numId w:val="25"/>
              </w:numPr>
              <w:spacing w:before="120" w:after="120" w:line="276" w:lineRule="auto"/>
              <w:jc w:val="left"/>
              <w:rPr>
                <w:spacing w:val="2"/>
                <w:sz w:val="24"/>
                <w:szCs w:val="24"/>
              </w:rPr>
            </w:pPr>
            <w:r w:rsidRPr="00B112B6">
              <w:rPr>
                <w:spacing w:val="2"/>
                <w:sz w:val="24"/>
                <w:szCs w:val="24"/>
              </w:rPr>
              <w:t>jos tikslas turi būti viešosios paslaugos, susijusios su paslaugomis, kurių BVPŽ kodai nurodyti VPĮ 24</w:t>
            </w:r>
            <w:r w:rsidR="00D149D8">
              <w:rPr>
                <w:spacing w:val="2"/>
                <w:sz w:val="24"/>
                <w:szCs w:val="24"/>
              </w:rPr>
              <w:t xml:space="preserve"> </w:t>
            </w:r>
            <w:r w:rsidRPr="00B112B6">
              <w:rPr>
                <w:spacing w:val="2"/>
                <w:sz w:val="24"/>
                <w:szCs w:val="24"/>
              </w:rPr>
              <w:t>/ PĮ 36 straipsnio 1 dalyje, teikimas;</w:t>
            </w:r>
          </w:p>
          <w:p w14:paraId="1D02929E" w14:textId="77777777" w:rsidR="00573BB2" w:rsidRDefault="006A1641" w:rsidP="00FB3E67">
            <w:pPr>
              <w:pStyle w:val="TXTlistas"/>
              <w:numPr>
                <w:ilvl w:val="0"/>
                <w:numId w:val="25"/>
              </w:numPr>
              <w:spacing w:before="120" w:after="120" w:line="276" w:lineRule="auto"/>
              <w:jc w:val="left"/>
              <w:rPr>
                <w:spacing w:val="2"/>
                <w:sz w:val="24"/>
                <w:szCs w:val="24"/>
              </w:rPr>
            </w:pPr>
            <w:r w:rsidRPr="00573BB2">
              <w:rPr>
                <w:spacing w:val="2"/>
                <w:sz w:val="24"/>
                <w:szCs w:val="24"/>
              </w:rPr>
              <w:t>jos pelnas gali būti panaudojamas tik įmonės veiklos tikslams. Pelnas gali būti paskirstomas ar perskirstomas tik atsižvelgiant į dalyvavimo įmonės valdyme veiksnius;</w:t>
            </w:r>
          </w:p>
          <w:p w14:paraId="70C6FAD1" w14:textId="77777777" w:rsidR="00573BB2" w:rsidRDefault="006A1641" w:rsidP="00FB3E67">
            <w:pPr>
              <w:pStyle w:val="TXTlistas"/>
              <w:numPr>
                <w:ilvl w:val="0"/>
                <w:numId w:val="25"/>
              </w:numPr>
              <w:spacing w:before="120" w:after="120" w:line="276" w:lineRule="auto"/>
              <w:jc w:val="left"/>
              <w:rPr>
                <w:spacing w:val="2"/>
                <w:sz w:val="24"/>
                <w:szCs w:val="24"/>
              </w:rPr>
            </w:pPr>
            <w:r w:rsidRPr="00573BB2">
              <w:rPr>
                <w:spacing w:val="2"/>
                <w:sz w:val="24"/>
                <w:szCs w:val="24"/>
              </w:rPr>
              <w:t>jos valdymo ar dalininkų struktūra pagrįsta darbuotojams suteikiamų nuosavybės ar dalyvavimo įmonės valdyme teisių principais arba reikalauja aktyvaus darbuotojų, paslaugų gavėjų ar suinteresuotų subjektų dalyvavimo įmonės valdyme;</w:t>
            </w:r>
          </w:p>
          <w:p w14:paraId="5F68E2B0" w14:textId="1750502B" w:rsidR="00171A61" w:rsidRPr="00B112B6" w:rsidRDefault="006A1641" w:rsidP="00FB3E67">
            <w:pPr>
              <w:pStyle w:val="TXTlistas"/>
              <w:numPr>
                <w:ilvl w:val="0"/>
                <w:numId w:val="25"/>
              </w:numPr>
              <w:spacing w:before="120" w:after="120" w:line="276" w:lineRule="auto"/>
              <w:jc w:val="left"/>
              <w:rPr>
                <w:spacing w:val="2"/>
                <w:sz w:val="24"/>
                <w:szCs w:val="24"/>
              </w:rPr>
            </w:pPr>
            <w:r w:rsidRPr="00B112B6">
              <w:rPr>
                <w:spacing w:val="2"/>
                <w:sz w:val="24"/>
                <w:szCs w:val="24"/>
              </w:rPr>
              <w:t>per paskutinius 3 metus pirkimo vykdytojas su šia įmone nebuvo sudaręs pirkimo sutarties pagal VPĮ 24</w:t>
            </w:r>
            <w:r w:rsidR="00D149D8">
              <w:rPr>
                <w:spacing w:val="2"/>
                <w:sz w:val="24"/>
                <w:szCs w:val="24"/>
              </w:rPr>
              <w:t xml:space="preserve"> </w:t>
            </w:r>
            <w:r w:rsidRPr="00B112B6">
              <w:rPr>
                <w:spacing w:val="2"/>
                <w:sz w:val="24"/>
                <w:szCs w:val="24"/>
              </w:rPr>
              <w:t>/ PĮ 36 straipsnyje nustatytus reikalavimus.</w:t>
            </w:r>
          </w:p>
          <w:p w14:paraId="64219932" w14:textId="6BD3D014" w:rsidR="0094038B" w:rsidRPr="001E6E5B" w:rsidRDefault="00596BD4" w:rsidP="00B112B6">
            <w:pPr>
              <w:pStyle w:val="TXTlistas"/>
              <w:spacing w:before="120" w:after="120" w:line="276" w:lineRule="auto"/>
              <w:ind w:left="0" w:firstLine="0"/>
              <w:jc w:val="left"/>
              <w:rPr>
                <w:spacing w:val="2"/>
              </w:rPr>
            </w:pPr>
            <w:r w:rsidRPr="00B112B6">
              <w:rPr>
                <w:spacing w:val="2"/>
                <w:sz w:val="24"/>
                <w:szCs w:val="24"/>
              </w:rPr>
              <w:t>Vykdant rezervuotą pirkimą pagal VPĮ 24</w:t>
            </w:r>
            <w:r w:rsidR="00D149D8">
              <w:rPr>
                <w:spacing w:val="2"/>
                <w:sz w:val="24"/>
                <w:szCs w:val="24"/>
              </w:rPr>
              <w:t xml:space="preserve"> </w:t>
            </w:r>
            <w:r w:rsidRPr="00B112B6">
              <w:rPr>
                <w:spacing w:val="2"/>
                <w:sz w:val="24"/>
                <w:szCs w:val="24"/>
              </w:rPr>
              <w:t xml:space="preserve">/ PĮ 36 straipsnį, </w:t>
            </w:r>
            <w:r w:rsidR="0094038B" w:rsidRPr="00B112B6">
              <w:rPr>
                <w:spacing w:val="2"/>
                <w:sz w:val="24"/>
                <w:szCs w:val="24"/>
              </w:rPr>
              <w:t>pirkimo sutarties trukmė negali būti ilgesnė kaip 3 metai.</w:t>
            </w:r>
          </w:p>
        </w:tc>
      </w:tr>
      <w:tr w:rsidR="00EA5B2A" w:rsidRPr="001E6E5B" w14:paraId="1D65A274" w14:textId="77777777" w:rsidTr="00665DCE">
        <w:tc>
          <w:tcPr>
            <w:tcW w:w="1177" w:type="pct"/>
            <w:shd w:val="clear" w:color="auto" w:fill="FFFFFF" w:themeFill="background1"/>
          </w:tcPr>
          <w:p w14:paraId="23724EEF" w14:textId="7E8AF75B" w:rsidR="00EA5B2A" w:rsidRPr="003D4E05" w:rsidRDefault="00EA5B2A" w:rsidP="00386C26">
            <w:pPr>
              <w:pStyle w:val="Lentakaire"/>
              <w:rPr>
                <w:spacing w:val="2"/>
                <w:sz w:val="24"/>
                <w:szCs w:val="24"/>
              </w:rPr>
            </w:pPr>
            <w:r w:rsidRPr="003D4E05">
              <w:rPr>
                <w:spacing w:val="2"/>
                <w:sz w:val="24"/>
                <w:szCs w:val="24"/>
              </w:rPr>
              <w:lastRenderedPageBreak/>
              <w:t>Paaiškinimas</w:t>
            </w:r>
          </w:p>
        </w:tc>
        <w:tc>
          <w:tcPr>
            <w:tcW w:w="3823" w:type="pct"/>
            <w:shd w:val="clear" w:color="auto" w:fill="FFFFFF" w:themeFill="background1"/>
          </w:tcPr>
          <w:p w14:paraId="734AF353" w14:textId="1C40E96B" w:rsidR="00EA5B2A" w:rsidRPr="003D4E05" w:rsidRDefault="00B5312D" w:rsidP="003D4E05">
            <w:pPr>
              <w:pStyle w:val="TXTpaprastas"/>
              <w:spacing w:line="276" w:lineRule="auto"/>
              <w:jc w:val="left"/>
              <w:rPr>
                <w:spacing w:val="2"/>
                <w:sz w:val="24"/>
                <w:szCs w:val="24"/>
              </w:rPr>
            </w:pPr>
            <w:r w:rsidRPr="003D4E05">
              <w:rPr>
                <w:spacing w:val="2"/>
                <w:sz w:val="24"/>
                <w:szCs w:val="24"/>
              </w:rPr>
              <w:t>*</w:t>
            </w:r>
            <w:r w:rsidR="00EA5B2A" w:rsidRPr="003D4E05">
              <w:rPr>
                <w:spacing w:val="2"/>
                <w:sz w:val="24"/>
                <w:szCs w:val="24"/>
              </w:rPr>
              <w:t>VPĮ 23 str. / PĮ 35 straipsnio 1 dalies 3, 4 ir 5 punktuose nurodytų tiekėjų atitinkamai tikslinei grupei priklausančių darbuotojų dalis nuo metinio vidutinio sąrašuose esančių darbuotojų skaičiaus apskaičiuojama Lietuvos Respublikos Ekonomikos ir inovacijų ministro 2017 m. birželio 28 d. įsakym</w:t>
            </w:r>
            <w:r w:rsidR="00D149D8">
              <w:rPr>
                <w:spacing w:val="2"/>
                <w:sz w:val="24"/>
                <w:szCs w:val="24"/>
              </w:rPr>
              <w:t>e</w:t>
            </w:r>
            <w:r w:rsidR="00EA5B2A" w:rsidRPr="003D4E05">
              <w:rPr>
                <w:spacing w:val="2"/>
                <w:sz w:val="24"/>
                <w:szCs w:val="24"/>
              </w:rPr>
              <w:t xml:space="preserve"> </w:t>
            </w:r>
            <w:r w:rsidR="00EA5B2A" w:rsidRPr="003D4E05">
              <w:rPr>
                <w:spacing w:val="2"/>
                <w:sz w:val="24"/>
                <w:szCs w:val="24"/>
              </w:rPr>
              <w:lastRenderedPageBreak/>
              <w:t>Nr. 4-374 „Dėl tikslinėms grupėms priklausančių darbuotojų dalies nuo metinio vidutinio sąrašuose esančių darbuotojų skaičiaus apskaičiavimo tvarkos aprašo patvirtinimo“</w:t>
            </w:r>
            <w:r w:rsidR="00EA5B2A" w:rsidRPr="003D4E05">
              <w:rPr>
                <w:rStyle w:val="FootnoteReference"/>
                <w:spacing w:val="2"/>
                <w:sz w:val="24"/>
                <w:szCs w:val="24"/>
              </w:rPr>
              <w:footnoteReference w:id="63"/>
            </w:r>
            <w:r w:rsidR="00EA5B2A" w:rsidRPr="003D4E05">
              <w:rPr>
                <w:spacing w:val="2"/>
                <w:sz w:val="24"/>
                <w:szCs w:val="24"/>
              </w:rPr>
              <w:t xml:space="preserve"> nustatyta tvarka.</w:t>
            </w:r>
          </w:p>
        </w:tc>
      </w:tr>
      <w:tr w:rsidR="00171A61" w:rsidRPr="001E6E5B" w14:paraId="0BD2635D" w14:textId="77777777" w:rsidTr="00665DCE">
        <w:tc>
          <w:tcPr>
            <w:tcW w:w="1177" w:type="pct"/>
          </w:tcPr>
          <w:p w14:paraId="0BB9FB50" w14:textId="77777777" w:rsidR="00171A61" w:rsidRPr="003D4E05" w:rsidRDefault="00171A61" w:rsidP="003D4E05">
            <w:pPr>
              <w:pStyle w:val="Lentakaire"/>
              <w:spacing w:line="276" w:lineRule="auto"/>
              <w:rPr>
                <w:spacing w:val="2"/>
                <w:sz w:val="24"/>
                <w:szCs w:val="24"/>
              </w:rPr>
            </w:pPr>
            <w:r w:rsidRPr="003D4E05">
              <w:rPr>
                <w:spacing w:val="2"/>
                <w:sz w:val="24"/>
                <w:szCs w:val="24"/>
              </w:rPr>
              <w:lastRenderedPageBreak/>
              <w:t>Teikiami dokumentai</w:t>
            </w:r>
          </w:p>
          <w:p w14:paraId="78EADD70" w14:textId="77777777" w:rsidR="00171A61" w:rsidRPr="001E6E5B" w:rsidRDefault="00171A61" w:rsidP="00386C26">
            <w:pPr>
              <w:pStyle w:val="Lentakaire"/>
              <w:rPr>
                <w:spacing w:val="2"/>
              </w:rPr>
            </w:pPr>
          </w:p>
        </w:tc>
        <w:tc>
          <w:tcPr>
            <w:tcW w:w="3823" w:type="pct"/>
          </w:tcPr>
          <w:p w14:paraId="6827ED49" w14:textId="30A399E3" w:rsidR="00F72FB4" w:rsidRDefault="00EF61FC" w:rsidP="003D4E05">
            <w:pPr>
              <w:pStyle w:val="TXTpaprastas"/>
              <w:spacing w:line="276" w:lineRule="auto"/>
              <w:jc w:val="left"/>
              <w:rPr>
                <w:spacing w:val="2"/>
                <w:sz w:val="24"/>
                <w:szCs w:val="24"/>
              </w:rPr>
            </w:pPr>
            <w:r w:rsidRPr="00416FCC">
              <w:rPr>
                <w:spacing w:val="2"/>
                <w:sz w:val="24"/>
                <w:szCs w:val="24"/>
              </w:rPr>
              <w:t xml:space="preserve">Pirkimo dokumentuose, įskaitant skelbimą apie pirkimą, turi būti nurodyta, kad vykdomas rezervuotas pirkimas ir </w:t>
            </w:r>
            <w:r w:rsidR="00CF04A9">
              <w:rPr>
                <w:spacing w:val="2"/>
                <w:sz w:val="24"/>
                <w:szCs w:val="24"/>
              </w:rPr>
              <w:t xml:space="preserve">nustatomas </w:t>
            </w:r>
            <w:r w:rsidRPr="00416FCC">
              <w:rPr>
                <w:spacing w:val="2"/>
                <w:sz w:val="24"/>
                <w:szCs w:val="24"/>
              </w:rPr>
              <w:t>reikala</w:t>
            </w:r>
            <w:r w:rsidR="0070334B">
              <w:rPr>
                <w:spacing w:val="2"/>
                <w:sz w:val="24"/>
                <w:szCs w:val="24"/>
              </w:rPr>
              <w:t>vimas tiekėjui</w:t>
            </w:r>
            <w:r w:rsidRPr="00416FCC">
              <w:rPr>
                <w:spacing w:val="2"/>
                <w:sz w:val="24"/>
                <w:szCs w:val="24"/>
              </w:rPr>
              <w:t xml:space="preserve"> </w:t>
            </w:r>
            <w:r w:rsidR="0070334B" w:rsidRPr="00CF04A9">
              <w:rPr>
                <w:b/>
                <w:bCs/>
                <w:spacing w:val="2"/>
                <w:sz w:val="24"/>
                <w:szCs w:val="24"/>
              </w:rPr>
              <w:t>visą dalyvavimo pirkime ir pirkimo sutarties vykdymo laikotarpį atitikti</w:t>
            </w:r>
            <w:r w:rsidR="0070334B" w:rsidRPr="0070334B">
              <w:rPr>
                <w:spacing w:val="2"/>
                <w:sz w:val="24"/>
                <w:szCs w:val="24"/>
              </w:rPr>
              <w:t xml:space="preserve"> </w:t>
            </w:r>
            <w:r w:rsidRPr="00416FCC">
              <w:rPr>
                <w:spacing w:val="2"/>
                <w:sz w:val="24"/>
                <w:szCs w:val="24"/>
              </w:rPr>
              <w:t>VPĮ 23 (VPĮ 24) / PĮ 35 (PĮ 36) straipsnio reikalavimus</w:t>
            </w:r>
            <w:r w:rsidR="0098278B">
              <w:rPr>
                <w:spacing w:val="2"/>
                <w:sz w:val="24"/>
                <w:szCs w:val="24"/>
              </w:rPr>
              <w:t xml:space="preserve">. </w:t>
            </w:r>
            <w:r w:rsidR="0098278B" w:rsidRPr="0098278B">
              <w:rPr>
                <w:spacing w:val="2"/>
                <w:sz w:val="24"/>
                <w:szCs w:val="24"/>
              </w:rPr>
              <w:t xml:space="preserve">Tikrinant tiekėjo atitiktį statuso reikalavimams, pirkimo metu </w:t>
            </w:r>
            <w:r w:rsidR="00205CCB">
              <w:rPr>
                <w:spacing w:val="2"/>
                <w:sz w:val="24"/>
                <w:szCs w:val="24"/>
              </w:rPr>
              <w:t>p</w:t>
            </w:r>
            <w:r w:rsidR="0098278B" w:rsidRPr="0098278B">
              <w:rPr>
                <w:spacing w:val="2"/>
                <w:sz w:val="24"/>
                <w:szCs w:val="24"/>
              </w:rPr>
              <w:t>irkim</w:t>
            </w:r>
            <w:r w:rsidR="00717D19">
              <w:rPr>
                <w:spacing w:val="2"/>
                <w:sz w:val="24"/>
                <w:szCs w:val="24"/>
              </w:rPr>
              <w:t>o</w:t>
            </w:r>
            <w:r w:rsidR="0098278B" w:rsidRPr="0098278B">
              <w:rPr>
                <w:spacing w:val="2"/>
                <w:sz w:val="24"/>
                <w:szCs w:val="24"/>
              </w:rPr>
              <w:t xml:space="preserve"> vykdytoja</w:t>
            </w:r>
            <w:r w:rsidR="00717D19">
              <w:rPr>
                <w:spacing w:val="2"/>
                <w:sz w:val="24"/>
                <w:szCs w:val="24"/>
              </w:rPr>
              <w:t>s</w:t>
            </w:r>
            <w:r w:rsidR="0098278B" w:rsidRPr="0098278B">
              <w:rPr>
                <w:spacing w:val="2"/>
                <w:sz w:val="24"/>
                <w:szCs w:val="24"/>
              </w:rPr>
              <w:t xml:space="preserve"> gali prašyti</w:t>
            </w:r>
            <w:r w:rsidR="00F72FB4">
              <w:rPr>
                <w:spacing w:val="2"/>
                <w:sz w:val="24"/>
                <w:szCs w:val="24"/>
              </w:rPr>
              <w:t>:</w:t>
            </w:r>
            <w:r w:rsidR="0098278B" w:rsidRPr="0098278B">
              <w:rPr>
                <w:spacing w:val="2"/>
                <w:sz w:val="24"/>
                <w:szCs w:val="24"/>
              </w:rPr>
              <w:t xml:space="preserve"> tiekėjo patvirtintos deklaracijos (jei tiekėjas rezervuotame pirkime dalyvauja kaip atitinkantis VPĮ 23 straipsnio 1 dalies 3 ir 4 punkto / PĮ 35 straipsnio 1 dalies 3 ir 4 punkto sąlygas)</w:t>
            </w:r>
            <w:r w:rsidR="008A1657">
              <w:rPr>
                <w:spacing w:val="2"/>
                <w:sz w:val="24"/>
                <w:szCs w:val="24"/>
              </w:rPr>
              <w:t>;</w:t>
            </w:r>
            <w:r w:rsidR="0098278B" w:rsidRPr="0098278B">
              <w:rPr>
                <w:spacing w:val="2"/>
                <w:sz w:val="24"/>
                <w:szCs w:val="24"/>
              </w:rPr>
              <w:t xml:space="preserve"> </w:t>
            </w:r>
          </w:p>
          <w:p w14:paraId="544A0E38" w14:textId="562353D7" w:rsidR="006A1641" w:rsidRPr="009D58A7" w:rsidRDefault="0098278B" w:rsidP="003D4E05">
            <w:pPr>
              <w:pStyle w:val="TXTpaprastas"/>
              <w:spacing w:line="276" w:lineRule="auto"/>
              <w:jc w:val="left"/>
              <w:rPr>
                <w:spacing w:val="2"/>
                <w:sz w:val="24"/>
                <w:szCs w:val="24"/>
              </w:rPr>
            </w:pPr>
            <w:r w:rsidRPr="009D58A7">
              <w:rPr>
                <w:spacing w:val="2"/>
                <w:sz w:val="24"/>
                <w:szCs w:val="24"/>
              </w:rPr>
              <w:t xml:space="preserve">kompetentingos institucijos išduoto dokumento (pavyzdžiui, Užimtumo tarnybos oficialus raštas) </w:t>
            </w:r>
            <w:r w:rsidR="00047CE4">
              <w:rPr>
                <w:spacing w:val="2"/>
                <w:sz w:val="24"/>
                <w:szCs w:val="24"/>
              </w:rPr>
              <w:t>ir</w:t>
            </w:r>
            <w:r w:rsidRPr="009D58A7">
              <w:rPr>
                <w:spacing w:val="2"/>
                <w:sz w:val="24"/>
                <w:szCs w:val="24"/>
              </w:rPr>
              <w:t xml:space="preserve"> pap</w:t>
            </w:r>
            <w:r w:rsidR="0051430B" w:rsidRPr="009D58A7">
              <w:rPr>
                <w:spacing w:val="2"/>
                <w:sz w:val="24"/>
                <w:szCs w:val="24"/>
              </w:rPr>
              <w:t>i</w:t>
            </w:r>
            <w:r w:rsidRPr="009D58A7">
              <w:rPr>
                <w:spacing w:val="2"/>
                <w:sz w:val="24"/>
                <w:szCs w:val="24"/>
              </w:rPr>
              <w:t>ldomai patikrinti viešai prieinamą informaciją (jei tiekėjas rezervuotame pirkime dalyvauja kaip atitinkantis VPĮ 23 straipsnio 1 dalies 5 punkto / PĮ 35 straipsnio 1 dalies 5 punkto sąlygą)</w:t>
            </w:r>
            <w:r w:rsidR="009D58A7" w:rsidRPr="009D58A7">
              <w:rPr>
                <w:sz w:val="24"/>
                <w:szCs w:val="24"/>
              </w:rPr>
              <w:t xml:space="preserve"> bei iš </w:t>
            </w:r>
            <w:r w:rsidR="009D58A7" w:rsidRPr="009D58A7">
              <w:rPr>
                <w:spacing w:val="2"/>
                <w:sz w:val="24"/>
                <w:szCs w:val="24"/>
              </w:rPr>
              <w:t>tiekėjo pareikalauti darbuotojų priklausymo tikslinėms grupėms faktą patvirtinančių dokumentų</w:t>
            </w:r>
            <w:r w:rsidR="00D36BE6">
              <w:rPr>
                <w:spacing w:val="2"/>
                <w:sz w:val="24"/>
                <w:szCs w:val="24"/>
              </w:rPr>
              <w:t xml:space="preserve">, pavyzdžiui, </w:t>
            </w:r>
            <w:r w:rsidR="00D36BE6" w:rsidRPr="00D36BE6">
              <w:rPr>
                <w:spacing w:val="2"/>
                <w:sz w:val="24"/>
                <w:szCs w:val="24"/>
              </w:rPr>
              <w:t>tiekėjo patvirtint</w:t>
            </w:r>
            <w:r w:rsidR="007752BD">
              <w:rPr>
                <w:spacing w:val="2"/>
                <w:sz w:val="24"/>
                <w:szCs w:val="24"/>
              </w:rPr>
              <w:t>o</w:t>
            </w:r>
            <w:r w:rsidR="00D36BE6" w:rsidRPr="00D36BE6">
              <w:rPr>
                <w:spacing w:val="2"/>
                <w:sz w:val="24"/>
                <w:szCs w:val="24"/>
              </w:rPr>
              <w:t xml:space="preserve"> buhalterio / buhalterines paslaugas teikiančios įmonės parengt</w:t>
            </w:r>
            <w:r w:rsidR="007752BD">
              <w:rPr>
                <w:spacing w:val="2"/>
                <w:sz w:val="24"/>
                <w:szCs w:val="24"/>
              </w:rPr>
              <w:t>o</w:t>
            </w:r>
            <w:r w:rsidR="00D36BE6" w:rsidRPr="00D36BE6">
              <w:rPr>
                <w:spacing w:val="2"/>
                <w:sz w:val="24"/>
                <w:szCs w:val="24"/>
              </w:rPr>
              <w:t xml:space="preserve"> dokument</w:t>
            </w:r>
            <w:r w:rsidR="007752BD">
              <w:rPr>
                <w:spacing w:val="2"/>
                <w:sz w:val="24"/>
                <w:szCs w:val="24"/>
              </w:rPr>
              <w:t>o</w:t>
            </w:r>
            <w:r w:rsidR="00D36BE6" w:rsidRPr="00D36BE6">
              <w:rPr>
                <w:spacing w:val="2"/>
                <w:sz w:val="24"/>
                <w:szCs w:val="24"/>
              </w:rPr>
              <w:t xml:space="preserve"> ar kit</w:t>
            </w:r>
            <w:r w:rsidR="007752BD">
              <w:rPr>
                <w:spacing w:val="2"/>
                <w:sz w:val="24"/>
                <w:szCs w:val="24"/>
              </w:rPr>
              <w:t>o</w:t>
            </w:r>
            <w:r w:rsidR="00D36BE6" w:rsidRPr="00D36BE6">
              <w:rPr>
                <w:spacing w:val="2"/>
                <w:sz w:val="24"/>
                <w:szCs w:val="24"/>
              </w:rPr>
              <w:t xml:space="preserve"> lygiaver</w:t>
            </w:r>
            <w:r w:rsidR="007752BD">
              <w:rPr>
                <w:spacing w:val="2"/>
                <w:sz w:val="24"/>
                <w:szCs w:val="24"/>
              </w:rPr>
              <w:t>čio</w:t>
            </w:r>
            <w:r w:rsidR="00D36BE6" w:rsidRPr="00D36BE6">
              <w:rPr>
                <w:spacing w:val="2"/>
                <w:sz w:val="24"/>
                <w:szCs w:val="24"/>
              </w:rPr>
              <w:t xml:space="preserve"> dokument</w:t>
            </w:r>
            <w:r w:rsidR="007752BD">
              <w:rPr>
                <w:spacing w:val="2"/>
                <w:sz w:val="24"/>
                <w:szCs w:val="24"/>
              </w:rPr>
              <w:t>o</w:t>
            </w:r>
            <w:r w:rsidR="00D36BE6" w:rsidRPr="00D36BE6">
              <w:rPr>
                <w:spacing w:val="2"/>
                <w:sz w:val="24"/>
                <w:szCs w:val="24"/>
              </w:rPr>
              <w:t>, įrodan</w:t>
            </w:r>
            <w:r w:rsidR="007752BD">
              <w:rPr>
                <w:spacing w:val="2"/>
                <w:sz w:val="24"/>
                <w:szCs w:val="24"/>
              </w:rPr>
              <w:t>čio</w:t>
            </w:r>
            <w:r w:rsidR="00D36BE6" w:rsidRPr="00D36BE6">
              <w:rPr>
                <w:spacing w:val="2"/>
                <w:sz w:val="24"/>
                <w:szCs w:val="24"/>
              </w:rPr>
              <w:t xml:space="preserve"> tiekėjo turimą specialų statusą</w:t>
            </w:r>
            <w:r w:rsidR="003518A0">
              <w:rPr>
                <w:spacing w:val="2"/>
                <w:sz w:val="24"/>
                <w:szCs w:val="24"/>
              </w:rPr>
              <w:t>.</w:t>
            </w:r>
          </w:p>
          <w:p w14:paraId="7631A68A" w14:textId="0F89A85D" w:rsidR="00171A61" w:rsidRPr="00416FCC" w:rsidRDefault="3DBFC0E7" w:rsidP="008B4D61">
            <w:pPr>
              <w:spacing w:line="276" w:lineRule="auto"/>
              <w:rPr>
                <w:rFonts w:ascii="Arial" w:eastAsia="Times New Roman" w:hAnsi="Arial" w:cs="Arial"/>
                <w:sz w:val="24"/>
                <w:szCs w:val="24"/>
                <w:shd w:val="clear" w:color="auto" w:fill="FFFFFF"/>
                <w:lang w:val="lt-LT"/>
              </w:rPr>
            </w:pPr>
            <w:r w:rsidRPr="00416FCC">
              <w:rPr>
                <w:rFonts w:ascii="Arial" w:hAnsi="Arial" w:cs="Arial"/>
                <w:spacing w:val="2"/>
                <w:sz w:val="24"/>
                <w:szCs w:val="24"/>
                <w:lang w:val="lt-LT"/>
              </w:rPr>
              <w:t xml:space="preserve">VPĮ 23 straipsnio 3 dalyje / PĮ 35 straipsnio 2 dalyje nustatyta, kad tiekėjai, nurodyti šio straipsnio 1 dalyje (t. y. turintys specialų statusą), CVP IS nuolat turi skelbti savo </w:t>
            </w:r>
            <w:hyperlink r:id="rId56">
              <w:r w:rsidRPr="00416FCC">
                <w:rPr>
                  <w:rFonts w:ascii="Arial" w:hAnsi="Arial" w:cs="Arial"/>
                  <w:color w:val="0000FF"/>
                  <w:spacing w:val="2"/>
                  <w:sz w:val="24"/>
                  <w:szCs w:val="24"/>
                  <w:u w:val="single"/>
                  <w:lang w:val="lt-LT"/>
                </w:rPr>
                <w:t>gaminamų prekių, teikiamų paslaugų ar atliekamų darbų sąrašus</w:t>
              </w:r>
            </w:hyperlink>
            <w:r w:rsidRPr="00416FCC">
              <w:rPr>
                <w:rFonts w:ascii="Arial" w:hAnsi="Arial" w:cs="Arial"/>
                <w:spacing w:val="2"/>
                <w:sz w:val="24"/>
                <w:szCs w:val="24"/>
                <w:lang w:val="lt-LT"/>
              </w:rPr>
              <w:t xml:space="preserve"> (toliau – Sąraš</w:t>
            </w:r>
            <w:r w:rsidR="00F04BE5" w:rsidRPr="00416FCC">
              <w:rPr>
                <w:rFonts w:ascii="Arial" w:hAnsi="Arial" w:cs="Arial"/>
                <w:spacing w:val="2"/>
                <w:sz w:val="24"/>
                <w:szCs w:val="24"/>
                <w:lang w:val="lt-LT"/>
              </w:rPr>
              <w:t>a</w:t>
            </w:r>
            <w:r w:rsidRPr="00416FCC">
              <w:rPr>
                <w:rFonts w:ascii="Arial" w:hAnsi="Arial" w:cs="Arial"/>
                <w:spacing w:val="2"/>
                <w:sz w:val="24"/>
                <w:szCs w:val="24"/>
                <w:lang w:val="lt-LT"/>
              </w:rPr>
              <w:t xml:space="preserve">s). </w:t>
            </w:r>
            <w:r w:rsidR="6154D483" w:rsidRPr="00416FCC">
              <w:rPr>
                <w:rFonts w:ascii="Arial" w:hAnsi="Arial" w:cs="Arial"/>
                <w:spacing w:val="2"/>
                <w:sz w:val="24"/>
                <w:szCs w:val="24"/>
                <w:lang w:val="lt-LT"/>
              </w:rPr>
              <w:t>Primintina</w:t>
            </w:r>
            <w:r w:rsidR="3D21B21C" w:rsidRPr="00416FCC">
              <w:rPr>
                <w:rFonts w:ascii="Arial" w:hAnsi="Arial" w:cs="Arial"/>
                <w:spacing w:val="2"/>
                <w:sz w:val="24"/>
                <w:szCs w:val="24"/>
                <w:lang w:val="lt-LT"/>
              </w:rPr>
              <w:t>, kad u</w:t>
            </w:r>
            <w:r w:rsidRPr="00416FCC">
              <w:rPr>
                <w:rFonts w:ascii="Arial" w:hAnsi="Arial" w:cs="Arial"/>
                <w:spacing w:val="2"/>
                <w:sz w:val="24"/>
                <w:szCs w:val="24"/>
                <w:lang w:val="lt-LT"/>
              </w:rPr>
              <w:t>ž pateiktą informaciją dėl tiekėjų įtraukimo į Sąrašą ar tiekėjų pašalinimą iš jo, visais atvejais yra atsakingi patys tiekėjai.</w:t>
            </w:r>
            <w:r w:rsidR="006341DD" w:rsidRPr="00416FCC">
              <w:rPr>
                <w:rFonts w:ascii="Arial" w:eastAsia="Times New Roman" w:hAnsi="Arial" w:cs="Arial"/>
                <w:sz w:val="24"/>
                <w:szCs w:val="24"/>
                <w:shd w:val="clear" w:color="auto" w:fill="FFFFFF"/>
                <w:lang w:val="lt-LT"/>
              </w:rPr>
              <w:t xml:space="preserve"> Todėl </w:t>
            </w:r>
            <w:r w:rsidR="00205CCB">
              <w:rPr>
                <w:rFonts w:ascii="Arial" w:eastAsia="Times New Roman" w:hAnsi="Arial" w:cs="Arial"/>
                <w:sz w:val="24"/>
                <w:szCs w:val="24"/>
                <w:shd w:val="clear" w:color="auto" w:fill="FFFFFF"/>
                <w:lang w:val="lt-LT"/>
              </w:rPr>
              <w:t>p</w:t>
            </w:r>
            <w:r w:rsidR="0001002E" w:rsidRPr="00416FCC">
              <w:rPr>
                <w:rFonts w:ascii="Arial" w:eastAsia="Times New Roman" w:hAnsi="Arial" w:cs="Arial"/>
                <w:sz w:val="24"/>
                <w:szCs w:val="24"/>
                <w:shd w:val="clear" w:color="auto" w:fill="FFFFFF"/>
                <w:lang w:val="lt-LT"/>
              </w:rPr>
              <w:t>irkimo vykdytojai</w:t>
            </w:r>
            <w:r w:rsidR="006341DD" w:rsidRPr="00416FCC">
              <w:rPr>
                <w:rFonts w:ascii="Arial" w:eastAsia="Times New Roman" w:hAnsi="Arial" w:cs="Arial"/>
                <w:sz w:val="24"/>
                <w:szCs w:val="24"/>
                <w:shd w:val="clear" w:color="auto" w:fill="FFFFFF"/>
                <w:lang w:val="lt-LT"/>
              </w:rPr>
              <w:t xml:space="preserve"> turėtų patikrinti ne tik </w:t>
            </w:r>
            <w:r w:rsidR="00F7771B" w:rsidRPr="00416FCC">
              <w:rPr>
                <w:rFonts w:ascii="Arial" w:eastAsia="Times New Roman" w:hAnsi="Arial" w:cs="Arial"/>
                <w:sz w:val="24"/>
                <w:szCs w:val="24"/>
                <w:shd w:val="clear" w:color="auto" w:fill="FFFFFF"/>
                <w:lang w:val="lt-LT"/>
              </w:rPr>
              <w:t>S</w:t>
            </w:r>
            <w:r w:rsidR="006341DD" w:rsidRPr="00416FCC">
              <w:rPr>
                <w:rFonts w:ascii="Arial" w:eastAsia="Times New Roman" w:hAnsi="Arial" w:cs="Arial"/>
                <w:sz w:val="24"/>
                <w:szCs w:val="24"/>
                <w:shd w:val="clear" w:color="auto" w:fill="FFFFFF"/>
                <w:lang w:val="lt-LT"/>
              </w:rPr>
              <w:t>ąraše skelbiamą, bet ir kitą viešai prieinamą informaciją</w:t>
            </w:r>
            <w:r w:rsidR="006341DD" w:rsidRPr="00416FCC">
              <w:rPr>
                <w:rFonts w:ascii="Arial" w:eastAsia="Times New Roman" w:hAnsi="Arial" w:cs="Arial"/>
                <w:b/>
                <w:bCs/>
                <w:sz w:val="24"/>
                <w:szCs w:val="24"/>
                <w:shd w:val="clear" w:color="auto" w:fill="FFFFFF"/>
                <w:lang w:val="lt-LT"/>
              </w:rPr>
              <w:t xml:space="preserve">, </w:t>
            </w:r>
            <w:r w:rsidR="006341DD" w:rsidRPr="00416FCC">
              <w:rPr>
                <w:rFonts w:ascii="Arial" w:eastAsia="Times New Roman" w:hAnsi="Arial" w:cs="Arial"/>
                <w:sz w:val="24"/>
                <w:szCs w:val="24"/>
                <w:shd w:val="clear" w:color="auto" w:fill="FFFFFF"/>
                <w:lang w:val="lt-LT"/>
              </w:rPr>
              <w:t>pavyzdžiui, Užimtumo tarnybos internetinėje svetainėje viešai skelbiamus duomenis apie </w:t>
            </w:r>
            <w:hyperlink r:id="rId57" w:history="1">
              <w:r w:rsidR="006341DD" w:rsidRPr="00416FCC">
                <w:rPr>
                  <w:rFonts w:ascii="Arial" w:eastAsia="Times New Roman" w:hAnsi="Arial" w:cs="Arial"/>
                  <w:color w:val="0000FF"/>
                  <w:sz w:val="24"/>
                  <w:szCs w:val="24"/>
                  <w:u w:val="single"/>
                  <w:shd w:val="clear" w:color="auto" w:fill="FFFFFF"/>
                  <w:lang w:val="lt-LT"/>
                </w:rPr>
                <w:t>aktyvios darbo rinkos politikos priemonėse </w:t>
              </w:r>
            </w:hyperlink>
            <w:r w:rsidR="006341DD" w:rsidRPr="00416FCC">
              <w:rPr>
                <w:rFonts w:ascii="Arial" w:eastAsia="Times New Roman" w:hAnsi="Arial" w:cs="Arial"/>
                <w:sz w:val="24"/>
                <w:szCs w:val="24"/>
                <w:shd w:val="clear" w:color="auto" w:fill="FFFFFF"/>
                <w:lang w:val="lt-LT"/>
              </w:rPr>
              <w:t xml:space="preserve">(žr. skiltį „Informacija apie darbdaviams paskirtas ir išmokėtas subsidijas darbo užmokesčiui“) dalyvaujančius darbdavius (tiekėjus), kuriems paskirtos ir išmokėtos subsidijos už </w:t>
            </w:r>
            <w:r w:rsidR="006341DD" w:rsidRPr="00416FCC">
              <w:rPr>
                <w:rFonts w:ascii="Arial" w:eastAsia="Times New Roman" w:hAnsi="Arial" w:cs="Arial"/>
                <w:sz w:val="24"/>
                <w:szCs w:val="24"/>
                <w:shd w:val="clear" w:color="auto" w:fill="FFFFFF"/>
                <w:lang w:val="lt-LT"/>
              </w:rPr>
              <w:lastRenderedPageBreak/>
              <w:t>darbuotojų  įdarbinimą bei Valstybinio socialinio draudimo fondo valdybos prie Socialinės apsaugos ir darbo ministerijos (toliau – SODRA) </w:t>
            </w:r>
            <w:hyperlink r:id="rId58" w:history="1">
              <w:r w:rsidR="006341DD" w:rsidRPr="00416FCC">
                <w:rPr>
                  <w:rFonts w:ascii="Arial" w:eastAsia="Times New Roman" w:hAnsi="Arial" w:cs="Arial"/>
                  <w:color w:val="0000FF"/>
                  <w:sz w:val="24"/>
                  <w:szCs w:val="24"/>
                  <w:u w:val="single"/>
                  <w:shd w:val="clear" w:color="auto" w:fill="FFFFFF"/>
                  <w:lang w:val="lt-LT"/>
                </w:rPr>
                <w:t>viešai skelbiamus duomenis</w:t>
              </w:r>
            </w:hyperlink>
            <w:r w:rsidR="006341DD" w:rsidRPr="00416FCC">
              <w:rPr>
                <w:rFonts w:ascii="Arial" w:eastAsia="Times New Roman" w:hAnsi="Arial" w:cs="Arial"/>
                <w:sz w:val="24"/>
                <w:szCs w:val="24"/>
                <w:shd w:val="clear" w:color="auto" w:fill="FFFFFF"/>
                <w:lang w:val="lt-LT"/>
              </w:rPr>
              <w:t xml:space="preserve"> apie darbuotojų (apdraustųjų) skaičių. </w:t>
            </w:r>
          </w:p>
          <w:p w14:paraId="397DFDE1" w14:textId="77777777" w:rsidR="00724E50" w:rsidRDefault="003B72DD" w:rsidP="005D1E50">
            <w:pPr>
              <w:spacing w:line="276" w:lineRule="auto"/>
              <w:rPr>
                <w:rFonts w:ascii="Arial" w:hAnsi="Arial" w:cs="Arial"/>
                <w:kern w:val="0"/>
                <w:sz w:val="24"/>
                <w:szCs w:val="24"/>
                <w:lang w:val="lt-LT"/>
                <w14:ligatures w14:val="none"/>
              </w:rPr>
            </w:pPr>
            <w:r w:rsidRPr="00416FCC">
              <w:rPr>
                <w:rFonts w:ascii="Arial" w:eastAsia="Times New Roman" w:hAnsi="Arial" w:cs="Arial"/>
                <w:sz w:val="24"/>
                <w:szCs w:val="24"/>
                <w:lang w:val="lt-LT"/>
              </w:rPr>
              <w:t xml:space="preserve">Daugiau informacijos rasite pranešime: </w:t>
            </w:r>
            <w:hyperlink r:id="rId59" w:history="1">
              <w:r w:rsidRPr="00416FCC">
                <w:rPr>
                  <w:rFonts w:ascii="Arial" w:hAnsi="Arial" w:cs="Arial"/>
                  <w:color w:val="0000FF"/>
                  <w:kern w:val="0"/>
                  <w:sz w:val="24"/>
                  <w:szCs w:val="24"/>
                  <w:u w:val="single"/>
                  <w:lang w:val="lt-LT"/>
                  <w14:ligatures w14:val="none"/>
                </w:rPr>
                <w:t>Informacija pirkimų vykdytojams, vykdantiems rezervuotus pirkimus - Viešųjų pirkimų tarnyba</w:t>
              </w:r>
            </w:hyperlink>
            <w:r w:rsidRPr="00416FCC">
              <w:rPr>
                <w:rFonts w:ascii="Arial" w:hAnsi="Arial" w:cs="Arial"/>
                <w:kern w:val="0"/>
                <w:sz w:val="24"/>
                <w:szCs w:val="24"/>
                <w:lang w:val="lt-LT"/>
                <w14:ligatures w14:val="none"/>
              </w:rPr>
              <w:t>.</w:t>
            </w:r>
          </w:p>
          <w:p w14:paraId="17895D71" w14:textId="340A7BC4" w:rsidR="00A3038E" w:rsidRPr="00A3038E" w:rsidRDefault="00A3038E" w:rsidP="00A3038E">
            <w:pPr>
              <w:pStyle w:val="TXTpaprastas"/>
              <w:spacing w:line="276" w:lineRule="auto"/>
              <w:jc w:val="left"/>
              <w:rPr>
                <w:spacing w:val="2"/>
                <w:sz w:val="24"/>
                <w:szCs w:val="24"/>
              </w:rPr>
            </w:pPr>
            <w:r>
              <w:rPr>
                <w:spacing w:val="2"/>
                <w:sz w:val="24"/>
                <w:szCs w:val="24"/>
              </w:rPr>
              <w:t>Vykdant r</w:t>
            </w:r>
            <w:r w:rsidRPr="00CB54D5">
              <w:rPr>
                <w:spacing w:val="2"/>
                <w:sz w:val="24"/>
                <w:szCs w:val="24"/>
              </w:rPr>
              <w:t>ezervuot</w:t>
            </w:r>
            <w:r>
              <w:rPr>
                <w:spacing w:val="2"/>
                <w:sz w:val="24"/>
                <w:szCs w:val="24"/>
              </w:rPr>
              <w:t>ą</w:t>
            </w:r>
            <w:r w:rsidRPr="00CB54D5">
              <w:rPr>
                <w:spacing w:val="2"/>
                <w:sz w:val="24"/>
                <w:szCs w:val="24"/>
              </w:rPr>
              <w:t xml:space="preserve"> tam tikrų paslaugų pirkim</w:t>
            </w:r>
            <w:r>
              <w:rPr>
                <w:spacing w:val="2"/>
                <w:sz w:val="24"/>
                <w:szCs w:val="24"/>
              </w:rPr>
              <w:t>ą</w:t>
            </w:r>
            <w:r w:rsidRPr="008A1657">
              <w:rPr>
                <w:spacing w:val="2"/>
                <w:sz w:val="24"/>
                <w:szCs w:val="24"/>
              </w:rPr>
              <w:t xml:space="preserve"> </w:t>
            </w:r>
            <w:r>
              <w:rPr>
                <w:spacing w:val="2"/>
                <w:sz w:val="24"/>
                <w:szCs w:val="24"/>
              </w:rPr>
              <w:t xml:space="preserve">pagal VPĮ 24 straipsnį įrodantys dokumentai </w:t>
            </w:r>
            <w:r w:rsidRPr="008A1657">
              <w:rPr>
                <w:spacing w:val="2"/>
                <w:sz w:val="24"/>
                <w:szCs w:val="24"/>
              </w:rPr>
              <w:t>gali būti, pavyzdžiui, įmonės įstatai, ar įmonės vadovo ar jo įgalioto asmens pasirašyta deklaracija</w:t>
            </w:r>
            <w:r>
              <w:rPr>
                <w:spacing w:val="2"/>
                <w:sz w:val="24"/>
                <w:szCs w:val="24"/>
              </w:rPr>
              <w:t xml:space="preserve"> ar kiti lygiaverčiai dokumentai.</w:t>
            </w:r>
          </w:p>
        </w:tc>
      </w:tr>
      <w:tr w:rsidR="00171A61" w:rsidRPr="001E6E5B" w14:paraId="66B01C05" w14:textId="77777777" w:rsidTr="00665DCE">
        <w:tc>
          <w:tcPr>
            <w:tcW w:w="1177" w:type="pct"/>
            <w:shd w:val="clear" w:color="auto" w:fill="DEEAF6" w:themeFill="accent5" w:themeFillTint="33"/>
          </w:tcPr>
          <w:p w14:paraId="5F58282F" w14:textId="77777777" w:rsidR="00171A61" w:rsidRPr="006874AA" w:rsidRDefault="00171A61" w:rsidP="006874AA">
            <w:pPr>
              <w:pStyle w:val="Lentakaire"/>
              <w:spacing w:line="276" w:lineRule="auto"/>
              <w:rPr>
                <w:spacing w:val="2"/>
                <w:sz w:val="24"/>
                <w:szCs w:val="24"/>
              </w:rPr>
            </w:pPr>
            <w:r w:rsidRPr="006874AA">
              <w:rPr>
                <w:spacing w:val="2"/>
                <w:sz w:val="24"/>
                <w:szCs w:val="24"/>
              </w:rPr>
              <w:lastRenderedPageBreak/>
              <w:t>Patikrinimas ir sankcijos</w:t>
            </w:r>
          </w:p>
          <w:p w14:paraId="540A7E98" w14:textId="77777777" w:rsidR="00171A61" w:rsidRPr="001E6E5B" w:rsidRDefault="00171A61" w:rsidP="00386C26">
            <w:pPr>
              <w:pStyle w:val="Lentakaire"/>
              <w:rPr>
                <w:spacing w:val="2"/>
              </w:rPr>
            </w:pPr>
          </w:p>
        </w:tc>
        <w:tc>
          <w:tcPr>
            <w:tcW w:w="3823" w:type="pct"/>
            <w:shd w:val="clear" w:color="auto" w:fill="DEEAF6" w:themeFill="accent5" w:themeFillTint="33"/>
          </w:tcPr>
          <w:p w14:paraId="541C5253" w14:textId="607E25EF" w:rsidR="000A384B" w:rsidRDefault="00D529B4" w:rsidP="006874AA">
            <w:pPr>
              <w:pStyle w:val="TXTpaprastas"/>
              <w:spacing w:line="276" w:lineRule="auto"/>
              <w:jc w:val="left"/>
              <w:rPr>
                <w:sz w:val="24"/>
                <w:szCs w:val="24"/>
              </w:rPr>
            </w:pPr>
            <w:r>
              <w:rPr>
                <w:sz w:val="24"/>
                <w:szCs w:val="24"/>
              </w:rPr>
              <w:t>V</w:t>
            </w:r>
            <w:r w:rsidR="001A0703" w:rsidRPr="006874AA">
              <w:rPr>
                <w:sz w:val="24"/>
                <w:szCs w:val="24"/>
              </w:rPr>
              <w:t xml:space="preserve">isą pirkimo sutarties vykdymo laikotarpį </w:t>
            </w:r>
            <w:r>
              <w:rPr>
                <w:sz w:val="24"/>
                <w:szCs w:val="24"/>
              </w:rPr>
              <w:t xml:space="preserve">tiekėjas (ir subtiekėjas, jei jis pasitelkiamas) privalo </w:t>
            </w:r>
            <w:r w:rsidR="001A0703" w:rsidRPr="006874AA">
              <w:rPr>
                <w:sz w:val="24"/>
                <w:szCs w:val="24"/>
              </w:rPr>
              <w:t xml:space="preserve">atitikti VPĮ 23 / PĮ 35 straipsnyje nustatytus reikalavimus. </w:t>
            </w:r>
          </w:p>
          <w:p w14:paraId="01EC70CD" w14:textId="08D618FD" w:rsidR="00171A61" w:rsidRPr="006874AA" w:rsidRDefault="000A384B" w:rsidP="006874AA">
            <w:pPr>
              <w:pStyle w:val="TXTpaprastas"/>
              <w:spacing w:line="276" w:lineRule="auto"/>
              <w:jc w:val="left"/>
              <w:rPr>
                <w:sz w:val="24"/>
                <w:szCs w:val="24"/>
              </w:rPr>
            </w:pPr>
            <w:r w:rsidRPr="000A384B">
              <w:rPr>
                <w:sz w:val="24"/>
                <w:szCs w:val="24"/>
              </w:rPr>
              <w:t xml:space="preserve">Sutartyje pirkimų vykdytojas galėtų nurodyti, pavyzdžiui, kad tiekėjas ne rečiau kaip </w:t>
            </w:r>
            <w:r w:rsidR="00A15A24" w:rsidRPr="00A15A24">
              <w:rPr>
                <w:i/>
                <w:iCs/>
                <w:color w:val="FF0000"/>
                <w:sz w:val="24"/>
                <w:szCs w:val="24"/>
              </w:rPr>
              <w:t>[</w:t>
            </w:r>
            <w:r w:rsidRPr="00A15A24">
              <w:rPr>
                <w:i/>
                <w:iCs/>
                <w:color w:val="FF0000"/>
                <w:sz w:val="24"/>
                <w:szCs w:val="24"/>
              </w:rPr>
              <w:t>k</w:t>
            </w:r>
            <w:r w:rsidRPr="00D51315">
              <w:rPr>
                <w:i/>
                <w:iCs/>
                <w:color w:val="FF0000"/>
                <w:sz w:val="24"/>
                <w:szCs w:val="24"/>
              </w:rPr>
              <w:t>artą per ketvirtį</w:t>
            </w:r>
            <w:r w:rsidR="00A15A24">
              <w:rPr>
                <w:i/>
                <w:iCs/>
                <w:color w:val="FF0000"/>
                <w:sz w:val="24"/>
                <w:szCs w:val="24"/>
              </w:rPr>
              <w:t>]</w:t>
            </w:r>
            <w:r w:rsidRPr="00D51315">
              <w:rPr>
                <w:color w:val="FF0000"/>
                <w:sz w:val="24"/>
                <w:szCs w:val="24"/>
              </w:rPr>
              <w:t xml:space="preserve"> </w:t>
            </w:r>
            <w:r w:rsidR="00A15A24" w:rsidRPr="00A15A24">
              <w:rPr>
                <w:iCs/>
                <w:color w:val="7030A0"/>
                <w:sz w:val="24"/>
                <w:szCs w:val="24"/>
              </w:rPr>
              <w:t>(</w:t>
            </w:r>
            <w:r w:rsidRPr="00D51315">
              <w:rPr>
                <w:i/>
                <w:iCs/>
                <w:color w:val="7030A0"/>
                <w:sz w:val="24"/>
                <w:szCs w:val="24"/>
              </w:rPr>
              <w:t xml:space="preserve">arba kitas </w:t>
            </w:r>
            <w:r w:rsidR="0005391A">
              <w:rPr>
                <w:i/>
                <w:iCs/>
                <w:color w:val="7030A0"/>
                <w:sz w:val="24"/>
                <w:szCs w:val="24"/>
              </w:rPr>
              <w:t>p</w:t>
            </w:r>
            <w:r w:rsidRPr="00D51315">
              <w:rPr>
                <w:i/>
                <w:iCs/>
                <w:color w:val="7030A0"/>
                <w:sz w:val="24"/>
                <w:szCs w:val="24"/>
              </w:rPr>
              <w:t>irkim</w:t>
            </w:r>
            <w:r w:rsidR="000C5017">
              <w:rPr>
                <w:i/>
                <w:iCs/>
                <w:color w:val="7030A0"/>
                <w:sz w:val="24"/>
                <w:szCs w:val="24"/>
              </w:rPr>
              <w:t>o</w:t>
            </w:r>
            <w:r w:rsidRPr="00D51315">
              <w:rPr>
                <w:i/>
                <w:iCs/>
                <w:color w:val="7030A0"/>
                <w:sz w:val="24"/>
                <w:szCs w:val="24"/>
              </w:rPr>
              <w:t xml:space="preserve"> vykdytojo nurodytas terminas ar dažnumas</w:t>
            </w:r>
            <w:r w:rsidR="00A15A24">
              <w:rPr>
                <w:i/>
                <w:iCs/>
                <w:color w:val="7030A0"/>
                <w:sz w:val="24"/>
                <w:szCs w:val="24"/>
              </w:rPr>
              <w:t>)</w:t>
            </w:r>
            <w:r w:rsidRPr="00D51315">
              <w:rPr>
                <w:color w:val="7030A0"/>
                <w:sz w:val="24"/>
                <w:szCs w:val="24"/>
              </w:rPr>
              <w:t xml:space="preserve"> </w:t>
            </w:r>
            <w:r w:rsidRPr="000A384B">
              <w:rPr>
                <w:sz w:val="24"/>
                <w:szCs w:val="24"/>
              </w:rPr>
              <w:t>turi pateikti tiekėjo patvirtintą deklaraciją, Užimtumo tarnybos išduotą dokumentą arba tiekėjo patvirtintą buhalterio / buhalterines paslaugas teikiančios įmonės parengtą dokumentą ar kitą lygiavertį dokumentą, įrodantį tiekėjo turimą specialų statusą. Pirkimo sutartyje turėtų būti numatyta, kad pasikeitus tikslinei grupei priklausančių darbuotojų skaičiui ir tiekėjui nebeatitinkant VPĮ 23 straipsnio 1 dalyje / PĮ 35 straipsnio 1 dalyje nustatyto statuso, tiekėjas privalo apie tai informuoti pirkimų vykdytoją. Pirkimo sutartyje taip pat galėtų būti nustatyta, kad tiekėjo specialaus statuso neatitiktis nustatytiems reikalavimams yra esminis sutarties pažeidimas.</w:t>
            </w:r>
          </w:p>
        </w:tc>
      </w:tr>
    </w:tbl>
    <w:p w14:paraId="0923AAEC" w14:textId="2B92E931" w:rsidR="00B71453" w:rsidRPr="001E6E5B" w:rsidRDefault="001E0ABF" w:rsidP="00386C26">
      <w:pPr>
        <w:pStyle w:val="Pavadinimas02"/>
        <w:jc w:val="left"/>
        <w:rPr>
          <w:spacing w:val="2"/>
        </w:rPr>
      </w:pPr>
      <w:bookmarkStart w:id="69" w:name="_Toc137455038"/>
      <w:bookmarkStart w:id="70" w:name="_Toc137538942"/>
      <w:bookmarkStart w:id="71" w:name="_Toc137539177"/>
      <w:bookmarkStart w:id="72" w:name="_Toc137539429"/>
      <w:bookmarkStart w:id="73" w:name="_Toc137539948"/>
      <w:bookmarkStart w:id="74" w:name="_Toc142485429"/>
      <w:r w:rsidRPr="001E6E5B">
        <w:rPr>
          <w:noProof/>
        </w:rPr>
        <w:drawing>
          <wp:anchor distT="0" distB="0" distL="114300" distR="114300" simplePos="0" relativeHeight="251658278" behindDoc="0" locked="0" layoutInCell="1" allowOverlap="1" wp14:anchorId="2AA2918F" wp14:editId="6CD8D44C">
            <wp:simplePos x="0" y="0"/>
            <wp:positionH relativeFrom="column">
              <wp:posOffset>133985</wp:posOffset>
            </wp:positionH>
            <wp:positionV relativeFrom="paragraph">
              <wp:posOffset>869315</wp:posOffset>
            </wp:positionV>
            <wp:extent cx="396240" cy="396240"/>
            <wp:effectExtent l="0" t="0" r="0" b="0"/>
            <wp:wrapNone/>
            <wp:docPr id="738847908" name="Picture 738847908" descr="A yellow exclamation mar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descr="A yellow exclamation mark in a circle&#10;&#10;Description automatically generated"/>
                    <pic:cNvPicPr>
                      <a:picLocks noChangeAspect="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396240" cy="396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1FA2" w:rsidRPr="001E6E5B">
        <w:rPr>
          <w:noProof/>
          <w:spacing w:val="2"/>
        </w:rPr>
        <mc:AlternateContent>
          <mc:Choice Requires="wps">
            <w:drawing>
              <wp:anchor distT="0" distB="0" distL="114300" distR="114300" simplePos="0" relativeHeight="251658273" behindDoc="1" locked="0" layoutInCell="1" allowOverlap="1" wp14:anchorId="7467C427" wp14:editId="0C5E68EA">
                <wp:simplePos x="0" y="0"/>
                <wp:positionH relativeFrom="column">
                  <wp:posOffset>0</wp:posOffset>
                </wp:positionH>
                <wp:positionV relativeFrom="paragraph">
                  <wp:posOffset>438990</wp:posOffset>
                </wp:positionV>
                <wp:extent cx="5943600" cy="624205"/>
                <wp:effectExtent l="0" t="0" r="0" b="6350"/>
                <wp:wrapTight wrapText="bothSides">
                  <wp:wrapPolygon edited="0">
                    <wp:start x="0" y="0"/>
                    <wp:lineTo x="0" y="21340"/>
                    <wp:lineTo x="21554" y="21340"/>
                    <wp:lineTo x="21554" y="0"/>
                    <wp:lineTo x="0" y="0"/>
                  </wp:wrapPolygon>
                </wp:wrapTight>
                <wp:docPr id="647650762" name="Text Box 1"/>
                <wp:cNvGraphicFramePr/>
                <a:graphic xmlns:a="http://schemas.openxmlformats.org/drawingml/2006/main">
                  <a:graphicData uri="http://schemas.microsoft.com/office/word/2010/wordprocessingShape">
                    <wps:wsp>
                      <wps:cNvSpPr txBox="1"/>
                      <wps:spPr>
                        <a:xfrm>
                          <a:off x="0" y="0"/>
                          <a:ext cx="5943600" cy="624205"/>
                        </a:xfrm>
                        <a:prstGeom prst="rect">
                          <a:avLst/>
                        </a:prstGeom>
                        <a:solidFill>
                          <a:schemeClr val="accent4">
                            <a:lumMod val="20000"/>
                            <a:lumOff val="80000"/>
                          </a:schemeClr>
                        </a:solidFill>
                        <a:ln w="6350">
                          <a:noFill/>
                        </a:ln>
                      </wps:spPr>
                      <wps:txbx>
                        <w:txbxContent>
                          <w:p w14:paraId="73E20A40" w14:textId="3F33055C" w:rsidR="00D41FA2" w:rsidRPr="003B79FC" w:rsidRDefault="00D41FA2" w:rsidP="003B79FC">
                            <w:pPr>
                              <w:spacing w:after="0" w:line="276" w:lineRule="auto"/>
                              <w:ind w:left="851"/>
                              <w:jc w:val="both"/>
                              <w:rPr>
                                <w:rFonts w:ascii="Arial" w:hAnsi="Arial" w:cs="Arial"/>
                                <w:b/>
                                <w:bCs/>
                                <w:sz w:val="24"/>
                                <w:szCs w:val="24"/>
                                <w:lang w:val="lt-LT"/>
                              </w:rPr>
                            </w:pPr>
                            <w:r w:rsidRPr="003B79FC">
                              <w:rPr>
                                <w:rFonts w:ascii="Arial" w:hAnsi="Arial" w:cs="Arial"/>
                                <w:b/>
                                <w:bCs/>
                                <w:spacing w:val="2"/>
                                <w:sz w:val="24"/>
                                <w:szCs w:val="24"/>
                                <w:lang w:val="lt-LT"/>
                              </w:rPr>
                              <w:t>Svarbu: šioje Gairių dalyje pateikiami tam tikri socialiniai aspektai, kurie padidina pirkimo socialinį poveikį, tačiau tai nėra socialiniai kriterijai; pirkimo dokumentuose nenustačius socialinio (-ių) kriterijaus (-ų), kuriuo (-iais) sprendžiami socialiniai klausimai, pirkimas nebus priskiriamas SAP.</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467C427" id="_x0000_s1030" type="#_x0000_t202" style="position:absolute;margin-left:0;margin-top:34.55pt;width:468pt;height:49.15pt;z-index:-251658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" fillcolor="#fff2cc [663]" stroked="f" strokeweight=".5pt">
                <v:textbox style="mso-fit-shape-to-text:t" inset="3mm,3mm,3mm,3mm">
                  <w:txbxContent>
                    <w:p w14:paraId="73E20A40" w14:textId="3F33055C" w:rsidR="00D41FA2" w:rsidRPr="003B79FC" w:rsidRDefault="00D41FA2" w:rsidP="003B79FC">
                      <w:pPr>
                        <w:spacing w:after="0" w:line="276" w:lineRule="auto"/>
                        <w:ind w:left="851"/>
                        <w:jc w:val="both"/>
                        <w:rPr>
                          <w:rFonts w:ascii="Arial" w:hAnsi="Arial" w:cs="Arial"/>
                          <w:b/>
                          <w:bCs/>
                          <w:sz w:val="24"/>
                          <w:szCs w:val="24"/>
                          <w:lang w:val="lt-LT"/>
                        </w:rPr>
                      </w:pPr>
                      <w:r w:rsidRPr="003B79FC">
                        <w:rPr>
                          <w:rFonts w:ascii="Arial" w:hAnsi="Arial" w:cs="Arial"/>
                          <w:b/>
                          <w:bCs/>
                          <w:spacing w:val="2"/>
                          <w:sz w:val="24"/>
                          <w:szCs w:val="24"/>
                          <w:lang w:val="lt-LT"/>
                        </w:rPr>
                        <w:t>Svarbu: šioje Gairių dalyje pateikiami tam tikri socialiniai aspektai, kurie padidina pirkimo socialinį poveikį, tačiau tai nėra socialiniai kriterijai; pirkimo dokumentuose nenustačius socialinio (-</w:t>
                      </w:r>
                      <w:proofErr w:type="spellStart"/>
                      <w:r w:rsidRPr="003B79FC">
                        <w:rPr>
                          <w:rFonts w:ascii="Arial" w:hAnsi="Arial" w:cs="Arial"/>
                          <w:b/>
                          <w:bCs/>
                          <w:spacing w:val="2"/>
                          <w:sz w:val="24"/>
                          <w:szCs w:val="24"/>
                          <w:lang w:val="lt-LT"/>
                        </w:rPr>
                        <w:t>ių</w:t>
                      </w:r>
                      <w:proofErr w:type="spellEnd"/>
                      <w:r w:rsidRPr="003B79FC">
                        <w:rPr>
                          <w:rFonts w:ascii="Arial" w:hAnsi="Arial" w:cs="Arial"/>
                          <w:b/>
                          <w:bCs/>
                          <w:spacing w:val="2"/>
                          <w:sz w:val="24"/>
                          <w:szCs w:val="24"/>
                          <w:lang w:val="lt-LT"/>
                        </w:rPr>
                        <w:t>) kriterijaus (-ų), kuriuo (-</w:t>
                      </w:r>
                      <w:proofErr w:type="spellStart"/>
                      <w:r w:rsidRPr="003B79FC">
                        <w:rPr>
                          <w:rFonts w:ascii="Arial" w:hAnsi="Arial" w:cs="Arial"/>
                          <w:b/>
                          <w:bCs/>
                          <w:spacing w:val="2"/>
                          <w:sz w:val="24"/>
                          <w:szCs w:val="24"/>
                          <w:lang w:val="lt-LT"/>
                        </w:rPr>
                        <w:t>iais</w:t>
                      </w:r>
                      <w:proofErr w:type="spellEnd"/>
                      <w:r w:rsidRPr="003B79FC">
                        <w:rPr>
                          <w:rFonts w:ascii="Arial" w:hAnsi="Arial" w:cs="Arial"/>
                          <w:b/>
                          <w:bCs/>
                          <w:spacing w:val="2"/>
                          <w:sz w:val="24"/>
                          <w:szCs w:val="24"/>
                          <w:lang w:val="lt-LT"/>
                        </w:rPr>
                        <w:t>) sprendžiami socialiniai klausimai, pirkimas nebus priskiriamas SAP.</w:t>
                      </w:r>
                    </w:p>
                  </w:txbxContent>
                </v:textbox>
                <w10:wrap type="tight"/>
              </v:shape>
            </w:pict>
          </mc:Fallback>
        </mc:AlternateContent>
      </w:r>
      <w:r w:rsidR="008A534C" w:rsidRPr="001E6E5B">
        <w:rPr>
          <w:spacing w:val="2"/>
        </w:rPr>
        <w:t xml:space="preserve">II </w:t>
      </w:r>
      <w:r w:rsidR="006D68B1" w:rsidRPr="001E6E5B">
        <w:rPr>
          <w:spacing w:val="2"/>
        </w:rPr>
        <w:t>Kiti pirkimų socialiniai aspektai</w:t>
      </w:r>
      <w:bookmarkEnd w:id="69"/>
      <w:bookmarkEnd w:id="70"/>
      <w:bookmarkEnd w:id="71"/>
      <w:bookmarkEnd w:id="72"/>
      <w:bookmarkEnd w:id="73"/>
      <w:bookmarkEnd w:id="74"/>
    </w:p>
    <w:p w14:paraId="1DB1D8E7" w14:textId="0C5C02F0" w:rsidR="008A534C" w:rsidRPr="001F644F" w:rsidRDefault="008A534C" w:rsidP="001F644F">
      <w:pPr>
        <w:pStyle w:val="TXTpaprastas"/>
        <w:spacing w:line="276" w:lineRule="auto"/>
        <w:jc w:val="left"/>
        <w:rPr>
          <w:b/>
          <w:bCs/>
          <w:spacing w:val="2"/>
          <w:sz w:val="24"/>
          <w:szCs w:val="24"/>
        </w:rPr>
      </w:pPr>
      <w:bookmarkStart w:id="75" w:name="_Toc142485431"/>
      <w:bookmarkStart w:id="76" w:name="_Toc137455039"/>
      <w:bookmarkStart w:id="77" w:name="_Toc137538943"/>
      <w:bookmarkStart w:id="78" w:name="_Toc137539178"/>
      <w:bookmarkStart w:id="79" w:name="_Toc137539430"/>
      <w:bookmarkStart w:id="80" w:name="_Toc137539949"/>
      <w:r w:rsidRPr="001F644F">
        <w:rPr>
          <w:b/>
          <w:bCs/>
          <w:spacing w:val="2"/>
          <w:sz w:val="24"/>
          <w:szCs w:val="24"/>
        </w:rPr>
        <w:lastRenderedPageBreak/>
        <w:t>Tiekėjų pašalinimo pagrindai</w:t>
      </w:r>
      <w:bookmarkEnd w:id="75"/>
      <w:r w:rsidRPr="001F644F">
        <w:rPr>
          <w:b/>
          <w:bCs/>
          <w:spacing w:val="2"/>
          <w:sz w:val="24"/>
          <w:szCs w:val="24"/>
        </w:rPr>
        <w:t xml:space="preserve"> </w:t>
      </w:r>
      <w:bookmarkEnd w:id="76"/>
      <w:bookmarkEnd w:id="77"/>
      <w:bookmarkEnd w:id="78"/>
      <w:bookmarkEnd w:id="79"/>
      <w:bookmarkEnd w:id="80"/>
    </w:p>
    <w:p w14:paraId="4ADAE245" w14:textId="3965D63D" w:rsidR="008A534C" w:rsidRPr="001F644F" w:rsidRDefault="008A534C" w:rsidP="001F644F">
      <w:pPr>
        <w:pStyle w:val="TXTpaprastas"/>
        <w:spacing w:line="276" w:lineRule="auto"/>
        <w:jc w:val="left"/>
        <w:rPr>
          <w:spacing w:val="2"/>
          <w:sz w:val="24"/>
          <w:szCs w:val="24"/>
        </w:rPr>
      </w:pPr>
      <w:r w:rsidRPr="001F644F">
        <w:rPr>
          <w:spacing w:val="2"/>
          <w:sz w:val="24"/>
          <w:szCs w:val="24"/>
        </w:rPr>
        <w:t xml:space="preserve">Vadovaujantis VPĮ 46 straipsniu, tiekėjas </w:t>
      </w:r>
      <w:r w:rsidRPr="001F644F">
        <w:rPr>
          <w:b/>
          <w:bCs/>
          <w:spacing w:val="2"/>
          <w:sz w:val="24"/>
          <w:szCs w:val="24"/>
        </w:rPr>
        <w:t>privalo būti pašalinamas</w:t>
      </w:r>
      <w:r w:rsidRPr="001F644F">
        <w:rPr>
          <w:spacing w:val="2"/>
          <w:sz w:val="24"/>
          <w:szCs w:val="24"/>
        </w:rPr>
        <w:t xml:space="preserve"> iš pirkimo procedūros už:</w:t>
      </w:r>
    </w:p>
    <w:p w14:paraId="4A274E6D" w14:textId="77777777" w:rsidR="008A534C" w:rsidRPr="001F644F" w:rsidRDefault="008A534C" w:rsidP="00FB3E67">
      <w:pPr>
        <w:pStyle w:val="TXTlistasskaiius"/>
        <w:numPr>
          <w:ilvl w:val="0"/>
          <w:numId w:val="5"/>
        </w:numPr>
        <w:spacing w:before="0" w:line="276" w:lineRule="auto"/>
        <w:ind w:left="284" w:hanging="284"/>
        <w:jc w:val="left"/>
        <w:rPr>
          <w:spacing w:val="2"/>
          <w:sz w:val="24"/>
          <w:szCs w:val="24"/>
        </w:rPr>
      </w:pPr>
      <w:r w:rsidRPr="001F644F">
        <w:rPr>
          <w:spacing w:val="2"/>
          <w:sz w:val="24"/>
          <w:szCs w:val="24"/>
        </w:rPr>
        <w:t>prekybą žmonėmis, vaiko pirkimą arba pardavimą (VPĮ 46 straipsnio 1 dalies 7 punktas);</w:t>
      </w:r>
    </w:p>
    <w:p w14:paraId="60F891E0" w14:textId="77777777" w:rsidR="008A534C" w:rsidRPr="001F644F" w:rsidRDefault="008A534C" w:rsidP="001F644F">
      <w:pPr>
        <w:pStyle w:val="TXTlistasskaiius"/>
        <w:spacing w:before="0" w:line="276" w:lineRule="auto"/>
        <w:jc w:val="left"/>
        <w:rPr>
          <w:spacing w:val="2"/>
          <w:sz w:val="24"/>
          <w:szCs w:val="24"/>
        </w:rPr>
      </w:pPr>
      <w:r w:rsidRPr="001F644F">
        <w:rPr>
          <w:spacing w:val="2"/>
          <w:sz w:val="24"/>
          <w:szCs w:val="24"/>
        </w:rPr>
        <w:t xml:space="preserve">už įsipareigojimų, susijusių su mokesčių, įskaitant socialinio draudimo įmokas, mokėjimu, nevykdymą pagal šalies, kurioje registruotas tiekėjas, ar šalies, kurioje yra perkančioji organizacija, reikalavimus </w:t>
      </w:r>
      <w:bookmarkStart w:id="81" w:name="_Hlk132902205"/>
      <w:r w:rsidRPr="001F644F">
        <w:rPr>
          <w:spacing w:val="2"/>
          <w:sz w:val="24"/>
          <w:szCs w:val="24"/>
        </w:rPr>
        <w:t>(VPĮ 46 straipsnio 3 dalis)</w:t>
      </w:r>
      <w:bookmarkEnd w:id="81"/>
      <w:r w:rsidRPr="001F644F">
        <w:rPr>
          <w:spacing w:val="2"/>
          <w:sz w:val="24"/>
          <w:szCs w:val="24"/>
        </w:rPr>
        <w:t>;</w:t>
      </w:r>
    </w:p>
    <w:p w14:paraId="3B0115E4" w14:textId="77777777" w:rsidR="008A534C" w:rsidRPr="001F644F" w:rsidRDefault="008A534C" w:rsidP="001F644F">
      <w:pPr>
        <w:pStyle w:val="TXTlistasskaiius"/>
        <w:spacing w:before="0" w:line="276" w:lineRule="auto"/>
        <w:jc w:val="left"/>
        <w:rPr>
          <w:spacing w:val="2"/>
          <w:sz w:val="24"/>
          <w:szCs w:val="24"/>
        </w:rPr>
      </w:pPr>
      <w:r w:rsidRPr="001F644F">
        <w:rPr>
          <w:spacing w:val="2"/>
          <w:sz w:val="24"/>
          <w:szCs w:val="24"/>
        </w:rPr>
        <w:t>perkančioji organizacija bet kokiomis tinkamomis priemonėmis gali įrodyti, kad tiekėjas yra padaręs rimtą profesinį pažeidimą, dėl kurio perkančioji organizacija abejoja tiekėjo sąžiningumu, kai jis:</w:t>
      </w:r>
    </w:p>
    <w:p w14:paraId="33B1ABAA" w14:textId="0147640C" w:rsidR="008A534C" w:rsidRPr="001F644F" w:rsidRDefault="008A534C" w:rsidP="001F644F">
      <w:pPr>
        <w:pStyle w:val="TXTlistas"/>
        <w:spacing w:line="276" w:lineRule="auto"/>
        <w:ind w:left="568"/>
        <w:jc w:val="left"/>
        <w:rPr>
          <w:spacing w:val="2"/>
          <w:sz w:val="24"/>
          <w:szCs w:val="24"/>
        </w:rPr>
      </w:pPr>
      <w:r w:rsidRPr="001F644F">
        <w:rPr>
          <w:spacing w:val="2"/>
          <w:sz w:val="24"/>
          <w:szCs w:val="24"/>
        </w:rPr>
        <w:t>a) yra padaręs finansinės atskaitomybės ir audito teisės aktų pažeidimą</w:t>
      </w:r>
      <w:r w:rsidRPr="001F644F">
        <w:rPr>
          <w:rStyle w:val="FootnoteReference"/>
          <w:i/>
          <w:spacing w:val="2"/>
          <w:sz w:val="24"/>
          <w:szCs w:val="24"/>
        </w:rPr>
        <w:footnoteReference w:id="64"/>
      </w:r>
      <w:r w:rsidRPr="001F644F">
        <w:rPr>
          <w:spacing w:val="2"/>
          <w:sz w:val="24"/>
          <w:szCs w:val="24"/>
        </w:rPr>
        <w:t xml:space="preserve"> ir nuo jo padarymo dienos praėjo mažiau kaip vieni metai;</w:t>
      </w:r>
    </w:p>
    <w:p w14:paraId="42135872" w14:textId="66EB7F70" w:rsidR="008A534C" w:rsidRPr="001F644F" w:rsidRDefault="008A534C" w:rsidP="001F644F">
      <w:pPr>
        <w:pStyle w:val="TXTlistas"/>
        <w:spacing w:line="276" w:lineRule="auto"/>
        <w:ind w:left="568"/>
        <w:jc w:val="left"/>
        <w:rPr>
          <w:spacing w:val="2"/>
          <w:sz w:val="24"/>
          <w:szCs w:val="24"/>
        </w:rPr>
      </w:pPr>
      <w:r w:rsidRPr="001F644F">
        <w:rPr>
          <w:spacing w:val="2"/>
          <w:sz w:val="24"/>
          <w:szCs w:val="24"/>
        </w:rPr>
        <w:t>b)</w:t>
      </w:r>
      <w:r w:rsidR="007839AA" w:rsidRPr="001F644F">
        <w:rPr>
          <w:spacing w:val="2"/>
          <w:sz w:val="24"/>
          <w:szCs w:val="24"/>
        </w:rPr>
        <w:tab/>
      </w:r>
      <w:r w:rsidRPr="001F644F">
        <w:rPr>
          <w:spacing w:val="2"/>
          <w:sz w:val="24"/>
          <w:szCs w:val="24"/>
        </w:rPr>
        <w:t>neatitinka minimalių patikimo mokesčių mokėtojo kriterijų, nustatytų Lietuvos Respublikos mokesčių administravimo įstatymo 40</w:t>
      </w:r>
      <w:r w:rsidRPr="001F644F">
        <w:rPr>
          <w:spacing w:val="2"/>
          <w:sz w:val="24"/>
          <w:szCs w:val="24"/>
          <w:vertAlign w:val="superscript"/>
        </w:rPr>
        <w:t>1</w:t>
      </w:r>
      <w:r w:rsidRPr="001F644F">
        <w:rPr>
          <w:spacing w:val="2"/>
          <w:sz w:val="24"/>
          <w:szCs w:val="24"/>
        </w:rPr>
        <w:t> straipsnio 1 dalyje. Taikant šį tiekėjo pašalinimo iš pirkimo procedūros pagrindą, vadovaujamasi Lietuvos Respublikos mokesčių administravimo įstatymo 40</w:t>
      </w:r>
      <w:r w:rsidRPr="001F644F">
        <w:rPr>
          <w:spacing w:val="2"/>
          <w:sz w:val="24"/>
          <w:szCs w:val="24"/>
          <w:vertAlign w:val="superscript"/>
        </w:rPr>
        <w:t>1</w:t>
      </w:r>
      <w:r w:rsidRPr="001F644F">
        <w:rPr>
          <w:spacing w:val="2"/>
          <w:sz w:val="24"/>
          <w:szCs w:val="24"/>
        </w:rPr>
        <w:t> straipsnio 1 dalyje nustatytais terminais, juos skaičiuojant nuo Mokesčių administravimo įstatymo 40</w:t>
      </w:r>
      <w:r w:rsidRPr="001F644F">
        <w:rPr>
          <w:spacing w:val="2"/>
          <w:sz w:val="24"/>
          <w:szCs w:val="24"/>
          <w:vertAlign w:val="superscript"/>
        </w:rPr>
        <w:t>1</w:t>
      </w:r>
      <w:r w:rsidRPr="001F644F">
        <w:rPr>
          <w:spacing w:val="2"/>
          <w:sz w:val="24"/>
          <w:szCs w:val="24"/>
        </w:rPr>
        <w:t> straipsnio 1 dalyje nurodytų pažeidimų padarymo dienos, tačiau visais atvejais šie terminai negali būti ilgesni negu 3 metai;</w:t>
      </w:r>
    </w:p>
    <w:p w14:paraId="7B34F663" w14:textId="7384E66B" w:rsidR="008A534C" w:rsidRPr="001F644F" w:rsidRDefault="008A534C" w:rsidP="001F644F">
      <w:pPr>
        <w:pStyle w:val="TXTlistas"/>
        <w:spacing w:line="276" w:lineRule="auto"/>
        <w:ind w:left="568"/>
        <w:jc w:val="left"/>
        <w:rPr>
          <w:spacing w:val="2"/>
          <w:sz w:val="24"/>
          <w:szCs w:val="24"/>
        </w:rPr>
      </w:pPr>
      <w:r w:rsidRPr="001F644F">
        <w:rPr>
          <w:iCs/>
          <w:spacing w:val="2"/>
          <w:sz w:val="24"/>
          <w:szCs w:val="24"/>
        </w:rPr>
        <w:t xml:space="preserve">c) </w:t>
      </w:r>
      <w:r w:rsidR="007839AA" w:rsidRPr="001F644F">
        <w:rPr>
          <w:iCs/>
          <w:spacing w:val="2"/>
          <w:sz w:val="24"/>
          <w:szCs w:val="24"/>
        </w:rPr>
        <w:tab/>
      </w:r>
      <w:r w:rsidRPr="001F644F">
        <w:rPr>
          <w:iCs/>
          <w:spacing w:val="2"/>
          <w:sz w:val="24"/>
          <w:szCs w:val="24"/>
        </w:rPr>
        <w:t>yra padaręs draudimo sudaryti draudžiamus susitarimus, įtvirtinto Lietuvos Respublikos konkurencijos įstatyme ar panašaus pobūdžio kitos valstybės teisės akte, pažeidimą ir nuo jo padarymo dienos praėjo mažiau kaip 3 metai (VPĮ 46 straipsnio 4 dalies 7 punktas).</w:t>
      </w:r>
    </w:p>
    <w:p w14:paraId="39DD2029" w14:textId="0A690C6C" w:rsidR="008A534C" w:rsidRPr="001F644F" w:rsidRDefault="008A534C" w:rsidP="001F644F">
      <w:pPr>
        <w:pStyle w:val="TXTpaprastas"/>
        <w:spacing w:line="276" w:lineRule="auto"/>
        <w:jc w:val="left"/>
        <w:rPr>
          <w:i/>
          <w:iCs/>
          <w:spacing w:val="2"/>
          <w:sz w:val="24"/>
          <w:szCs w:val="24"/>
        </w:rPr>
      </w:pPr>
      <w:r w:rsidRPr="001F644F">
        <w:rPr>
          <w:spacing w:val="2"/>
          <w:sz w:val="24"/>
          <w:szCs w:val="24"/>
        </w:rPr>
        <w:t xml:space="preserve">Tiekėjas </w:t>
      </w:r>
      <w:r w:rsidRPr="001F644F">
        <w:rPr>
          <w:b/>
          <w:bCs/>
          <w:spacing w:val="2"/>
          <w:sz w:val="24"/>
          <w:szCs w:val="24"/>
        </w:rPr>
        <w:t>gali būti pašalintas</w:t>
      </w:r>
      <w:r w:rsidRPr="001F644F">
        <w:rPr>
          <w:spacing w:val="2"/>
          <w:sz w:val="24"/>
          <w:szCs w:val="24"/>
        </w:rPr>
        <w:t xml:space="preserve"> iš pirkimo procedūros, jeigu jis:</w:t>
      </w:r>
    </w:p>
    <w:p w14:paraId="7327A9D2" w14:textId="30603E57" w:rsidR="008A534C" w:rsidRPr="001F644F" w:rsidRDefault="008A534C" w:rsidP="00FB3E67">
      <w:pPr>
        <w:pStyle w:val="TXTlistasskaiius"/>
        <w:numPr>
          <w:ilvl w:val="0"/>
          <w:numId w:val="6"/>
        </w:numPr>
        <w:spacing w:line="276" w:lineRule="auto"/>
        <w:ind w:left="284" w:hanging="284"/>
        <w:jc w:val="left"/>
        <w:rPr>
          <w:spacing w:val="2"/>
          <w:sz w:val="24"/>
          <w:szCs w:val="24"/>
        </w:rPr>
      </w:pPr>
      <w:r w:rsidRPr="001F644F">
        <w:rPr>
          <w:spacing w:val="2"/>
          <w:sz w:val="24"/>
          <w:szCs w:val="24"/>
        </w:rPr>
        <w:t xml:space="preserve">yra pažeidęs bent vieną iš </w:t>
      </w:r>
      <w:r w:rsidRPr="001F644F">
        <w:rPr>
          <w:b/>
          <w:bCs/>
          <w:spacing w:val="2"/>
          <w:sz w:val="24"/>
          <w:szCs w:val="24"/>
          <w:u w:val="single"/>
        </w:rPr>
        <w:t>VPĮ 17 straipsnio 2 dalies 2 punkte nurodytų aplinkos apsaugos, socialinės ir darbo teisės įpareigojimų</w:t>
      </w:r>
      <w:r w:rsidRPr="001F644F">
        <w:rPr>
          <w:spacing w:val="2"/>
          <w:sz w:val="24"/>
          <w:szCs w:val="24"/>
        </w:rPr>
        <w:t>, kurį pirkimo vykdytojas gali įrodyti bet kokiomis tinkamomis priemonėmis. Šiuo pagrindu pirkimo vykdytojas gali pašalinti tiekėją iš pirkimo procedūros, jeigu nuo pažeidimo padarymo dienos praėjo mažiau kaip vieni metai (VPĮ 46 straipsnio 6 dalies 1 punktas);</w:t>
      </w:r>
      <w:r w:rsidR="006F2EE4" w:rsidRPr="001F644F">
        <w:rPr>
          <w:rFonts w:eastAsia="DengXian"/>
          <w:noProof/>
          <w:sz w:val="24"/>
          <w:szCs w:val="24"/>
        </w:rPr>
        <w:t xml:space="preserve"> </w:t>
      </w:r>
    </w:p>
    <w:p w14:paraId="53AAD0D4" w14:textId="6A1B27A7" w:rsidR="008A534C" w:rsidRPr="001F644F" w:rsidRDefault="008A534C" w:rsidP="001F644F">
      <w:pPr>
        <w:pStyle w:val="TXTlistasskaiius"/>
        <w:spacing w:line="276" w:lineRule="auto"/>
        <w:jc w:val="left"/>
        <w:rPr>
          <w:spacing w:val="2"/>
          <w:sz w:val="24"/>
          <w:szCs w:val="24"/>
        </w:rPr>
      </w:pPr>
      <w:r w:rsidRPr="001F644F">
        <w:rPr>
          <w:spacing w:val="2"/>
          <w:sz w:val="24"/>
          <w:szCs w:val="24"/>
        </w:rPr>
        <w:t>yra padaręs rimtą profesinį pažeidimą (</w:t>
      </w:r>
      <w:r w:rsidRPr="001F644F">
        <w:rPr>
          <w:b/>
          <w:bCs/>
          <w:spacing w:val="2"/>
          <w:sz w:val="24"/>
          <w:szCs w:val="24"/>
        </w:rPr>
        <w:t>išskyrus</w:t>
      </w:r>
      <w:r w:rsidRPr="001F644F">
        <w:rPr>
          <w:spacing w:val="2"/>
          <w:sz w:val="24"/>
          <w:szCs w:val="24"/>
        </w:rPr>
        <w:t xml:space="preserve"> 46 straipsnio 4 dalies 7 punktą nurodytą pažeidimą), dėl kurio pirkimo vykdytojas abejoja tiekėjo sąžiningumu ir šį pažeidimą gali įrodyti bet kokiomis tinkamomis priemonėmis. Šiuo pagrindu pirkimo vykdytojas gali pašalinti tiekėją iš pirkimo procedūros, jeigu nuo pažeidimo </w:t>
      </w:r>
      <w:r w:rsidRPr="001F644F">
        <w:rPr>
          <w:spacing w:val="2"/>
          <w:sz w:val="24"/>
          <w:szCs w:val="24"/>
        </w:rPr>
        <w:lastRenderedPageBreak/>
        <w:t>padarymo dienos praėjo mažiau kaip vieni metai (VPĮ 46 straipsnio 6 dalies 3 punkt</w:t>
      </w:r>
      <w:r w:rsidR="36972398" w:rsidRPr="001F644F">
        <w:rPr>
          <w:spacing w:val="2"/>
          <w:sz w:val="24"/>
          <w:szCs w:val="24"/>
        </w:rPr>
        <w:t>as</w:t>
      </w:r>
      <w:r w:rsidRPr="001F644F">
        <w:rPr>
          <w:spacing w:val="2"/>
          <w:sz w:val="24"/>
          <w:szCs w:val="24"/>
        </w:rPr>
        <w:t>).</w:t>
      </w:r>
    </w:p>
    <w:p w14:paraId="2D5B845B" w14:textId="2ECD25BC" w:rsidR="00EC5A01" w:rsidRDefault="00EC5A01" w:rsidP="00386C26">
      <w:pPr>
        <w:pStyle w:val="TXTpaprastas"/>
        <w:jc w:val="left"/>
        <w:rPr>
          <w:spacing w:val="2"/>
        </w:rPr>
      </w:pPr>
      <w:r w:rsidRPr="001F644F">
        <w:rPr>
          <w:rFonts w:eastAsia="DengXian"/>
          <w:noProof/>
          <w:sz w:val="24"/>
          <w:szCs w:val="24"/>
        </w:rPr>
        <w:drawing>
          <wp:anchor distT="0" distB="0" distL="114300" distR="114300" simplePos="0" relativeHeight="251658282" behindDoc="0" locked="0" layoutInCell="1" allowOverlap="1" wp14:anchorId="6138257C" wp14:editId="55B09009">
            <wp:simplePos x="0" y="0"/>
            <wp:positionH relativeFrom="column">
              <wp:posOffset>114300</wp:posOffset>
            </wp:positionH>
            <wp:positionV relativeFrom="paragraph">
              <wp:posOffset>353060</wp:posOffset>
            </wp:positionV>
            <wp:extent cx="448056" cy="448056"/>
            <wp:effectExtent l="0" t="0" r="0" b="0"/>
            <wp:wrapNone/>
            <wp:docPr id="182119475" name="Picture 182119475" descr="A green cros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9475" name="Picture 182119475" descr="A green cross in a circle&#10;&#10;Description automatically generated"/>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644F">
        <w:rPr>
          <w:noProof/>
          <w:spacing w:val="2"/>
          <w:sz w:val="24"/>
          <w:szCs w:val="24"/>
        </w:rPr>
        <mc:AlternateContent>
          <mc:Choice Requires="wps">
            <w:drawing>
              <wp:anchor distT="0" distB="0" distL="114300" distR="114300" simplePos="0" relativeHeight="251658274" behindDoc="1" locked="0" layoutInCell="1" allowOverlap="1" wp14:anchorId="21A498CF" wp14:editId="079CD8AC">
                <wp:simplePos x="0" y="0"/>
                <wp:positionH relativeFrom="column">
                  <wp:posOffset>-19685</wp:posOffset>
                </wp:positionH>
                <wp:positionV relativeFrom="paragraph">
                  <wp:posOffset>172720</wp:posOffset>
                </wp:positionV>
                <wp:extent cx="5943600" cy="624205"/>
                <wp:effectExtent l="0" t="0" r="0" b="6350"/>
                <wp:wrapTight wrapText="bothSides">
                  <wp:wrapPolygon edited="0">
                    <wp:start x="0" y="0"/>
                    <wp:lineTo x="0" y="21340"/>
                    <wp:lineTo x="21554" y="21340"/>
                    <wp:lineTo x="21554" y="0"/>
                    <wp:lineTo x="0" y="0"/>
                  </wp:wrapPolygon>
                </wp:wrapTight>
                <wp:docPr id="839539539" name="Text Box 1"/>
                <wp:cNvGraphicFramePr/>
                <a:graphic xmlns:a="http://schemas.openxmlformats.org/drawingml/2006/main">
                  <a:graphicData uri="http://schemas.microsoft.com/office/word/2010/wordprocessingShape">
                    <wps:wsp>
                      <wps:cNvSpPr txBox="1"/>
                      <wps:spPr>
                        <a:xfrm>
                          <a:off x="0" y="0"/>
                          <a:ext cx="5943600" cy="624205"/>
                        </a:xfrm>
                        <a:prstGeom prst="rect">
                          <a:avLst/>
                        </a:prstGeom>
                        <a:solidFill>
                          <a:schemeClr val="accent5">
                            <a:lumMod val="20000"/>
                            <a:lumOff val="80000"/>
                          </a:schemeClr>
                        </a:solidFill>
                        <a:ln w="6350">
                          <a:noFill/>
                        </a:ln>
                      </wps:spPr>
                      <wps:txbx>
                        <w:txbxContent>
                          <w:p w14:paraId="382A2020" w14:textId="046DD3F1" w:rsidR="00D41FA2" w:rsidRPr="001F644F" w:rsidRDefault="00D41FA2" w:rsidP="001F644F">
                            <w:pPr>
                              <w:spacing w:after="0" w:line="276" w:lineRule="auto"/>
                              <w:ind w:left="851"/>
                              <w:rPr>
                                <w:rFonts w:ascii="Arial" w:hAnsi="Arial" w:cs="Arial"/>
                                <w:b/>
                                <w:bCs/>
                                <w:spacing w:val="2"/>
                                <w:sz w:val="24"/>
                                <w:szCs w:val="24"/>
                                <w:lang w:val="lt-LT"/>
                              </w:rPr>
                            </w:pPr>
                            <w:r w:rsidRPr="001F644F">
                              <w:rPr>
                                <w:rFonts w:ascii="Arial" w:hAnsi="Arial" w:cs="Arial"/>
                                <w:b/>
                                <w:bCs/>
                                <w:spacing w:val="2"/>
                                <w:sz w:val="24"/>
                                <w:szCs w:val="24"/>
                                <w:lang w:val="lt-LT"/>
                              </w:rPr>
                              <w:t>Siekiant didesnio pirkimo socialinio poveikio, rekomenduotina vykdant SAP taikyti VPĮ 46 straipsnio 6 dalies 1 punktu nustatytą (neprivalomą) pašalinimo pagrindą.</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1A498CF" id="_x0000_s1031" type="#_x0000_t202" style="position:absolute;margin-left:-1.55pt;margin-top:13.6pt;width:468pt;height:49.15pt;z-index:-251658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" fillcolor="#deeaf6 [664]" stroked="f" strokeweight=".5pt">
                <v:textbox style="mso-fit-shape-to-text:t" inset="3mm,3mm,3mm,3mm">
                  <w:txbxContent>
                    <w:p w14:paraId="382A2020" w14:textId="046DD3F1" w:rsidR="00D41FA2" w:rsidRPr="001F644F" w:rsidRDefault="00D41FA2" w:rsidP="001F644F">
                      <w:pPr>
                        <w:spacing w:after="0" w:line="276" w:lineRule="auto"/>
                        <w:ind w:left="851"/>
                        <w:rPr>
                          <w:rFonts w:ascii="Arial" w:hAnsi="Arial" w:cs="Arial"/>
                          <w:b/>
                          <w:bCs/>
                          <w:spacing w:val="2"/>
                          <w:sz w:val="24"/>
                          <w:szCs w:val="24"/>
                          <w:lang w:val="lt-LT"/>
                        </w:rPr>
                      </w:pPr>
                      <w:r w:rsidRPr="001F644F">
                        <w:rPr>
                          <w:rFonts w:ascii="Arial" w:hAnsi="Arial" w:cs="Arial"/>
                          <w:b/>
                          <w:bCs/>
                          <w:spacing w:val="2"/>
                          <w:sz w:val="24"/>
                          <w:szCs w:val="24"/>
                          <w:lang w:val="lt-LT"/>
                        </w:rPr>
                        <w:t>Siekiant didesnio pirkimo socialinio poveikio, rekomenduotina vykdant SAP taikyti VPĮ 46 straipsnio 6 dalies 1 punktu nustatytą (neprivalomą) pašalinimo pagrindą.</w:t>
                      </w:r>
                    </w:p>
                  </w:txbxContent>
                </v:textbox>
                <w10:wrap type="tight"/>
              </v:shape>
            </w:pict>
          </mc:Fallback>
        </mc:AlternateContent>
      </w:r>
    </w:p>
    <w:p w14:paraId="18970E35" w14:textId="2EE3FEA0" w:rsidR="008A534C" w:rsidRPr="001F644F" w:rsidRDefault="008A534C" w:rsidP="001F644F">
      <w:pPr>
        <w:pStyle w:val="TXTpaprastas"/>
        <w:spacing w:line="276" w:lineRule="auto"/>
        <w:jc w:val="left"/>
        <w:rPr>
          <w:spacing w:val="2"/>
          <w:sz w:val="24"/>
          <w:szCs w:val="24"/>
        </w:rPr>
      </w:pPr>
      <w:r w:rsidRPr="001F644F">
        <w:rPr>
          <w:spacing w:val="2"/>
          <w:sz w:val="24"/>
          <w:szCs w:val="24"/>
        </w:rPr>
        <w:t xml:space="preserve">VPĮ 17 straipsnio 2 dalies 2 punktas / PĮ 29 straipsnio 2 dalies 2 punktas nustato, kad pirkimo vykdytojai </w:t>
      </w:r>
      <w:r w:rsidRPr="001F644F">
        <w:rPr>
          <w:b/>
          <w:bCs/>
          <w:spacing w:val="2"/>
          <w:sz w:val="24"/>
          <w:szCs w:val="24"/>
        </w:rPr>
        <w:t>turi siekti</w:t>
      </w:r>
      <w:r w:rsidRPr="001F644F">
        <w:rPr>
          <w:spacing w:val="2"/>
          <w:sz w:val="24"/>
          <w:szCs w:val="24"/>
        </w:rPr>
        <w:t xml:space="preserve">, </w:t>
      </w:r>
      <w:bookmarkStart w:id="82" w:name="part_c68783ccc8824838b9d1d27f367999fc"/>
      <w:bookmarkStart w:id="83" w:name="part_86dbbd3f6aee4c6c979d590b6e7d4d27"/>
      <w:bookmarkEnd w:id="82"/>
      <w:bookmarkEnd w:id="83"/>
      <w:r w:rsidRPr="001F644F">
        <w:rPr>
          <w:spacing w:val="2"/>
          <w:sz w:val="24"/>
          <w:szCs w:val="24"/>
        </w:rPr>
        <w:t xml:space="preserve">jog vykdant pirkimo sutartis būtų laikomasi aplinkos apsaugos, </w:t>
      </w:r>
      <w:r w:rsidRPr="001F644F">
        <w:rPr>
          <w:b/>
          <w:bCs/>
          <w:spacing w:val="2"/>
          <w:sz w:val="24"/>
          <w:szCs w:val="24"/>
        </w:rPr>
        <w:t>socialinės ir darbo teisės įpareigojimų</w:t>
      </w:r>
      <w:r w:rsidRPr="001F644F">
        <w:rPr>
          <w:spacing w:val="2"/>
          <w:sz w:val="24"/>
          <w:szCs w:val="24"/>
        </w:rPr>
        <w:t xml:space="preserve">, nustatytų Europos Sąjungos ir nacionalinėje teisėje, kolektyvinėse sutartyse ir VPĮ 5 priede / PĮ 7 priede nurodytose tarptautinėse konvencijose. </w:t>
      </w:r>
    </w:p>
    <w:p w14:paraId="7608B542" w14:textId="406F0755" w:rsidR="008A534C" w:rsidRPr="001F644F" w:rsidRDefault="008A534C" w:rsidP="001F644F">
      <w:pPr>
        <w:pStyle w:val="TXTpaprastas"/>
        <w:spacing w:line="276" w:lineRule="auto"/>
        <w:jc w:val="left"/>
        <w:rPr>
          <w:spacing w:val="2"/>
          <w:sz w:val="24"/>
          <w:szCs w:val="24"/>
        </w:rPr>
      </w:pPr>
      <w:r w:rsidRPr="001F644F">
        <w:rPr>
          <w:spacing w:val="2"/>
          <w:sz w:val="24"/>
          <w:szCs w:val="24"/>
        </w:rPr>
        <w:t xml:space="preserve">Vadovaujantis VPĮ 35 straipsnio 2 punkto 7 dalimi/ PĮ 48 straipsnio 2 punkto 7 dalimi, vykdant tarptautinės vertės arba supaprastintą (išskyrus mažos vertės) pirkimą, </w:t>
      </w:r>
      <w:r w:rsidRPr="001F644F">
        <w:rPr>
          <w:b/>
          <w:bCs/>
          <w:spacing w:val="2"/>
          <w:sz w:val="24"/>
          <w:szCs w:val="24"/>
        </w:rPr>
        <w:t>pirkimo dokumentuose</w:t>
      </w:r>
      <w:r w:rsidRPr="001F644F">
        <w:rPr>
          <w:spacing w:val="2"/>
          <w:sz w:val="24"/>
          <w:szCs w:val="24"/>
        </w:rPr>
        <w:t xml:space="preserve"> </w:t>
      </w:r>
      <w:r w:rsidRPr="001F644F">
        <w:rPr>
          <w:b/>
          <w:bCs/>
          <w:spacing w:val="2"/>
          <w:sz w:val="24"/>
          <w:szCs w:val="24"/>
        </w:rPr>
        <w:t>privalo</w:t>
      </w:r>
      <w:r w:rsidRPr="001F644F">
        <w:rPr>
          <w:spacing w:val="2"/>
          <w:sz w:val="24"/>
          <w:szCs w:val="24"/>
        </w:rPr>
        <w:t xml:space="preserve"> būti nurodyta informacija apie tai, kad pirkimo vykdytojas gali nuspręsti nesudaryti pirkimo sutarties su ekonomiškai naudingiausią pasiūlymą pateikusiu tiekėju, jeigu paaiškėja, kad pasiūlymas neatitinka VPĮ 17 straipsnio 2 dalies 2 punkte / PĮ 29 straipsnio 2 dalies 2 punkte nurodytų aplinkos apsaugos, socialinės ir darbo teisės įpareigojimų.</w:t>
      </w:r>
    </w:p>
    <w:p w14:paraId="1427B47B" w14:textId="0F3C68AF" w:rsidR="0059650C" w:rsidRPr="001F644F" w:rsidRDefault="0059650C" w:rsidP="001F644F">
      <w:pPr>
        <w:pStyle w:val="TXTpaprastas"/>
        <w:spacing w:line="276" w:lineRule="auto"/>
        <w:jc w:val="left"/>
        <w:rPr>
          <w:spacing w:val="2"/>
          <w:sz w:val="24"/>
          <w:szCs w:val="24"/>
        </w:rPr>
      </w:pPr>
      <w:r w:rsidRPr="001F644F">
        <w:rPr>
          <w:spacing w:val="2"/>
          <w:sz w:val="24"/>
          <w:szCs w:val="24"/>
        </w:rPr>
        <w:t>Mažos vertės pirkimų atveju, vadovaujantis Tarnybos direktoriaus 2017 m. birželio 28 d. įsakymu Nr. 1S-97 „Dėl Mažos vertės pirkimų tvarkos aprašo patvirtinimo“</w:t>
      </w:r>
      <w:r w:rsidR="005C0832" w:rsidRPr="001F644F">
        <w:rPr>
          <w:rStyle w:val="FootnoteReference"/>
          <w:rFonts w:eastAsia="Times New Roman"/>
          <w:color w:val="000000"/>
          <w:spacing w:val="2"/>
          <w:sz w:val="24"/>
          <w:szCs w:val="24"/>
        </w:rPr>
        <w:footnoteReference w:id="65"/>
      </w:r>
      <w:r w:rsidRPr="001F644F">
        <w:rPr>
          <w:spacing w:val="2"/>
          <w:sz w:val="24"/>
          <w:szCs w:val="24"/>
        </w:rPr>
        <w:t>, minėtą informaciją perkančioji organizacija nurodo atsižvelgdama į savo poreikius ir pirkimo objekto specifiką. Perkantieji subjektai mažos vertės pirkimus atlieka vadovaudamiesi savo pasitvirtintu mažos vertės pirkimų tvarkos aprašu.</w:t>
      </w:r>
    </w:p>
    <w:p w14:paraId="47DEFE52" w14:textId="1E5585D4" w:rsidR="008A534C" w:rsidRPr="001F644F" w:rsidRDefault="008A534C" w:rsidP="001F644F">
      <w:pPr>
        <w:pStyle w:val="TXTpaprastas"/>
        <w:spacing w:line="276" w:lineRule="auto"/>
        <w:jc w:val="left"/>
        <w:rPr>
          <w:spacing w:val="2"/>
          <w:sz w:val="24"/>
          <w:szCs w:val="24"/>
        </w:rPr>
      </w:pPr>
      <w:r w:rsidRPr="001F644F">
        <w:rPr>
          <w:spacing w:val="2"/>
          <w:sz w:val="24"/>
          <w:szCs w:val="24"/>
        </w:rPr>
        <w:t>VPĮ 17 straipsnio 2 dalies 2 punkte / PĮ 29 straipsnio 2 dalies 2 punkte minimi</w:t>
      </w:r>
      <w:r w:rsidRPr="001F644F">
        <w:rPr>
          <w:i/>
          <w:iCs/>
          <w:spacing w:val="2"/>
          <w:sz w:val="24"/>
          <w:szCs w:val="24"/>
        </w:rPr>
        <w:t xml:space="preserve"> </w:t>
      </w:r>
      <w:r w:rsidRPr="001F644F">
        <w:rPr>
          <w:b/>
          <w:bCs/>
          <w:spacing w:val="2"/>
          <w:sz w:val="24"/>
          <w:szCs w:val="24"/>
        </w:rPr>
        <w:t>socialinės ir darbo teisės įpareigojimai,</w:t>
      </w:r>
      <w:r w:rsidRPr="001F644F">
        <w:rPr>
          <w:spacing w:val="2"/>
          <w:sz w:val="24"/>
          <w:szCs w:val="24"/>
        </w:rPr>
        <w:t xml:space="preserve"> nustatyti Europos Sąjungos ir nacionalinėje teisėje,</w:t>
      </w:r>
      <w:r w:rsidRPr="001F644F">
        <w:rPr>
          <w:i/>
          <w:iCs/>
          <w:spacing w:val="2"/>
          <w:sz w:val="24"/>
          <w:szCs w:val="24"/>
        </w:rPr>
        <w:t xml:space="preserve"> </w:t>
      </w:r>
      <w:r w:rsidRPr="001F644F">
        <w:rPr>
          <w:spacing w:val="2"/>
          <w:sz w:val="24"/>
          <w:szCs w:val="24"/>
        </w:rPr>
        <w:t xml:space="preserve">apima įpareigojimus darbo santykių/sąlygų, darbuotojų saugos ir sveikatos (toliau kartu </w:t>
      </w:r>
      <w:r w:rsidR="008139A6" w:rsidRPr="001F644F">
        <w:rPr>
          <w:spacing w:val="2"/>
          <w:sz w:val="24"/>
          <w:szCs w:val="24"/>
        </w:rPr>
        <w:t>–</w:t>
      </w:r>
      <w:r w:rsidRPr="001F644F">
        <w:rPr>
          <w:spacing w:val="2"/>
          <w:sz w:val="24"/>
          <w:szCs w:val="24"/>
        </w:rPr>
        <w:t xml:space="preserve"> DSS), darbuotojų socialinio draudimo ir socialinės apsaugos, atstovavimo darbuotojų ir darbdavių interesams bei šių interesų ir bendrų sprendimų kolektyvinio gynimo, moterų ir vyrų lygybės dėl galimybių darbo rinkoje ir </w:t>
      </w:r>
      <w:r w:rsidR="00705623" w:rsidRPr="001F644F">
        <w:rPr>
          <w:spacing w:val="2"/>
          <w:sz w:val="24"/>
          <w:szCs w:val="24"/>
        </w:rPr>
        <w:t>panašiose</w:t>
      </w:r>
      <w:r w:rsidRPr="001F644F">
        <w:rPr>
          <w:spacing w:val="2"/>
          <w:sz w:val="24"/>
          <w:szCs w:val="24"/>
        </w:rPr>
        <w:t xml:space="preserve"> srityse.</w:t>
      </w:r>
      <w:bookmarkStart w:id="84" w:name="part_3590c679c0d04628a74baf66c75912fe"/>
      <w:bookmarkStart w:id="85" w:name="part_9cc50e3428eb43608b6a4ddcea51a06f"/>
      <w:bookmarkStart w:id="86" w:name="part_d89e2f4ebae7421aafa68966a6715dd7"/>
      <w:bookmarkStart w:id="87" w:name="part_06cd98c9f65444f5b053824d2ab3d256"/>
      <w:bookmarkStart w:id="88" w:name="part_8af36f65859844a38545271e656d8ae0"/>
      <w:bookmarkStart w:id="89" w:name="part_a8ee267b0b744af7afb066d1c5591adb"/>
      <w:bookmarkStart w:id="90" w:name="part_7760e55499d84914acefae0405fe100f"/>
      <w:bookmarkStart w:id="91" w:name="part_f02167a6f7904cbab798c45dabc4d66e"/>
      <w:bookmarkStart w:id="92" w:name="part_8ba232ded8644f2090f94996d2b41f0c"/>
      <w:bookmarkStart w:id="93" w:name="part_f1e995d81d5f4ef2a7d18aaad7f4bc3a"/>
      <w:bookmarkEnd w:id="84"/>
      <w:bookmarkEnd w:id="85"/>
      <w:bookmarkEnd w:id="86"/>
      <w:bookmarkEnd w:id="87"/>
      <w:bookmarkEnd w:id="88"/>
      <w:bookmarkEnd w:id="89"/>
      <w:bookmarkEnd w:id="90"/>
      <w:bookmarkEnd w:id="91"/>
      <w:bookmarkEnd w:id="92"/>
      <w:bookmarkEnd w:id="93"/>
      <w:r w:rsidR="00E547F8" w:rsidRPr="001F644F">
        <w:rPr>
          <w:spacing w:val="2"/>
          <w:sz w:val="24"/>
          <w:szCs w:val="24"/>
        </w:rPr>
        <w:t xml:space="preserve"> </w:t>
      </w:r>
      <w:r w:rsidRPr="001F644F">
        <w:rPr>
          <w:spacing w:val="2"/>
          <w:sz w:val="24"/>
          <w:szCs w:val="24"/>
        </w:rPr>
        <w:t>Taigi, vadovaujantis VPĮ 46 straipsnio 6 dalies 1 punktu, tiekėjas galėtų būti šalinamas iš pirkimo procedūros, jeigu:</w:t>
      </w:r>
    </w:p>
    <w:p w14:paraId="50CF6428" w14:textId="4F61090D" w:rsidR="008A534C" w:rsidRPr="001F644F" w:rsidRDefault="008A534C" w:rsidP="001F644F">
      <w:pPr>
        <w:pStyle w:val="TXTlistasilgas"/>
        <w:spacing w:line="276" w:lineRule="auto"/>
        <w:jc w:val="left"/>
        <w:rPr>
          <w:iCs/>
          <w:spacing w:val="2"/>
          <w:sz w:val="24"/>
          <w:szCs w:val="24"/>
          <w:lang w:eastAsia="lt-LT"/>
        </w:rPr>
      </w:pPr>
      <w:r w:rsidRPr="001F644F">
        <w:rPr>
          <w:spacing w:val="2"/>
          <w:sz w:val="24"/>
          <w:szCs w:val="24"/>
        </w:rPr>
        <w:t xml:space="preserve">Lietuvos Respublikos valstybinė darbo inspekcija prie Socialinės apsaugos ir darbo ministerijos (toliau – VDI) nustatė, kad darbdavys (tiekėjas) padarė </w:t>
      </w:r>
      <w:r w:rsidRPr="001F644F">
        <w:rPr>
          <w:spacing w:val="2"/>
          <w:sz w:val="24"/>
          <w:szCs w:val="24"/>
          <w:lang w:eastAsia="lt-LT"/>
        </w:rPr>
        <w:t xml:space="preserve">DSS teisės aktų pažeidimus, dėl kurių VDI inspektorius priėmė sprendimą sustabdyti darbus, ir (ar) nustatė, kad darbo vietose neįvertinta darbuotojų kritimo iš aukščio, apsinuodijimo </w:t>
      </w:r>
      <w:r w:rsidRPr="001F644F">
        <w:rPr>
          <w:spacing w:val="2"/>
          <w:sz w:val="24"/>
          <w:szCs w:val="24"/>
          <w:lang w:eastAsia="lt-LT"/>
        </w:rPr>
        <w:lastRenderedPageBreak/>
        <w:t>pavojingomis cheminėmis medžiagomis, galimo daiktų, krovinių kritimo, įrenginių virtimo, birių medžiagų ar grunto griūties rizika ir (ar) nenumatytos šios rizikos prevencijos ar mažinimo priemonės</w:t>
      </w:r>
      <w:r w:rsidRPr="001F644F">
        <w:rPr>
          <w:spacing w:val="2"/>
          <w:sz w:val="24"/>
          <w:szCs w:val="24"/>
        </w:rPr>
        <w:t xml:space="preserve"> </w:t>
      </w:r>
      <w:r w:rsidRPr="001F644F">
        <w:rPr>
          <w:iCs/>
          <w:spacing w:val="2"/>
          <w:sz w:val="24"/>
          <w:szCs w:val="24"/>
        </w:rPr>
        <w:t>(jeigu nuo pažeidimo padarymo dienos praėjo mažiau kaip vieni metai)</w:t>
      </w:r>
      <w:r w:rsidRPr="001F644F">
        <w:rPr>
          <w:iCs/>
          <w:spacing w:val="2"/>
          <w:sz w:val="24"/>
          <w:szCs w:val="24"/>
          <w:lang w:eastAsia="lt-LT"/>
        </w:rPr>
        <w:t>;</w:t>
      </w:r>
    </w:p>
    <w:p w14:paraId="3F42409A" w14:textId="77777777" w:rsidR="008A534C" w:rsidRPr="001F644F" w:rsidRDefault="008A534C" w:rsidP="001F644F">
      <w:pPr>
        <w:pStyle w:val="TXTlistasilgas"/>
        <w:spacing w:line="276" w:lineRule="auto"/>
        <w:jc w:val="left"/>
        <w:rPr>
          <w:spacing w:val="2"/>
          <w:sz w:val="24"/>
          <w:szCs w:val="24"/>
        </w:rPr>
      </w:pPr>
      <w:r w:rsidRPr="001F644F">
        <w:rPr>
          <w:spacing w:val="2"/>
          <w:sz w:val="24"/>
          <w:szCs w:val="24"/>
          <w:lang w:eastAsia="lt-LT"/>
        </w:rPr>
        <w:t xml:space="preserve">tiekėjo </w:t>
      </w:r>
      <w:r w:rsidRPr="001F644F">
        <w:rPr>
          <w:spacing w:val="2"/>
          <w:sz w:val="24"/>
          <w:szCs w:val="24"/>
        </w:rPr>
        <w:t>įmonėje</w:t>
      </w:r>
      <w:r w:rsidRPr="001F644F">
        <w:rPr>
          <w:spacing w:val="2"/>
          <w:sz w:val="24"/>
          <w:szCs w:val="24"/>
          <w:lang w:eastAsia="lt-LT"/>
        </w:rPr>
        <w:t xml:space="preserve"> įvyko mirtinas ar sunkus nelaimingas atsitikimas darbe </w:t>
      </w:r>
      <w:r w:rsidRPr="001F644F">
        <w:rPr>
          <w:spacing w:val="2"/>
          <w:sz w:val="24"/>
          <w:szCs w:val="24"/>
        </w:rPr>
        <w:t>ar darbuotojui nustatyta ūmi profesinė liga</w:t>
      </w:r>
      <w:r w:rsidRPr="001F644F">
        <w:rPr>
          <w:spacing w:val="2"/>
          <w:sz w:val="24"/>
          <w:szCs w:val="24"/>
          <w:lang w:eastAsia="lt-LT"/>
        </w:rPr>
        <w:t>, kuriuos sąlygojo darbdavio neįgyvendinti teisės aktų reikalavimai</w:t>
      </w:r>
      <w:r w:rsidRPr="001F644F">
        <w:rPr>
          <w:spacing w:val="2"/>
          <w:sz w:val="24"/>
          <w:szCs w:val="24"/>
        </w:rPr>
        <w:t xml:space="preserve"> </w:t>
      </w:r>
      <w:r w:rsidRPr="001F644F">
        <w:rPr>
          <w:iCs/>
          <w:spacing w:val="2"/>
          <w:sz w:val="24"/>
          <w:szCs w:val="24"/>
        </w:rPr>
        <w:t>(jeigu nuo nelaimingo atsikimo darbe, ūmios profesinės ligos diagnozavimo ar pažeidimo padarymo dienos praėjo mažiau kaip vieni metai).</w:t>
      </w:r>
    </w:p>
    <w:p w14:paraId="6BB52743" w14:textId="68EC96E8" w:rsidR="008A534C" w:rsidRPr="001F644F" w:rsidRDefault="00CC12F1" w:rsidP="001F644F">
      <w:pPr>
        <w:pStyle w:val="TXTpaprastas"/>
        <w:spacing w:line="276" w:lineRule="auto"/>
        <w:rPr>
          <w:spacing w:val="2"/>
          <w:sz w:val="24"/>
          <w:szCs w:val="24"/>
          <w:lang w:eastAsia="lt-LT"/>
        </w:rPr>
      </w:pPr>
      <w:r w:rsidRPr="001F644F">
        <w:rPr>
          <w:spacing w:val="2"/>
          <w:sz w:val="24"/>
          <w:szCs w:val="24"/>
        </w:rPr>
        <w:t xml:space="preserve">Šiuos </w:t>
      </w:r>
      <w:r w:rsidR="008A534C" w:rsidRPr="001F644F">
        <w:rPr>
          <w:spacing w:val="2"/>
          <w:sz w:val="24"/>
          <w:szCs w:val="24"/>
        </w:rPr>
        <w:t xml:space="preserve">DSS rodiklius </w:t>
      </w:r>
      <w:r w:rsidR="008A534C" w:rsidRPr="001F644F">
        <w:rPr>
          <w:spacing w:val="2"/>
          <w:sz w:val="24"/>
          <w:szCs w:val="24"/>
          <w:lang w:eastAsia="lt-LT"/>
        </w:rPr>
        <w:t>pirkimo vykdytojui teikia VDI pagal prašymą, kuriame reikėtų nurodyti tikslų laikotarpį, per kurį padaryti pažeidimai ar įvykę įvykiai yra aktualūs.</w:t>
      </w:r>
      <w:r w:rsidR="00245D0B" w:rsidRPr="001F644F">
        <w:rPr>
          <w:spacing w:val="2"/>
          <w:sz w:val="24"/>
          <w:szCs w:val="24"/>
          <w:lang w:eastAsia="lt-LT"/>
        </w:rPr>
        <w:t xml:space="preserve"> Taip </w:t>
      </w:r>
      <w:r w:rsidR="00E24F74" w:rsidRPr="001F644F">
        <w:rPr>
          <w:spacing w:val="2"/>
          <w:sz w:val="24"/>
          <w:szCs w:val="24"/>
          <w:lang w:eastAsia="lt-LT"/>
        </w:rPr>
        <w:t xml:space="preserve">pat </w:t>
      </w:r>
      <w:r w:rsidR="00245D0B" w:rsidRPr="001F644F">
        <w:rPr>
          <w:spacing w:val="2"/>
          <w:sz w:val="24"/>
          <w:szCs w:val="24"/>
          <w:lang w:eastAsia="lt-LT"/>
        </w:rPr>
        <w:t>VDI savo svetainės skiltyje „</w:t>
      </w:r>
      <w:hyperlink r:id="rId61" w:history="1">
        <w:r w:rsidR="00245D0B" w:rsidRPr="001F644F">
          <w:rPr>
            <w:rStyle w:val="Hyperlink"/>
            <w:color w:val="0000FF"/>
            <w:spacing w:val="2"/>
            <w:sz w:val="24"/>
            <w:szCs w:val="24"/>
            <w:u w:val="single"/>
            <w:lang w:eastAsia="lt-LT"/>
          </w:rPr>
          <w:t>Informacija apie darbdavių padarytus teisės pažeidimus</w:t>
        </w:r>
      </w:hyperlink>
      <w:r w:rsidR="00245D0B" w:rsidRPr="001F644F">
        <w:rPr>
          <w:spacing w:val="2"/>
          <w:sz w:val="24"/>
          <w:szCs w:val="24"/>
          <w:lang w:eastAsia="lt-LT"/>
        </w:rPr>
        <w:t>“ viešai skelbia informaciją apie darbdavių padarytus</w:t>
      </w:r>
      <w:r w:rsidR="00EE3089" w:rsidRPr="001F644F">
        <w:rPr>
          <w:spacing w:val="2"/>
          <w:sz w:val="24"/>
          <w:szCs w:val="24"/>
          <w:lang w:eastAsia="lt-LT"/>
        </w:rPr>
        <w:t xml:space="preserve"> </w:t>
      </w:r>
      <w:r w:rsidR="00245D0B" w:rsidRPr="001F644F">
        <w:rPr>
          <w:spacing w:val="2"/>
          <w:sz w:val="24"/>
          <w:szCs w:val="24"/>
          <w:lang w:eastAsia="lt-LT"/>
        </w:rPr>
        <w:t>darbuotojų saugos ir sveikatos teisės pažeidimus.</w:t>
      </w:r>
    </w:p>
    <w:p w14:paraId="1FB034F2" w14:textId="41307959" w:rsidR="008A534C" w:rsidRPr="001F644F" w:rsidRDefault="008A534C" w:rsidP="001F644F">
      <w:pPr>
        <w:pStyle w:val="TXTpaprastas"/>
        <w:spacing w:line="276" w:lineRule="auto"/>
        <w:jc w:val="left"/>
        <w:rPr>
          <w:spacing w:val="2"/>
          <w:sz w:val="24"/>
          <w:szCs w:val="24"/>
        </w:rPr>
      </w:pPr>
      <w:r w:rsidRPr="001F644F">
        <w:rPr>
          <w:spacing w:val="2"/>
          <w:sz w:val="24"/>
          <w:szCs w:val="24"/>
          <w:lang w:eastAsia="lt-LT"/>
        </w:rPr>
        <w:t>Ypač rekomenduojama taikyti šį pašalinimo pagrindą viešojo pirkimo būdu įsigyjant statybos, remonto ir panašius darbus, tokiu būdu skatinant darbdavių atsakomybę DSS srityje ir taip prisidedant prie nelaimingų atsitikimų darbe prevencijos ir bendros DSS kultūros gerinimo.</w:t>
      </w:r>
      <w:r w:rsidR="00E11E6A" w:rsidRPr="001F644F">
        <w:rPr>
          <w:spacing w:val="2"/>
          <w:sz w:val="24"/>
          <w:szCs w:val="24"/>
          <w:lang w:eastAsia="lt-LT"/>
        </w:rPr>
        <w:t xml:space="preserve"> </w:t>
      </w:r>
    </w:p>
    <w:p w14:paraId="49434AF9" w14:textId="3D5C2505" w:rsidR="00641AA0" w:rsidRPr="001F644F" w:rsidRDefault="008A534C" w:rsidP="001F644F">
      <w:pPr>
        <w:pStyle w:val="TXTpaprastas"/>
        <w:spacing w:line="276" w:lineRule="auto"/>
        <w:jc w:val="left"/>
        <w:rPr>
          <w:spacing w:val="2"/>
          <w:sz w:val="24"/>
          <w:szCs w:val="24"/>
        </w:rPr>
      </w:pPr>
      <w:bookmarkStart w:id="94" w:name="_Hlk141190409"/>
      <w:r w:rsidRPr="001F644F">
        <w:rPr>
          <w:spacing w:val="2"/>
          <w:sz w:val="24"/>
          <w:szCs w:val="24"/>
        </w:rPr>
        <w:t xml:space="preserve">Pirkimo vykdytojas </w:t>
      </w:r>
      <w:bookmarkEnd w:id="94"/>
      <w:r w:rsidR="00B87200" w:rsidRPr="001F644F">
        <w:rPr>
          <w:spacing w:val="2"/>
          <w:sz w:val="24"/>
          <w:szCs w:val="24"/>
        </w:rPr>
        <w:t xml:space="preserve">pirmiausia </w:t>
      </w:r>
      <w:r w:rsidR="001F33BD" w:rsidRPr="001F644F">
        <w:rPr>
          <w:spacing w:val="2"/>
          <w:sz w:val="24"/>
          <w:szCs w:val="24"/>
        </w:rPr>
        <w:t xml:space="preserve">priima sprendimą </w:t>
      </w:r>
      <w:r w:rsidR="00B83DBC" w:rsidRPr="001F644F">
        <w:rPr>
          <w:spacing w:val="2"/>
          <w:sz w:val="24"/>
          <w:szCs w:val="24"/>
        </w:rPr>
        <w:t>ar</w:t>
      </w:r>
      <w:r w:rsidR="001F33BD" w:rsidRPr="001F644F">
        <w:rPr>
          <w:spacing w:val="2"/>
          <w:sz w:val="24"/>
          <w:szCs w:val="24"/>
        </w:rPr>
        <w:t xml:space="preserve"> tiekėjo pašalinimas iš pirkimo procedūros būtų </w:t>
      </w:r>
      <w:r w:rsidR="001F33BD" w:rsidRPr="001F644F">
        <w:rPr>
          <w:b/>
          <w:bCs/>
          <w:spacing w:val="2"/>
          <w:sz w:val="24"/>
          <w:szCs w:val="24"/>
        </w:rPr>
        <w:t>proporcingas</w:t>
      </w:r>
      <w:r w:rsidR="001F33BD" w:rsidRPr="001F644F">
        <w:rPr>
          <w:spacing w:val="2"/>
          <w:sz w:val="24"/>
          <w:szCs w:val="24"/>
        </w:rPr>
        <w:t xml:space="preserve"> vertinamam tiekėjo elgesiui (vertinama tais atvejais, kai pašalinimo pagrindas nustatytas pagal </w:t>
      </w:r>
      <w:r w:rsidR="004A675E">
        <w:rPr>
          <w:spacing w:val="2"/>
          <w:sz w:val="24"/>
          <w:szCs w:val="24"/>
        </w:rPr>
        <w:t xml:space="preserve">VPĮ </w:t>
      </w:r>
      <w:r w:rsidR="001F33BD" w:rsidRPr="001F644F">
        <w:rPr>
          <w:spacing w:val="2"/>
          <w:sz w:val="24"/>
          <w:szCs w:val="24"/>
        </w:rPr>
        <w:t>46 straipsnio 4 ir 6 dalių nuostatas)</w:t>
      </w:r>
      <w:r w:rsidR="00B83DBC" w:rsidRPr="001F644F">
        <w:rPr>
          <w:spacing w:val="2"/>
          <w:sz w:val="24"/>
          <w:szCs w:val="24"/>
        </w:rPr>
        <w:t xml:space="preserve">. Pirkimo vykdytojas </w:t>
      </w:r>
      <w:r w:rsidRPr="001F644F">
        <w:rPr>
          <w:spacing w:val="2"/>
          <w:sz w:val="24"/>
          <w:szCs w:val="24"/>
        </w:rPr>
        <w:t xml:space="preserve">privalo suteikti galimybę (išskyrus VPĮ 46 straipsnio 11 dalyje nurodytu atveju) pažeidimą padariusiam tiekėjui paaiškinti susidariusią situaciją, motyvuotai įrodyti, kad jis ėmėsi pakankamų „apsivalymo“ priemonių, ir, įvertinęs konkrečią situaciją, turi priimti motyvuotą sprendimą (daugiau informacijos apie tiekėjų „apsivalymą“ galite rasti </w:t>
      </w:r>
      <w:r w:rsidR="00B97ED6" w:rsidRPr="001E3816">
        <w:rPr>
          <w:spacing w:val="2"/>
          <w:sz w:val="24"/>
          <w:szCs w:val="24"/>
        </w:rPr>
        <w:t xml:space="preserve">Tarnybos parengtame </w:t>
      </w:r>
      <w:hyperlink r:id="rId62" w:history="1">
        <w:r w:rsidRPr="001F644F">
          <w:rPr>
            <w:rStyle w:val="Hyperlink"/>
            <w:color w:val="0000FF"/>
            <w:spacing w:val="2"/>
            <w:sz w:val="24"/>
            <w:szCs w:val="24"/>
            <w:u w:val="single"/>
          </w:rPr>
          <w:t>Procedūrų vadove</w:t>
        </w:r>
      </w:hyperlink>
      <w:r w:rsidRPr="001F644F">
        <w:rPr>
          <w:spacing w:val="2"/>
          <w:sz w:val="24"/>
          <w:szCs w:val="24"/>
        </w:rPr>
        <w:t>).</w:t>
      </w:r>
    </w:p>
    <w:p w14:paraId="1ECE800A" w14:textId="6DF2249E" w:rsidR="008A534C" w:rsidRPr="001F644F" w:rsidRDefault="00374D6A" w:rsidP="00386C26">
      <w:pPr>
        <w:pStyle w:val="Pavadinimas03"/>
        <w:jc w:val="left"/>
        <w:rPr>
          <w:spacing w:val="2"/>
          <w:sz w:val="24"/>
          <w:szCs w:val="24"/>
        </w:rPr>
      </w:pPr>
      <w:bookmarkStart w:id="95" w:name="_Toc137455040"/>
      <w:bookmarkStart w:id="96" w:name="_Toc137538944"/>
      <w:bookmarkStart w:id="97" w:name="_Toc137539179"/>
      <w:bookmarkStart w:id="98" w:name="_Toc137539431"/>
      <w:bookmarkStart w:id="99" w:name="_Toc137539950"/>
      <w:bookmarkStart w:id="100" w:name="_Toc142485432"/>
      <w:r w:rsidRPr="001F644F">
        <w:rPr>
          <w:rFonts w:eastAsia="DengXian"/>
          <w:noProof/>
          <w:sz w:val="24"/>
          <w:szCs w:val="24"/>
        </w:rPr>
        <w:drawing>
          <wp:anchor distT="0" distB="0" distL="114300" distR="114300" simplePos="0" relativeHeight="251658283" behindDoc="0" locked="0" layoutInCell="1" allowOverlap="1" wp14:anchorId="72AEF47C" wp14:editId="2F868C95">
            <wp:simplePos x="0" y="0"/>
            <wp:positionH relativeFrom="column">
              <wp:posOffset>80645</wp:posOffset>
            </wp:positionH>
            <wp:positionV relativeFrom="paragraph">
              <wp:posOffset>584200</wp:posOffset>
            </wp:positionV>
            <wp:extent cx="448056" cy="448056"/>
            <wp:effectExtent l="0" t="0" r="0" b="0"/>
            <wp:wrapNone/>
            <wp:docPr id="228434096" name="Picture 228434096" descr="A green cros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9475" name="Picture 182119475" descr="A green cross in a circle&#10;&#10;Description automatically generated"/>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A01" w:rsidRPr="001E6E5B">
        <w:rPr>
          <w:noProof/>
          <w:spacing w:val="2"/>
        </w:rPr>
        <mc:AlternateContent>
          <mc:Choice Requires="wps">
            <w:drawing>
              <wp:anchor distT="0" distB="0" distL="114300" distR="114300" simplePos="0" relativeHeight="251658275" behindDoc="1" locked="0" layoutInCell="1" allowOverlap="1" wp14:anchorId="0ED987FC" wp14:editId="26DD0826">
                <wp:simplePos x="0" y="0"/>
                <wp:positionH relativeFrom="column">
                  <wp:posOffset>0</wp:posOffset>
                </wp:positionH>
                <wp:positionV relativeFrom="paragraph">
                  <wp:posOffset>330835</wp:posOffset>
                </wp:positionV>
                <wp:extent cx="5943600" cy="2080260"/>
                <wp:effectExtent l="0" t="0" r="0" b="0"/>
                <wp:wrapTight wrapText="bothSides">
                  <wp:wrapPolygon edited="0">
                    <wp:start x="0" y="0"/>
                    <wp:lineTo x="0" y="21363"/>
                    <wp:lineTo x="21531" y="21363"/>
                    <wp:lineTo x="21531" y="0"/>
                    <wp:lineTo x="0" y="0"/>
                  </wp:wrapPolygon>
                </wp:wrapTight>
                <wp:docPr id="1997187462" name="Text Box 1"/>
                <wp:cNvGraphicFramePr/>
                <a:graphic xmlns:a="http://schemas.openxmlformats.org/drawingml/2006/main">
                  <a:graphicData uri="http://schemas.microsoft.com/office/word/2010/wordprocessingShape">
                    <wps:wsp>
                      <wps:cNvSpPr txBox="1"/>
                      <wps:spPr>
                        <a:xfrm>
                          <a:off x="0" y="0"/>
                          <a:ext cx="5943600" cy="2080260"/>
                        </a:xfrm>
                        <a:prstGeom prst="rect">
                          <a:avLst/>
                        </a:prstGeom>
                        <a:solidFill>
                          <a:schemeClr val="accent5">
                            <a:lumMod val="20000"/>
                            <a:lumOff val="80000"/>
                          </a:schemeClr>
                        </a:solidFill>
                        <a:ln w="6350">
                          <a:noFill/>
                        </a:ln>
                      </wps:spPr>
                      <wps:txbx>
                        <w:txbxContent>
                          <w:p w14:paraId="6B8E3E90" w14:textId="5F50F8A8" w:rsidR="006824DB" w:rsidRPr="001F644F" w:rsidRDefault="006824DB" w:rsidP="001F644F">
                            <w:pPr>
                              <w:pStyle w:val="TXTpaprastas"/>
                              <w:spacing w:line="276" w:lineRule="auto"/>
                              <w:ind w:left="851"/>
                              <w:rPr>
                                <w:spacing w:val="2"/>
                                <w:sz w:val="24"/>
                                <w:szCs w:val="24"/>
                              </w:rPr>
                            </w:pPr>
                            <w:r w:rsidRPr="001F644F">
                              <w:rPr>
                                <w:spacing w:val="2"/>
                                <w:sz w:val="24"/>
                                <w:szCs w:val="24"/>
                              </w:rPr>
                              <w:t xml:space="preserve">Pirkime nustačius neįprastai mažą kainą ar sąnaudas, pirkimo vykdytojas pasiūlymą, kuriame nurodyta neįprastai maža kaina ar sąnaudos, </w:t>
                            </w:r>
                            <w:r w:rsidRPr="001F644F">
                              <w:rPr>
                                <w:b/>
                                <w:bCs/>
                                <w:spacing w:val="2"/>
                                <w:sz w:val="24"/>
                                <w:szCs w:val="24"/>
                              </w:rPr>
                              <w:t xml:space="preserve">privalo atmesti </w:t>
                            </w:r>
                            <w:r w:rsidRPr="001F644F">
                              <w:rPr>
                                <w:spacing w:val="2"/>
                                <w:sz w:val="24"/>
                                <w:szCs w:val="24"/>
                              </w:rPr>
                              <w:t>bet kuriuo iš šių atvejų:</w:t>
                            </w:r>
                          </w:p>
                          <w:p w14:paraId="4B031259" w14:textId="379D6D33" w:rsidR="006824DB" w:rsidRPr="001F644F" w:rsidRDefault="006824DB" w:rsidP="001F644F">
                            <w:pPr>
                              <w:pStyle w:val="TXTlistasskaiius"/>
                              <w:spacing w:after="0" w:line="276" w:lineRule="auto"/>
                              <w:ind w:left="1135"/>
                              <w:rPr>
                                <w:sz w:val="24"/>
                                <w:szCs w:val="24"/>
                              </w:rPr>
                            </w:pPr>
                            <w:r w:rsidRPr="001F644F">
                              <w:rPr>
                                <w:sz w:val="24"/>
                                <w:szCs w:val="24"/>
                              </w:rPr>
                              <w:t>dalyvis nepateikia tinkamų pasiūlytos mažiausios kainos ar sąnaudų pagrįstumo įrodymų;</w:t>
                            </w:r>
                          </w:p>
                          <w:p w14:paraId="6ECA1561" w14:textId="740673CE" w:rsidR="00D41FA2" w:rsidRPr="001F644F" w:rsidRDefault="006824DB" w:rsidP="001F644F">
                            <w:pPr>
                              <w:pStyle w:val="TXTlistasskaiius"/>
                              <w:spacing w:line="276" w:lineRule="auto"/>
                              <w:ind w:left="1135"/>
                              <w:rPr>
                                <w:sz w:val="24"/>
                                <w:szCs w:val="24"/>
                              </w:rPr>
                            </w:pPr>
                            <w:r w:rsidRPr="001F644F">
                              <w:rPr>
                                <w:sz w:val="24"/>
                                <w:szCs w:val="24"/>
                              </w:rPr>
                              <w:t>pasiūlymas neatitinka VPĮ 17 straipsnio 2 dalies 2 punkte / PĮ 29 straipsnio 2 dalies 2 punkte nurodytų aplinkos apsaugos, socialinės ir darbo teisės įpareigojimų.</w:t>
                            </w:r>
                            <w:r w:rsidRPr="001F644F">
                              <w:rPr>
                                <w:noProof/>
                                <w:sz w:val="24"/>
                                <w:szCs w:val="24"/>
                              </w:rPr>
                              <w:t xml:space="preserve"> </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D987FC" id="_x0000_s1032" type="#_x0000_t202" style="position:absolute;margin-left:0;margin-top:26.05pt;width:468pt;height:163.8pt;z-index:-251658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" fillcolor="#deeaf6 [664]" stroked="f" strokeweight=".5pt">
                <v:textbox inset="3mm,3mm,3mm,3mm">
                  <w:txbxContent>
                    <w:p w14:paraId="6B8E3E90" w14:textId="5F50F8A8" w:rsidR="006824DB" w:rsidRPr="001F644F" w:rsidRDefault="006824DB" w:rsidP="001F644F">
                      <w:pPr>
                        <w:pStyle w:val="TXTpaprastas"/>
                        <w:spacing w:line="276" w:lineRule="auto"/>
                        <w:ind w:left="851"/>
                        <w:rPr>
                          <w:spacing w:val="2"/>
                          <w:sz w:val="24"/>
                          <w:szCs w:val="24"/>
                        </w:rPr>
                      </w:pPr>
                      <w:r w:rsidRPr="001F644F">
                        <w:rPr>
                          <w:spacing w:val="2"/>
                          <w:sz w:val="24"/>
                          <w:szCs w:val="24"/>
                        </w:rPr>
                        <w:t xml:space="preserve">Pirkime nustačius neįprastai mažą kainą ar sąnaudas, pirkimo vykdytojas pasiūlymą, kuriame nurodyta neįprastai maža kaina ar sąnaudos, </w:t>
                      </w:r>
                      <w:r w:rsidRPr="001F644F">
                        <w:rPr>
                          <w:b/>
                          <w:bCs/>
                          <w:spacing w:val="2"/>
                          <w:sz w:val="24"/>
                          <w:szCs w:val="24"/>
                        </w:rPr>
                        <w:t xml:space="preserve">privalo atmesti </w:t>
                      </w:r>
                      <w:r w:rsidRPr="001F644F">
                        <w:rPr>
                          <w:spacing w:val="2"/>
                          <w:sz w:val="24"/>
                          <w:szCs w:val="24"/>
                        </w:rPr>
                        <w:t>bet kuriuo iš šių atvejų:</w:t>
                      </w:r>
                    </w:p>
                    <w:p w14:paraId="4B031259" w14:textId="379D6D33" w:rsidR="006824DB" w:rsidRPr="001F644F" w:rsidRDefault="006824DB" w:rsidP="001F644F">
                      <w:pPr>
                        <w:pStyle w:val="TXTlistasskaiius"/>
                        <w:spacing w:after="0" w:line="276" w:lineRule="auto"/>
                        <w:ind w:left="1135"/>
                        <w:rPr>
                          <w:sz w:val="24"/>
                          <w:szCs w:val="24"/>
                        </w:rPr>
                      </w:pPr>
                      <w:r w:rsidRPr="001F644F">
                        <w:rPr>
                          <w:sz w:val="24"/>
                          <w:szCs w:val="24"/>
                        </w:rPr>
                        <w:t>dalyvis nepateikia tinkamų pasiūlytos mažiausios kainos ar sąnaudų pagrįstumo įrodymų;</w:t>
                      </w:r>
                    </w:p>
                    <w:p w14:paraId="6ECA1561" w14:textId="740673CE" w:rsidR="00D41FA2" w:rsidRPr="001F644F" w:rsidRDefault="006824DB" w:rsidP="001F644F">
                      <w:pPr>
                        <w:pStyle w:val="TXTlistasskaiius"/>
                        <w:spacing w:line="276" w:lineRule="auto"/>
                        <w:ind w:left="1135"/>
                        <w:rPr>
                          <w:sz w:val="24"/>
                          <w:szCs w:val="24"/>
                        </w:rPr>
                      </w:pPr>
                      <w:r w:rsidRPr="001F644F">
                        <w:rPr>
                          <w:sz w:val="24"/>
                          <w:szCs w:val="24"/>
                        </w:rPr>
                        <w:t>pasiūlymas neatitinka VPĮ 17 straipsnio 2 dalies 2 punkte / PĮ 29 straipsnio 2 dalies 2 punkte nurodytų aplinkos apsaugos, socialinės ir darbo teisės įpareigojimų.</w:t>
                      </w:r>
                      <w:r w:rsidRPr="001F644F">
                        <w:rPr>
                          <w:noProof/>
                          <w:sz w:val="24"/>
                          <w:szCs w:val="24"/>
                        </w:rPr>
                        <w:t xml:space="preserve"> </w:t>
                      </w:r>
                    </w:p>
                  </w:txbxContent>
                </v:textbox>
                <w10:wrap type="tight"/>
              </v:shape>
            </w:pict>
          </mc:Fallback>
        </mc:AlternateContent>
      </w:r>
      <w:r w:rsidR="008A534C" w:rsidRPr="001F644F">
        <w:rPr>
          <w:spacing w:val="2"/>
          <w:sz w:val="24"/>
          <w:szCs w:val="24"/>
        </w:rPr>
        <w:t>Neįprastai maža pasiūlyta kaina</w:t>
      </w:r>
      <w:bookmarkEnd w:id="95"/>
      <w:bookmarkEnd w:id="96"/>
      <w:bookmarkEnd w:id="97"/>
      <w:bookmarkEnd w:id="98"/>
      <w:bookmarkEnd w:id="99"/>
      <w:bookmarkEnd w:id="100"/>
    </w:p>
    <w:p w14:paraId="407002EE" w14:textId="3E771DAB" w:rsidR="008A534C" w:rsidRPr="001F644F" w:rsidRDefault="008A534C" w:rsidP="001F644F">
      <w:pPr>
        <w:pStyle w:val="TXTlistas"/>
        <w:spacing w:before="120" w:after="120" w:line="276" w:lineRule="auto"/>
        <w:ind w:left="0" w:firstLine="0"/>
        <w:jc w:val="left"/>
        <w:rPr>
          <w:spacing w:val="2"/>
          <w:sz w:val="24"/>
          <w:szCs w:val="24"/>
        </w:rPr>
      </w:pPr>
      <w:r w:rsidRPr="001F644F">
        <w:rPr>
          <w:spacing w:val="2"/>
          <w:sz w:val="24"/>
          <w:szCs w:val="24"/>
        </w:rPr>
        <w:lastRenderedPageBreak/>
        <w:t>VPĮ 57 straipsnio 3 dalies 2 punkte / PĮ 66 straipsnio 3 dalies 2 punkte nurodytas privalomas pagrindas atmesti tiekėjo pasiūlymą dėl neįprastai mažos pasiūlytos kainos, kai tiekėjas nesilaiko aplinkos apsaugos, socialinės ir darbo teisės įpareigojimų, nustatytų ES ir nacionalinėje teisėje, kolektyvinėse sutartyse ir VPĮ 5 priede / PĮ 7 priede nurodytose tarptautinėse konvencijose</w:t>
      </w:r>
      <w:r w:rsidR="00D4257D" w:rsidRPr="001F644F">
        <w:rPr>
          <w:spacing w:val="2"/>
          <w:sz w:val="24"/>
          <w:szCs w:val="24"/>
        </w:rPr>
        <w:t>, pavyzdžiui, tiekėjas, pateikdamas neįprastai mažos kainos pagrindimą nurodo, kad savo darbuotojams moka mažesnį nei nustatytas minimalus valandinis atlyginimas.</w:t>
      </w:r>
      <w:r w:rsidRPr="001F644F">
        <w:rPr>
          <w:spacing w:val="2"/>
          <w:sz w:val="24"/>
          <w:szCs w:val="24"/>
        </w:rPr>
        <w:t xml:space="preserve"> Šiomis nuostatomis siekiama įgyvendinti socialinius aspektus pirkimuose tiek nacionaliniu, tiek ES mastu. Svarbu, kad VPĮ 57 straipsnio 3 dalies 2 punkte / PĮ 66 straipsnio 3 dalies 2 punkte bei atitinkamai VPĮ 17 straipsnio 2 dalies 2 punkte / PĮ 29 straipsnio 2 dalies 2 punkte nurodytų imperatyvių normų pažeidimu laikomi ne tik pažeidimai, kurie buvo padaryti ES teritorijoje, bet ir kitose, ne ES valstybėse.</w:t>
      </w:r>
    </w:p>
    <w:p w14:paraId="242D2D71" w14:textId="77777777" w:rsidR="008A534C" w:rsidRPr="001F644F" w:rsidRDefault="008A534C" w:rsidP="001F644F">
      <w:pPr>
        <w:pStyle w:val="TXTpaprastas"/>
        <w:spacing w:line="276" w:lineRule="auto"/>
        <w:jc w:val="left"/>
        <w:rPr>
          <w:spacing w:val="2"/>
          <w:sz w:val="24"/>
          <w:szCs w:val="24"/>
        </w:rPr>
      </w:pPr>
      <w:r w:rsidRPr="001F644F">
        <w:rPr>
          <w:spacing w:val="2"/>
          <w:sz w:val="24"/>
          <w:szCs w:val="24"/>
        </w:rPr>
        <w:t xml:space="preserve">Plačiau apie neįprastai mažos kainos vertinimą skaitykite </w:t>
      </w:r>
      <w:hyperlink r:id="rId63" w:history="1">
        <w:r w:rsidRPr="001F644F">
          <w:rPr>
            <w:rStyle w:val="Hyperlink"/>
            <w:color w:val="0000FF"/>
            <w:spacing w:val="2"/>
            <w:sz w:val="24"/>
            <w:szCs w:val="24"/>
            <w:u w:val="single"/>
          </w:rPr>
          <w:t>Neįprastai mažos pasiūlytos kainos ar sąnaudų nustatymo ir pagrindimo gairėse</w:t>
        </w:r>
      </w:hyperlink>
      <w:r w:rsidRPr="001F644F">
        <w:rPr>
          <w:spacing w:val="2"/>
          <w:sz w:val="24"/>
          <w:szCs w:val="24"/>
        </w:rPr>
        <w:t>.</w:t>
      </w:r>
    </w:p>
    <w:p w14:paraId="55B76FD1" w14:textId="13B59BB6" w:rsidR="00BB33FC" w:rsidRPr="001F644F" w:rsidRDefault="00327752" w:rsidP="001F644F">
      <w:pPr>
        <w:pStyle w:val="Pavadinimas03"/>
        <w:spacing w:line="276" w:lineRule="auto"/>
        <w:jc w:val="left"/>
        <w:rPr>
          <w:spacing w:val="2"/>
          <w:sz w:val="24"/>
          <w:szCs w:val="24"/>
        </w:rPr>
      </w:pPr>
      <w:bookmarkStart w:id="101" w:name="_Toc137455041"/>
      <w:bookmarkStart w:id="102" w:name="_Toc137538945"/>
      <w:bookmarkStart w:id="103" w:name="_Toc137539180"/>
      <w:bookmarkStart w:id="104" w:name="_Toc137539432"/>
      <w:bookmarkStart w:id="105" w:name="_Toc137539951"/>
      <w:bookmarkStart w:id="106" w:name="_Toc142485433"/>
      <w:r w:rsidRPr="001F644F">
        <w:rPr>
          <w:spacing w:val="2"/>
          <w:sz w:val="24"/>
          <w:szCs w:val="24"/>
        </w:rPr>
        <w:t>Rekomendacijos pasiūlymų vertinimui</w:t>
      </w:r>
      <w:bookmarkEnd w:id="101"/>
      <w:bookmarkEnd w:id="102"/>
      <w:bookmarkEnd w:id="103"/>
      <w:bookmarkEnd w:id="104"/>
      <w:bookmarkEnd w:id="105"/>
      <w:bookmarkEnd w:id="106"/>
    </w:p>
    <w:p w14:paraId="06D5C1E4" w14:textId="2C73BDDF" w:rsidR="008E3DCC" w:rsidRPr="001F644F" w:rsidRDefault="00AF1B11" w:rsidP="001F644F">
      <w:pPr>
        <w:pStyle w:val="TXTpaprastas"/>
        <w:spacing w:line="276" w:lineRule="auto"/>
        <w:jc w:val="left"/>
        <w:rPr>
          <w:sz w:val="24"/>
          <w:szCs w:val="24"/>
        </w:rPr>
      </w:pPr>
      <w:r w:rsidRPr="001F644F">
        <w:rPr>
          <w:noProof/>
          <w:sz w:val="24"/>
          <w:szCs w:val="24"/>
        </w:rPr>
        <w:drawing>
          <wp:anchor distT="0" distB="0" distL="114300" distR="114300" simplePos="0" relativeHeight="251658291" behindDoc="0" locked="0" layoutInCell="1" allowOverlap="1" wp14:anchorId="0A6989C0" wp14:editId="2BE87A0F">
            <wp:simplePos x="0" y="0"/>
            <wp:positionH relativeFrom="column">
              <wp:posOffset>122555</wp:posOffset>
            </wp:positionH>
            <wp:positionV relativeFrom="paragraph">
              <wp:posOffset>2471420</wp:posOffset>
            </wp:positionV>
            <wp:extent cx="449580" cy="449580"/>
            <wp:effectExtent l="0" t="0" r="7620" b="7620"/>
            <wp:wrapSquare wrapText="bothSides"/>
            <wp:docPr id="14895090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anchor>
        </w:drawing>
      </w:r>
      <w:r w:rsidR="00AD7214" w:rsidRPr="001F644F">
        <w:rPr>
          <w:sz w:val="24"/>
          <w:szCs w:val="24"/>
        </w:rPr>
        <w:t>Gairėse rekomenduojami atvejai, kuomet socialini</w:t>
      </w:r>
      <w:r w:rsidR="007631BF" w:rsidRPr="001F644F">
        <w:rPr>
          <w:sz w:val="24"/>
          <w:szCs w:val="24"/>
        </w:rPr>
        <w:t>s (-i</w:t>
      </w:r>
      <w:r w:rsidR="00AD7214" w:rsidRPr="001F644F">
        <w:rPr>
          <w:sz w:val="24"/>
          <w:szCs w:val="24"/>
        </w:rPr>
        <w:t>ai</w:t>
      </w:r>
      <w:r w:rsidR="007631BF" w:rsidRPr="001F644F">
        <w:rPr>
          <w:sz w:val="24"/>
          <w:szCs w:val="24"/>
        </w:rPr>
        <w:t>)</w:t>
      </w:r>
      <w:r w:rsidR="00AD7214" w:rsidRPr="001F644F">
        <w:rPr>
          <w:sz w:val="24"/>
          <w:szCs w:val="24"/>
        </w:rPr>
        <w:t xml:space="preserve"> kriterij</w:t>
      </w:r>
      <w:r w:rsidR="007631BF" w:rsidRPr="001F644F">
        <w:rPr>
          <w:sz w:val="24"/>
          <w:szCs w:val="24"/>
        </w:rPr>
        <w:t>us (-</w:t>
      </w:r>
      <w:r w:rsidR="00AD7214" w:rsidRPr="001F644F">
        <w:rPr>
          <w:sz w:val="24"/>
          <w:szCs w:val="24"/>
        </w:rPr>
        <w:t>ai</w:t>
      </w:r>
      <w:r w:rsidR="00FF3810" w:rsidRPr="001F644F">
        <w:rPr>
          <w:sz w:val="24"/>
          <w:szCs w:val="24"/>
        </w:rPr>
        <w:t>)</w:t>
      </w:r>
      <w:r w:rsidR="00AD7214" w:rsidRPr="001F644F">
        <w:rPr>
          <w:sz w:val="24"/>
          <w:szCs w:val="24"/>
        </w:rPr>
        <w:t xml:space="preserve"> vykdant SAP gal</w:t>
      </w:r>
      <w:r w:rsidR="0025752B" w:rsidRPr="001F644F">
        <w:rPr>
          <w:sz w:val="24"/>
          <w:szCs w:val="24"/>
        </w:rPr>
        <w:t>ėtų</w:t>
      </w:r>
      <w:r w:rsidR="00AD7214" w:rsidRPr="001F644F">
        <w:rPr>
          <w:sz w:val="24"/>
          <w:szCs w:val="24"/>
        </w:rPr>
        <w:t xml:space="preserve"> būti nustat</w:t>
      </w:r>
      <w:r w:rsidR="00FF3810" w:rsidRPr="001F644F">
        <w:rPr>
          <w:sz w:val="24"/>
          <w:szCs w:val="24"/>
        </w:rPr>
        <w:t>yt</w:t>
      </w:r>
      <w:r w:rsidR="00AD7214" w:rsidRPr="001F644F">
        <w:rPr>
          <w:sz w:val="24"/>
          <w:szCs w:val="24"/>
        </w:rPr>
        <w:t>i kaip ekonomiškai naudingiausio pasiūlymo kokybinis</w:t>
      </w:r>
      <w:r w:rsidR="00FF3810" w:rsidRPr="001F644F">
        <w:rPr>
          <w:sz w:val="24"/>
          <w:szCs w:val="24"/>
        </w:rPr>
        <w:t xml:space="preserve"> (-iai)</w:t>
      </w:r>
      <w:r w:rsidR="00AD7214" w:rsidRPr="001F644F">
        <w:rPr>
          <w:sz w:val="24"/>
          <w:szCs w:val="24"/>
        </w:rPr>
        <w:t xml:space="preserve"> vertinimo kriterijus</w:t>
      </w:r>
      <w:r w:rsidR="00FF3810" w:rsidRPr="001F644F">
        <w:rPr>
          <w:sz w:val="24"/>
          <w:szCs w:val="24"/>
        </w:rPr>
        <w:t xml:space="preserve"> (-ai)</w:t>
      </w:r>
      <w:r w:rsidR="008E3DCC" w:rsidRPr="001F644F">
        <w:rPr>
          <w:sz w:val="24"/>
          <w:szCs w:val="24"/>
        </w:rPr>
        <w:t>.</w:t>
      </w:r>
      <w:r w:rsidR="001E0ABF" w:rsidRPr="001F644F">
        <w:rPr>
          <w:noProof/>
          <w:sz w:val="24"/>
          <w:szCs w:val="24"/>
        </w:rPr>
        <w:t xml:space="preserve"> </w:t>
      </w:r>
    </w:p>
    <w:p w14:paraId="1AD849AD" w14:textId="22DF4885" w:rsidR="00412C27" w:rsidRPr="001F644F" w:rsidRDefault="00AF1B11" w:rsidP="001F644F">
      <w:pPr>
        <w:pStyle w:val="TXTpaprastas"/>
        <w:spacing w:line="276" w:lineRule="auto"/>
        <w:jc w:val="left"/>
        <w:rPr>
          <w:spacing w:val="2"/>
          <w:sz w:val="24"/>
          <w:szCs w:val="24"/>
        </w:rPr>
      </w:pPr>
      <w:r w:rsidRPr="001F644F">
        <w:rPr>
          <w:noProof/>
          <w:spacing w:val="2"/>
          <w:sz w:val="24"/>
          <w:szCs w:val="24"/>
        </w:rPr>
        <mc:AlternateContent>
          <mc:Choice Requires="wps">
            <w:drawing>
              <wp:anchor distT="0" distB="0" distL="114300" distR="114300" simplePos="0" relativeHeight="251658290" behindDoc="1" locked="0" layoutInCell="1" allowOverlap="1" wp14:anchorId="27B37EAD" wp14:editId="5457646F">
                <wp:simplePos x="0" y="0"/>
                <wp:positionH relativeFrom="margin">
                  <wp:align>left</wp:align>
                </wp:positionH>
                <wp:positionV relativeFrom="paragraph">
                  <wp:posOffset>1539240</wp:posOffset>
                </wp:positionV>
                <wp:extent cx="5981700" cy="679450"/>
                <wp:effectExtent l="0" t="0" r="0" b="635"/>
                <wp:wrapSquare wrapText="bothSides"/>
                <wp:docPr id="619785211" name="Text Box 1"/>
                <wp:cNvGraphicFramePr/>
                <a:graphic xmlns:a="http://schemas.openxmlformats.org/drawingml/2006/main">
                  <a:graphicData uri="http://schemas.microsoft.com/office/word/2010/wordprocessingShape">
                    <wps:wsp>
                      <wps:cNvSpPr txBox="1"/>
                      <wps:spPr>
                        <a:xfrm>
                          <a:off x="0" y="0"/>
                          <a:ext cx="5981700" cy="679450"/>
                        </a:xfrm>
                        <a:prstGeom prst="rect">
                          <a:avLst/>
                        </a:prstGeom>
                        <a:solidFill>
                          <a:srgbClr val="5B9BD5">
                            <a:lumMod val="20000"/>
                            <a:lumOff val="80000"/>
                          </a:srgbClr>
                        </a:solidFill>
                        <a:ln w="6350">
                          <a:noFill/>
                        </a:ln>
                      </wps:spPr>
                      <wps:txbx>
                        <w:txbxContent>
                          <w:p w14:paraId="7AE3F8C7" w14:textId="6453E61F" w:rsidR="00A325A8" w:rsidRPr="001F644F" w:rsidRDefault="00341678" w:rsidP="001F644F">
                            <w:pPr>
                              <w:spacing w:after="0" w:line="276" w:lineRule="auto"/>
                              <w:ind w:left="720"/>
                              <w:jc w:val="both"/>
                              <w:rPr>
                                <w:rFonts w:ascii="Arial" w:hAnsi="Arial" w:cs="Arial"/>
                                <w:b/>
                                <w:bCs/>
                                <w:spacing w:val="2"/>
                                <w:sz w:val="24"/>
                                <w:szCs w:val="24"/>
                                <w:lang w:val="lt-LT"/>
                              </w:rPr>
                            </w:pPr>
                            <w:r w:rsidRPr="001F644F">
                              <w:rPr>
                                <w:rFonts w:ascii="Arial" w:hAnsi="Arial" w:cs="Arial"/>
                                <w:b/>
                                <w:bCs/>
                                <w:spacing w:val="2"/>
                                <w:sz w:val="24"/>
                                <w:szCs w:val="24"/>
                                <w:lang w:val="lt-LT"/>
                              </w:rPr>
                              <w:t>Jei tiekėjai socialinio kokybės kriterijaus nepasiūlys, t. y. negaus už jį balų, ir pirkimo dokumentuose nebus nustatyta kitų privalomų socialinių kriterijų, tokiu atveju pirkim</w:t>
                            </w:r>
                            <w:r w:rsidR="00277AA0" w:rsidRPr="001F644F">
                              <w:rPr>
                                <w:rFonts w:ascii="Arial" w:hAnsi="Arial" w:cs="Arial"/>
                                <w:b/>
                                <w:bCs/>
                                <w:spacing w:val="2"/>
                                <w:sz w:val="24"/>
                                <w:szCs w:val="24"/>
                                <w:lang w:val="lt-LT"/>
                              </w:rPr>
                              <w:t>as</w:t>
                            </w:r>
                            <w:r w:rsidRPr="001F644F">
                              <w:rPr>
                                <w:rFonts w:ascii="Arial" w:hAnsi="Arial" w:cs="Arial"/>
                                <w:b/>
                                <w:bCs/>
                                <w:spacing w:val="2"/>
                                <w:sz w:val="24"/>
                                <w:szCs w:val="24"/>
                                <w:lang w:val="lt-LT"/>
                              </w:rPr>
                              <w:t xml:space="preserve"> nebus </w:t>
                            </w:r>
                            <w:r w:rsidR="00277AA0" w:rsidRPr="001F644F">
                              <w:rPr>
                                <w:rFonts w:ascii="Arial" w:hAnsi="Arial" w:cs="Arial"/>
                                <w:b/>
                                <w:bCs/>
                                <w:spacing w:val="2"/>
                                <w:sz w:val="24"/>
                                <w:szCs w:val="24"/>
                                <w:lang w:val="lt-LT"/>
                              </w:rPr>
                              <w:t>priskiriamas</w:t>
                            </w:r>
                            <w:r w:rsidRPr="001F644F">
                              <w:rPr>
                                <w:rFonts w:ascii="Arial" w:hAnsi="Arial" w:cs="Arial"/>
                                <w:b/>
                                <w:bCs/>
                                <w:spacing w:val="2"/>
                                <w:sz w:val="24"/>
                                <w:szCs w:val="24"/>
                                <w:lang w:val="lt-LT"/>
                              </w:rPr>
                              <w:t xml:space="preserve"> SAP, kadangi pirkimu nebus sprendžiamas socialinis klausimas.</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7B37EAD" id="_x0000_s1033" type="#_x0000_t202" style="position:absolute;margin-left:0;margin-top:121.2pt;width:471pt;height:53.5pt;z-index:-25165819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" fillcolor="#deebf7" stroked="f" strokeweight=".5pt">
                <v:textbox style="mso-fit-shape-to-text:t" inset="3mm,3mm,3mm,3mm">
                  <w:txbxContent>
                    <w:p w14:paraId="7AE3F8C7" w14:textId="6453E61F" w:rsidR="00A325A8" w:rsidRPr="001F644F" w:rsidRDefault="00341678" w:rsidP="001F644F">
                      <w:pPr>
                        <w:spacing w:after="0" w:line="276" w:lineRule="auto"/>
                        <w:ind w:left="720"/>
                        <w:jc w:val="both"/>
                        <w:rPr>
                          <w:rFonts w:ascii="Arial" w:hAnsi="Arial" w:cs="Arial"/>
                          <w:b/>
                          <w:bCs/>
                          <w:spacing w:val="2"/>
                          <w:sz w:val="24"/>
                          <w:szCs w:val="24"/>
                          <w:lang w:val="lt-LT"/>
                        </w:rPr>
                      </w:pPr>
                      <w:r w:rsidRPr="001F644F">
                        <w:rPr>
                          <w:rFonts w:ascii="Arial" w:hAnsi="Arial" w:cs="Arial"/>
                          <w:b/>
                          <w:bCs/>
                          <w:spacing w:val="2"/>
                          <w:sz w:val="24"/>
                          <w:szCs w:val="24"/>
                          <w:lang w:val="lt-LT"/>
                        </w:rPr>
                        <w:t>Jei tiekėjai socialinio kokybės kriterijaus nepasiūlys, t. y. negaus už jį balų, ir pirkimo dokumentuose nebus nustatyta kitų privalomų socialinių kriterijų, tokiu atveju pirkim</w:t>
                      </w:r>
                      <w:r w:rsidR="00277AA0" w:rsidRPr="001F644F">
                        <w:rPr>
                          <w:rFonts w:ascii="Arial" w:hAnsi="Arial" w:cs="Arial"/>
                          <w:b/>
                          <w:bCs/>
                          <w:spacing w:val="2"/>
                          <w:sz w:val="24"/>
                          <w:szCs w:val="24"/>
                          <w:lang w:val="lt-LT"/>
                        </w:rPr>
                        <w:t>as</w:t>
                      </w:r>
                      <w:r w:rsidRPr="001F644F">
                        <w:rPr>
                          <w:rFonts w:ascii="Arial" w:hAnsi="Arial" w:cs="Arial"/>
                          <w:b/>
                          <w:bCs/>
                          <w:spacing w:val="2"/>
                          <w:sz w:val="24"/>
                          <w:szCs w:val="24"/>
                          <w:lang w:val="lt-LT"/>
                        </w:rPr>
                        <w:t xml:space="preserve"> nebus </w:t>
                      </w:r>
                      <w:r w:rsidR="00277AA0" w:rsidRPr="001F644F">
                        <w:rPr>
                          <w:rFonts w:ascii="Arial" w:hAnsi="Arial" w:cs="Arial"/>
                          <w:b/>
                          <w:bCs/>
                          <w:spacing w:val="2"/>
                          <w:sz w:val="24"/>
                          <w:szCs w:val="24"/>
                          <w:lang w:val="lt-LT"/>
                        </w:rPr>
                        <w:t>priskiriamas</w:t>
                      </w:r>
                      <w:r w:rsidRPr="001F644F">
                        <w:rPr>
                          <w:rFonts w:ascii="Arial" w:hAnsi="Arial" w:cs="Arial"/>
                          <w:b/>
                          <w:bCs/>
                          <w:spacing w:val="2"/>
                          <w:sz w:val="24"/>
                          <w:szCs w:val="24"/>
                          <w:lang w:val="lt-LT"/>
                        </w:rPr>
                        <w:t xml:space="preserve"> SAP, kadangi pirkimu nebus sprendžiamas socialinis klausimas.</w:t>
                      </w:r>
                    </w:p>
                  </w:txbxContent>
                </v:textbox>
                <w10:wrap type="square" anchorx="margin"/>
              </v:shape>
            </w:pict>
          </mc:Fallback>
        </mc:AlternateContent>
      </w:r>
      <w:r w:rsidR="00FF1D39" w:rsidRPr="001F644F">
        <w:rPr>
          <w:spacing w:val="2"/>
          <w:sz w:val="24"/>
          <w:szCs w:val="24"/>
        </w:rPr>
        <w:t xml:space="preserve">Taikant kainos ir kokybės santykio kriterijų tiekėjų pasiūlymai turi būti vertinami atsižvelgiant į kainą arba sąnaudas ir kriterijus, susijusius su pirkimo objektu, įskaitant kokybinius, aplinkosaugos ir (arba) socialinius kriterijus (VPĮ 55 straipsnio 1 dalies 1 punktas/ PĮ 64 straipsnio 1 dalies 1 punktas). </w:t>
      </w:r>
      <w:r w:rsidR="007F71FD" w:rsidRPr="001F644F">
        <w:rPr>
          <w:spacing w:val="2"/>
          <w:sz w:val="24"/>
          <w:szCs w:val="24"/>
        </w:rPr>
        <w:t>P</w:t>
      </w:r>
      <w:r w:rsidR="00FF1D39" w:rsidRPr="001F644F">
        <w:rPr>
          <w:spacing w:val="2"/>
          <w:sz w:val="24"/>
          <w:szCs w:val="24"/>
        </w:rPr>
        <w:t>avyzdžiui, tiekėjui gali būti skiriamas papildomas balas</w:t>
      </w:r>
      <w:r w:rsidR="0003431C" w:rsidRPr="001F644F">
        <w:rPr>
          <w:spacing w:val="2"/>
          <w:sz w:val="24"/>
          <w:szCs w:val="24"/>
        </w:rPr>
        <w:t xml:space="preserve"> (arba skir</w:t>
      </w:r>
      <w:r w:rsidR="0069397A" w:rsidRPr="001F644F">
        <w:rPr>
          <w:spacing w:val="2"/>
          <w:sz w:val="24"/>
          <w:szCs w:val="24"/>
        </w:rPr>
        <w:t>iama</w:t>
      </w:r>
      <w:r w:rsidR="0003431C" w:rsidRPr="001F644F">
        <w:rPr>
          <w:spacing w:val="2"/>
          <w:sz w:val="24"/>
          <w:szCs w:val="24"/>
        </w:rPr>
        <w:t xml:space="preserve"> pinigin</w:t>
      </w:r>
      <w:r w:rsidR="0069397A" w:rsidRPr="001F644F">
        <w:rPr>
          <w:spacing w:val="2"/>
          <w:sz w:val="24"/>
          <w:szCs w:val="24"/>
        </w:rPr>
        <w:t>ė</w:t>
      </w:r>
      <w:r w:rsidR="0003431C" w:rsidRPr="001F644F">
        <w:rPr>
          <w:spacing w:val="2"/>
          <w:sz w:val="24"/>
          <w:szCs w:val="24"/>
        </w:rPr>
        <w:t xml:space="preserve"> reikšm</w:t>
      </w:r>
      <w:r w:rsidR="0069397A" w:rsidRPr="001F644F">
        <w:rPr>
          <w:spacing w:val="2"/>
          <w:sz w:val="24"/>
          <w:szCs w:val="24"/>
        </w:rPr>
        <w:t>ė</w:t>
      </w:r>
      <w:r w:rsidR="0003431C" w:rsidRPr="001F644F">
        <w:rPr>
          <w:spacing w:val="2"/>
          <w:sz w:val="24"/>
          <w:szCs w:val="24"/>
        </w:rPr>
        <w:t>, kai pirkime taikoma „Kokybė į kainą formulė“</w:t>
      </w:r>
      <w:r w:rsidR="0003431C" w:rsidRPr="001F644F">
        <w:rPr>
          <w:rStyle w:val="FootnoteReference"/>
          <w:spacing w:val="2"/>
          <w:sz w:val="24"/>
          <w:szCs w:val="24"/>
        </w:rPr>
        <w:footnoteReference w:id="66"/>
      </w:r>
      <w:r w:rsidR="0003431C" w:rsidRPr="001F644F">
        <w:rPr>
          <w:spacing w:val="2"/>
          <w:sz w:val="24"/>
          <w:szCs w:val="24"/>
        </w:rPr>
        <w:t>)</w:t>
      </w:r>
      <w:r w:rsidR="00FF1D39" w:rsidRPr="001F644F">
        <w:rPr>
          <w:spacing w:val="2"/>
          <w:sz w:val="24"/>
          <w:szCs w:val="24"/>
        </w:rPr>
        <w:t xml:space="preserve">, jeigu jis, pirkimo sutarties laimėjimo atveju, įsipareigos į pirkimo sutarties vykdymą įtraukti </w:t>
      </w:r>
      <w:r w:rsidR="0069397A" w:rsidRPr="001F644F">
        <w:rPr>
          <w:spacing w:val="2"/>
          <w:sz w:val="24"/>
          <w:szCs w:val="24"/>
        </w:rPr>
        <w:t>remiamus</w:t>
      </w:r>
      <w:r w:rsidR="00FF1D39" w:rsidRPr="001F644F">
        <w:rPr>
          <w:spacing w:val="2"/>
          <w:sz w:val="24"/>
          <w:szCs w:val="24"/>
        </w:rPr>
        <w:t xml:space="preserve"> asmenis (</w:t>
      </w:r>
      <w:r w:rsidR="00D4329F" w:rsidRPr="001F644F">
        <w:rPr>
          <w:spacing w:val="2"/>
          <w:sz w:val="24"/>
          <w:szCs w:val="24"/>
        </w:rPr>
        <w:t>asmenis su negalia</w:t>
      </w:r>
      <w:r w:rsidR="00FF1D39" w:rsidRPr="001F644F">
        <w:rPr>
          <w:spacing w:val="2"/>
          <w:sz w:val="24"/>
          <w:szCs w:val="24"/>
        </w:rPr>
        <w:t xml:space="preserve">, turinčius priklausomybių ir pan.), t. y. juos įdarbinti, </w:t>
      </w:r>
      <w:r w:rsidR="0003431C" w:rsidRPr="001F644F">
        <w:rPr>
          <w:spacing w:val="2"/>
          <w:sz w:val="24"/>
          <w:szCs w:val="24"/>
        </w:rPr>
        <w:t>o jeigu pas tiekėją tokie asmenys jau dirba – juos paskirti vykdyti pirkimo sutartį</w:t>
      </w:r>
      <w:r w:rsidR="00FF1D39" w:rsidRPr="001F644F">
        <w:rPr>
          <w:spacing w:val="2"/>
          <w:sz w:val="24"/>
          <w:szCs w:val="24"/>
        </w:rPr>
        <w:t xml:space="preserve"> arba, vykdant sutartį, įsipareigos įgyvendinti priemonių, skirtų skatinti moterų ir vyrų lygybę, </w:t>
      </w:r>
      <w:r w:rsidR="00E0077B" w:rsidRPr="001F644F">
        <w:rPr>
          <w:spacing w:val="2"/>
          <w:sz w:val="24"/>
          <w:szCs w:val="24"/>
        </w:rPr>
        <w:t xml:space="preserve">mažinti </w:t>
      </w:r>
      <w:r w:rsidR="00FF1D39" w:rsidRPr="001F644F">
        <w:rPr>
          <w:spacing w:val="2"/>
          <w:sz w:val="24"/>
          <w:szCs w:val="24"/>
        </w:rPr>
        <w:t>socialinę atskirtį ir pan.;</w:t>
      </w:r>
      <w:r w:rsidR="00EC67B8" w:rsidRPr="001F644F">
        <w:rPr>
          <w:spacing w:val="2"/>
          <w:sz w:val="24"/>
          <w:szCs w:val="24"/>
        </w:rPr>
        <w:t xml:space="preserve"> </w:t>
      </w:r>
      <w:r w:rsidR="006A0579" w:rsidRPr="001F644F">
        <w:rPr>
          <w:spacing w:val="2"/>
          <w:sz w:val="24"/>
          <w:szCs w:val="24"/>
        </w:rPr>
        <w:t xml:space="preserve">jei tiekėjas sutarties vykdymo metu įsipareigos įgyvendinti </w:t>
      </w:r>
      <w:r w:rsidR="0062248F" w:rsidRPr="001F644F">
        <w:rPr>
          <w:spacing w:val="2"/>
          <w:sz w:val="24"/>
          <w:szCs w:val="24"/>
        </w:rPr>
        <w:t>pirkimo vykdytojo nustatytus</w:t>
      </w:r>
      <w:r w:rsidR="006A0579" w:rsidRPr="001F644F">
        <w:rPr>
          <w:spacing w:val="2"/>
          <w:sz w:val="24"/>
          <w:szCs w:val="24"/>
        </w:rPr>
        <w:t xml:space="preserve"> papildomus prieinamumo </w:t>
      </w:r>
      <w:r w:rsidR="0026071C" w:rsidRPr="001F644F">
        <w:rPr>
          <w:spacing w:val="2"/>
          <w:sz w:val="24"/>
          <w:szCs w:val="24"/>
        </w:rPr>
        <w:t>reikalavimus</w:t>
      </w:r>
      <w:r w:rsidR="0062248F" w:rsidRPr="001F644F">
        <w:rPr>
          <w:spacing w:val="2"/>
          <w:sz w:val="24"/>
          <w:szCs w:val="24"/>
        </w:rPr>
        <w:t xml:space="preserve"> </w:t>
      </w:r>
      <w:r w:rsidR="00FF1D39" w:rsidRPr="001F644F">
        <w:rPr>
          <w:spacing w:val="2"/>
          <w:sz w:val="24"/>
          <w:szCs w:val="24"/>
        </w:rPr>
        <w:t xml:space="preserve">– taikant šį kriterijų, pirkimo vykdytojai gali, pavyzdžiui, </w:t>
      </w:r>
      <w:r w:rsidR="00FF1D39" w:rsidRPr="001F644F">
        <w:rPr>
          <w:spacing w:val="2"/>
          <w:sz w:val="24"/>
          <w:szCs w:val="24"/>
        </w:rPr>
        <w:lastRenderedPageBreak/>
        <w:t xml:space="preserve">skirti papildomų balų </w:t>
      </w:r>
      <w:r w:rsidR="0003431C" w:rsidRPr="001F644F">
        <w:rPr>
          <w:spacing w:val="2"/>
          <w:sz w:val="24"/>
          <w:szCs w:val="24"/>
        </w:rPr>
        <w:t xml:space="preserve">(arba skirti piniginę </w:t>
      </w:r>
      <w:r w:rsidR="00022001" w:rsidRPr="001F644F">
        <w:rPr>
          <w:spacing w:val="2"/>
          <w:sz w:val="24"/>
          <w:szCs w:val="24"/>
        </w:rPr>
        <w:t>reikšmę</w:t>
      </w:r>
      <w:r w:rsidR="0003431C" w:rsidRPr="001F644F">
        <w:rPr>
          <w:spacing w:val="2"/>
          <w:sz w:val="24"/>
          <w:szCs w:val="24"/>
        </w:rPr>
        <w:t xml:space="preserve">) </w:t>
      </w:r>
      <w:r w:rsidR="00FF1D39" w:rsidRPr="001F644F">
        <w:rPr>
          <w:spacing w:val="2"/>
          <w:sz w:val="24"/>
          <w:szCs w:val="24"/>
        </w:rPr>
        <w:t>tiekėjams,</w:t>
      </w:r>
      <w:r w:rsidR="001E0089" w:rsidRPr="001F644F">
        <w:rPr>
          <w:spacing w:val="2"/>
          <w:sz w:val="24"/>
          <w:szCs w:val="24"/>
        </w:rPr>
        <w:t xml:space="preserve"> kurie </w:t>
      </w:r>
      <w:r w:rsidR="00987502" w:rsidRPr="001F644F">
        <w:rPr>
          <w:spacing w:val="2"/>
          <w:sz w:val="24"/>
          <w:szCs w:val="24"/>
        </w:rPr>
        <w:t xml:space="preserve">projekto konkurso metu pasiūlys sprendinius, </w:t>
      </w:r>
      <w:r w:rsidR="002D3B65" w:rsidRPr="001F644F">
        <w:rPr>
          <w:spacing w:val="2"/>
          <w:sz w:val="24"/>
          <w:szCs w:val="24"/>
        </w:rPr>
        <w:t>didinančius pastato prieinamumą</w:t>
      </w:r>
      <w:r w:rsidR="000654B2" w:rsidRPr="001F644F">
        <w:rPr>
          <w:spacing w:val="2"/>
          <w:sz w:val="24"/>
          <w:szCs w:val="24"/>
        </w:rPr>
        <w:t xml:space="preserve"> visiems </w:t>
      </w:r>
      <w:r w:rsidR="00B51483" w:rsidRPr="001F644F">
        <w:rPr>
          <w:spacing w:val="2"/>
          <w:sz w:val="24"/>
          <w:szCs w:val="24"/>
        </w:rPr>
        <w:t>galutiniams naudotojams bei</w:t>
      </w:r>
      <w:r w:rsidR="002D3B65" w:rsidRPr="001F644F">
        <w:rPr>
          <w:spacing w:val="2"/>
          <w:sz w:val="24"/>
          <w:szCs w:val="24"/>
        </w:rPr>
        <w:t xml:space="preserve"> </w:t>
      </w:r>
      <w:r w:rsidR="006E3180" w:rsidRPr="001F644F">
        <w:rPr>
          <w:spacing w:val="2"/>
          <w:sz w:val="24"/>
          <w:szCs w:val="24"/>
        </w:rPr>
        <w:t>galimybę laisvai judėti pastate asmenims su negal</w:t>
      </w:r>
      <w:r w:rsidR="000654B2" w:rsidRPr="001F644F">
        <w:rPr>
          <w:spacing w:val="2"/>
          <w:sz w:val="24"/>
          <w:szCs w:val="24"/>
        </w:rPr>
        <w:t>ia</w:t>
      </w:r>
      <w:r w:rsidR="00FF1D39" w:rsidRPr="001F644F">
        <w:rPr>
          <w:spacing w:val="2"/>
          <w:sz w:val="24"/>
          <w:szCs w:val="24"/>
        </w:rPr>
        <w:t xml:space="preserve"> </w:t>
      </w:r>
      <w:r w:rsidR="001E0089" w:rsidRPr="001F644F">
        <w:rPr>
          <w:spacing w:val="2"/>
          <w:sz w:val="24"/>
          <w:szCs w:val="24"/>
        </w:rPr>
        <w:t xml:space="preserve">ir </w:t>
      </w:r>
      <w:r w:rsidR="007F71FD" w:rsidRPr="001F644F">
        <w:rPr>
          <w:spacing w:val="2"/>
          <w:sz w:val="24"/>
          <w:szCs w:val="24"/>
        </w:rPr>
        <w:t>t. t.</w:t>
      </w:r>
    </w:p>
    <w:p w14:paraId="73607C3C" w14:textId="481D0BFF" w:rsidR="00294ABE" w:rsidRPr="001F644F" w:rsidRDefault="00DE611F" w:rsidP="001F644F">
      <w:pPr>
        <w:pStyle w:val="TXTpaprastas"/>
        <w:spacing w:line="276" w:lineRule="auto"/>
        <w:jc w:val="left"/>
        <w:rPr>
          <w:spacing w:val="2"/>
          <w:sz w:val="24"/>
          <w:szCs w:val="24"/>
        </w:rPr>
      </w:pPr>
      <w:r w:rsidRPr="001F644F">
        <w:rPr>
          <w:rFonts w:eastAsia="DengXian"/>
          <w:noProof/>
          <w:sz w:val="24"/>
          <w:szCs w:val="24"/>
        </w:rPr>
        <w:drawing>
          <wp:anchor distT="0" distB="0" distL="114300" distR="114300" simplePos="0" relativeHeight="251658285" behindDoc="0" locked="0" layoutInCell="1" allowOverlap="1" wp14:anchorId="3405F9CE" wp14:editId="4A22908C">
            <wp:simplePos x="0" y="0"/>
            <wp:positionH relativeFrom="column">
              <wp:posOffset>76835</wp:posOffset>
            </wp:positionH>
            <wp:positionV relativeFrom="paragraph">
              <wp:posOffset>2898140</wp:posOffset>
            </wp:positionV>
            <wp:extent cx="447675" cy="447675"/>
            <wp:effectExtent l="0" t="0" r="0" b="0"/>
            <wp:wrapNone/>
            <wp:docPr id="41567046" name="Picture 41567046" descr="A green cros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9475" name="Picture 182119475" descr="A green cross in a circle&#10;&#10;Description automatically generated"/>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299B" w:rsidRPr="001F644F">
        <w:rPr>
          <w:noProof/>
          <w:spacing w:val="2"/>
          <w:sz w:val="24"/>
          <w:szCs w:val="24"/>
        </w:rPr>
        <mc:AlternateContent>
          <mc:Choice Requires="wps">
            <w:drawing>
              <wp:anchor distT="0" distB="0" distL="114300" distR="114300" simplePos="0" relativeHeight="251658265" behindDoc="1" locked="0" layoutInCell="1" allowOverlap="0" wp14:anchorId="7A678C16" wp14:editId="14197362">
                <wp:simplePos x="0" y="0"/>
                <wp:positionH relativeFrom="column">
                  <wp:posOffset>-26670</wp:posOffset>
                </wp:positionH>
                <wp:positionV relativeFrom="paragraph">
                  <wp:posOffset>2640965</wp:posOffset>
                </wp:positionV>
                <wp:extent cx="5943600" cy="525145"/>
                <wp:effectExtent l="0" t="0" r="0" b="6350"/>
                <wp:wrapTight wrapText="bothSides">
                  <wp:wrapPolygon edited="0">
                    <wp:start x="0" y="0"/>
                    <wp:lineTo x="0" y="21340"/>
                    <wp:lineTo x="21554" y="21340"/>
                    <wp:lineTo x="21554" y="0"/>
                    <wp:lineTo x="0" y="0"/>
                  </wp:wrapPolygon>
                </wp:wrapTight>
                <wp:docPr id="1955312938" name="Text Box 1"/>
                <wp:cNvGraphicFramePr/>
                <a:graphic xmlns:a="http://schemas.openxmlformats.org/drawingml/2006/main">
                  <a:graphicData uri="http://schemas.microsoft.com/office/word/2010/wordprocessingShape">
                    <wps:wsp>
                      <wps:cNvSpPr txBox="1"/>
                      <wps:spPr>
                        <a:xfrm>
                          <a:off x="0" y="0"/>
                          <a:ext cx="5943600" cy="525145"/>
                        </a:xfrm>
                        <a:prstGeom prst="rect">
                          <a:avLst/>
                        </a:prstGeom>
                        <a:solidFill>
                          <a:schemeClr val="accent5">
                            <a:lumMod val="20000"/>
                            <a:lumOff val="80000"/>
                          </a:schemeClr>
                        </a:solidFill>
                        <a:ln w="6350">
                          <a:noFill/>
                        </a:ln>
                      </wps:spPr>
                      <wps:txbx>
                        <w:txbxContent>
                          <w:p w14:paraId="3C1E8B4B" w14:textId="4DBCD552" w:rsidR="008E3DCC" w:rsidRPr="001F644F" w:rsidRDefault="006507A1" w:rsidP="001F644F">
                            <w:pPr>
                              <w:spacing w:after="0" w:line="276" w:lineRule="auto"/>
                              <w:ind w:left="851"/>
                              <w:jc w:val="both"/>
                              <w:rPr>
                                <w:rFonts w:ascii="Arial" w:hAnsi="Arial" w:cs="Arial"/>
                                <w:b/>
                                <w:bCs/>
                                <w:sz w:val="24"/>
                                <w:szCs w:val="24"/>
                                <w:lang w:val="lt-LT"/>
                              </w:rPr>
                            </w:pPr>
                            <w:r w:rsidRPr="001F644F">
                              <w:rPr>
                                <w:rFonts w:ascii="Arial" w:hAnsi="Arial" w:cs="Arial"/>
                                <w:b/>
                                <w:bCs/>
                                <w:spacing w:val="2"/>
                                <w:sz w:val="24"/>
                                <w:szCs w:val="24"/>
                                <w:lang w:val="lt-LT"/>
                              </w:rPr>
                              <w:t xml:space="preserve">Pasiūlymų vertinimo kriterijai turi būti susiję su konkrečiomis perkamomis prekėmis, paslaugomis arba darbais. </w:t>
                            </w:r>
                            <w:r w:rsidR="008E3DCC" w:rsidRPr="001F644F">
                              <w:rPr>
                                <w:rFonts w:ascii="Arial" w:hAnsi="Arial" w:cs="Arial"/>
                                <w:b/>
                                <w:bCs/>
                                <w:spacing w:val="2"/>
                                <w:sz w:val="24"/>
                                <w:szCs w:val="24"/>
                                <w:lang w:val="lt-LT"/>
                              </w:rPr>
                              <w:t>Balai (arba piniginės reikšmės) negali būti skiriami (arba atimami) vien dėl to, kad taikoma (arba netaikoma) įmonės socialinės atsakomybės politika.</w:t>
                            </w:r>
                            <w:r w:rsidRPr="001F644F">
                              <w:rPr>
                                <w:rFonts w:ascii="Arial" w:hAnsi="Arial" w:cs="Arial"/>
                                <w:b/>
                                <w:bCs/>
                                <w:spacing w:val="2"/>
                                <w:sz w:val="24"/>
                                <w:szCs w:val="24"/>
                                <w:lang w:val="lt-LT"/>
                              </w:rPr>
                              <w:t xml:space="preserve"> </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A678C16" id="_x0000_s1034" type="#_x0000_t202" style="position:absolute;margin-left:-2.1pt;margin-top:207.95pt;width:468pt;height:41.35pt;z-index:-251658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" o:allowoverlap="f" fillcolor="#deeaf6 [664]" stroked="f" strokeweight=".5pt">
                <v:textbox style="mso-fit-shape-to-text:t" inset="3mm,3mm,3mm,3mm">
                  <w:txbxContent>
                    <w:p w14:paraId="3C1E8B4B" w14:textId="4DBCD552" w:rsidR="008E3DCC" w:rsidRPr="001F644F" w:rsidRDefault="006507A1" w:rsidP="001F644F">
                      <w:pPr>
                        <w:spacing w:after="0" w:line="276" w:lineRule="auto"/>
                        <w:ind w:left="851"/>
                        <w:jc w:val="both"/>
                        <w:rPr>
                          <w:rFonts w:ascii="Arial" w:hAnsi="Arial" w:cs="Arial"/>
                          <w:b/>
                          <w:bCs/>
                          <w:sz w:val="24"/>
                          <w:szCs w:val="24"/>
                          <w:lang w:val="lt-LT"/>
                        </w:rPr>
                      </w:pPr>
                      <w:r w:rsidRPr="001F644F">
                        <w:rPr>
                          <w:rFonts w:ascii="Arial" w:hAnsi="Arial" w:cs="Arial"/>
                          <w:b/>
                          <w:bCs/>
                          <w:spacing w:val="2"/>
                          <w:sz w:val="24"/>
                          <w:szCs w:val="24"/>
                          <w:lang w:val="lt-LT"/>
                        </w:rPr>
                        <w:t xml:space="preserve">Pasiūlymų vertinimo kriterijai turi būti susiję su konkrečiomis perkamomis prekėmis, paslaugomis arba darbais. </w:t>
                      </w:r>
                      <w:r w:rsidR="008E3DCC" w:rsidRPr="001F644F">
                        <w:rPr>
                          <w:rFonts w:ascii="Arial" w:hAnsi="Arial" w:cs="Arial"/>
                          <w:b/>
                          <w:bCs/>
                          <w:spacing w:val="2"/>
                          <w:sz w:val="24"/>
                          <w:szCs w:val="24"/>
                          <w:lang w:val="lt-LT"/>
                        </w:rPr>
                        <w:t>Balai (arba piniginės reikšmės) negali būti skiriami (arba atimami) vien dėl to, kad taikoma (arba netaikoma) įmonės socialinės atsakomybės politika.</w:t>
                      </w:r>
                      <w:r w:rsidRPr="001F644F">
                        <w:rPr>
                          <w:rFonts w:ascii="Arial" w:hAnsi="Arial" w:cs="Arial"/>
                          <w:b/>
                          <w:bCs/>
                          <w:spacing w:val="2"/>
                          <w:sz w:val="24"/>
                          <w:szCs w:val="24"/>
                          <w:lang w:val="lt-LT"/>
                        </w:rPr>
                        <w:t xml:space="preserve"> </w:t>
                      </w:r>
                    </w:p>
                  </w:txbxContent>
                </v:textbox>
                <w10:wrap type="tight"/>
              </v:shape>
            </w:pict>
          </mc:Fallback>
        </mc:AlternateContent>
      </w:r>
      <w:r w:rsidR="00BB33FC" w:rsidRPr="001F644F">
        <w:rPr>
          <w:spacing w:val="2"/>
          <w:sz w:val="24"/>
          <w:szCs w:val="24"/>
        </w:rPr>
        <w:t xml:space="preserve">Nustatant pasiūlymų vertinimo kriterijus, turi būti atsižvelgiama į konkretaus pirkimo pobūdį, sudėtingumą, pirkimo vykdytojo </w:t>
      </w:r>
      <w:r w:rsidR="000A5FF3" w:rsidRPr="001F644F">
        <w:rPr>
          <w:spacing w:val="2"/>
          <w:sz w:val="24"/>
          <w:szCs w:val="24"/>
        </w:rPr>
        <w:t xml:space="preserve">poreikius </w:t>
      </w:r>
      <w:r w:rsidR="00BB33FC" w:rsidRPr="001F644F">
        <w:rPr>
          <w:spacing w:val="2"/>
          <w:sz w:val="24"/>
          <w:szCs w:val="24"/>
        </w:rPr>
        <w:t xml:space="preserve">ir rinkos tyrimų, įskaitant rinkos konsultacijų (jei tokios buvo vykdytos konkrečiu atveju) rezultatus ir pan. Pasirinkti pasiūlymų vertinimo kriterijai turi atitikti reikalavimus: pirma, kriterijai turi būti susiję su pirkimo objektu; antra, kriterijai turi būti objektyvūs, aiškūs, neturi pirkimo vykdytojui suteikti neribotos pasirinkimo laisvės ir turi užtikrinti veiksmingą konkurenciją. Bet kuriuo atveju tokie kriterijai turi neprieštarauti nė vienam iš </w:t>
      </w:r>
      <w:r w:rsidR="00F170F3" w:rsidRPr="001F644F">
        <w:rPr>
          <w:spacing w:val="2"/>
          <w:sz w:val="24"/>
          <w:szCs w:val="24"/>
        </w:rPr>
        <w:t xml:space="preserve">VPĮ 17 straipsnyje / PĮ </w:t>
      </w:r>
      <w:r w:rsidR="00F85CD0" w:rsidRPr="001F644F">
        <w:rPr>
          <w:spacing w:val="2"/>
          <w:sz w:val="24"/>
          <w:szCs w:val="24"/>
        </w:rPr>
        <w:t>29 straipsnyje</w:t>
      </w:r>
      <w:r w:rsidR="00BB33FC" w:rsidRPr="001F644F">
        <w:rPr>
          <w:spacing w:val="2"/>
          <w:sz w:val="24"/>
          <w:szCs w:val="24"/>
        </w:rPr>
        <w:t xml:space="preserve"> įtvirtintų principų. Pasirenkant pasiūlymų vertinimo kriterijus turėtų būti siekiama socialinių </w:t>
      </w:r>
      <w:r w:rsidR="008602B5" w:rsidRPr="001F644F">
        <w:rPr>
          <w:spacing w:val="2"/>
          <w:sz w:val="24"/>
          <w:szCs w:val="24"/>
        </w:rPr>
        <w:t>klausimų</w:t>
      </w:r>
      <w:r w:rsidR="00BB33FC" w:rsidRPr="001F644F">
        <w:rPr>
          <w:spacing w:val="2"/>
          <w:sz w:val="24"/>
          <w:szCs w:val="24"/>
        </w:rPr>
        <w:t xml:space="preserve"> sprendimo. Be to, pasiūlymų vertinimo kriterijai bet kuriuo atveju privalo būti įtvirtinti pirkimo sąlygose ir užtikrintas sąsajumas su sutarties vykdymu. Socialiniai pasiūlymų vertinimo kriterijai turi būti susiję su pirkimo objektu, t. y. su siūlomo pirkimo objekto savybėmis, o ne su tiekėjo savybėmis (kad ir kokios geros jos būtų). </w:t>
      </w:r>
    </w:p>
    <w:p w14:paraId="7A990FED" w14:textId="07C90BDE" w:rsidR="00565DFD" w:rsidRPr="001F644F" w:rsidRDefault="00BB33FC" w:rsidP="001F644F">
      <w:pPr>
        <w:pStyle w:val="TXTpaprastas"/>
        <w:spacing w:line="276" w:lineRule="auto"/>
        <w:jc w:val="left"/>
        <w:rPr>
          <w:spacing w:val="2"/>
          <w:sz w:val="24"/>
          <w:szCs w:val="24"/>
        </w:rPr>
      </w:pPr>
      <w:r w:rsidRPr="001F644F">
        <w:rPr>
          <w:spacing w:val="2"/>
          <w:sz w:val="24"/>
          <w:szCs w:val="24"/>
        </w:rPr>
        <w:t xml:space="preserve">Papildomi balai </w:t>
      </w:r>
      <w:r w:rsidR="000A5FF3" w:rsidRPr="001F644F">
        <w:rPr>
          <w:spacing w:val="2"/>
          <w:sz w:val="24"/>
          <w:szCs w:val="24"/>
        </w:rPr>
        <w:t xml:space="preserve">(arba piniginės reikšmės) </w:t>
      </w:r>
      <w:r w:rsidRPr="001F644F">
        <w:rPr>
          <w:spacing w:val="2"/>
          <w:sz w:val="24"/>
          <w:szCs w:val="24"/>
        </w:rPr>
        <w:t xml:space="preserve">negali būti suteikiami </w:t>
      </w:r>
      <w:r w:rsidR="000A5FF3" w:rsidRPr="001F644F">
        <w:rPr>
          <w:spacing w:val="2"/>
          <w:sz w:val="24"/>
          <w:szCs w:val="24"/>
        </w:rPr>
        <w:t xml:space="preserve">(arba atimami) </w:t>
      </w:r>
      <w:r w:rsidRPr="001F644F">
        <w:rPr>
          <w:spacing w:val="2"/>
          <w:sz w:val="24"/>
          <w:szCs w:val="24"/>
        </w:rPr>
        <w:t xml:space="preserve">už tai, kad „tiekėjas yra socialiai atsakinga įmonė“, ar tiekėjo veikloje taikoma bet kokia socialinės atsakomybės politika. </w:t>
      </w:r>
      <w:r w:rsidR="00E768B9" w:rsidRPr="001F644F">
        <w:rPr>
          <w:spacing w:val="2"/>
          <w:sz w:val="24"/>
          <w:szCs w:val="24"/>
        </w:rPr>
        <w:t>Pasiūlymų vertinimo</w:t>
      </w:r>
      <w:r w:rsidRPr="001F644F">
        <w:rPr>
          <w:spacing w:val="2"/>
          <w:sz w:val="24"/>
          <w:szCs w:val="24"/>
        </w:rPr>
        <w:t xml:space="preserve"> kriterijai turi būti susiję su pirkimo objektu, o tai reiškia, jog turi būti vertinama, ką tiekėjas siūlo taikyti konkrečios sutarties, kuriai sudaryti vykdomas pirkimas, vykdymo metu.</w:t>
      </w:r>
      <w:r w:rsidR="00565DFD" w:rsidRPr="001F644F">
        <w:rPr>
          <w:spacing w:val="2"/>
          <w:sz w:val="24"/>
          <w:szCs w:val="24"/>
        </w:rPr>
        <w:t xml:space="preserve"> Negali būti vertinami ir skiriami kokybės balai (arba piniginės reikšmės) už tai, kad tiekėjas laikosi privalomų teisės aktų reikalavimų, pavyzdžiui moka minimalų atlyginimą ir pan. </w:t>
      </w:r>
    </w:p>
    <w:p w14:paraId="7ED0B41A" w14:textId="16849E2A" w:rsidR="00BB33FC" w:rsidRPr="001F644F" w:rsidRDefault="0096247F" w:rsidP="001F644F">
      <w:pPr>
        <w:pStyle w:val="TXTpaprastas"/>
        <w:spacing w:line="276" w:lineRule="auto"/>
        <w:jc w:val="left"/>
        <w:rPr>
          <w:spacing w:val="2"/>
          <w:sz w:val="24"/>
          <w:szCs w:val="24"/>
        </w:rPr>
      </w:pPr>
      <w:r w:rsidRPr="001F644F">
        <w:rPr>
          <w:noProof/>
          <w:sz w:val="24"/>
          <w:szCs w:val="24"/>
        </w:rPr>
        <w:drawing>
          <wp:anchor distT="0" distB="0" distL="114300" distR="114300" simplePos="0" relativeHeight="251658284" behindDoc="0" locked="0" layoutInCell="1" allowOverlap="1" wp14:anchorId="7E100BC0" wp14:editId="497BEF40">
            <wp:simplePos x="0" y="0"/>
            <wp:positionH relativeFrom="column">
              <wp:posOffset>36830</wp:posOffset>
            </wp:positionH>
            <wp:positionV relativeFrom="paragraph">
              <wp:posOffset>1386205</wp:posOffset>
            </wp:positionV>
            <wp:extent cx="453390" cy="453390"/>
            <wp:effectExtent l="0" t="0" r="3810" b="3810"/>
            <wp:wrapNone/>
            <wp:docPr id="437389597" name="Picture 437389597" descr="A yellow exclamation mar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descr="A yellow exclamation mark in a circle&#10;&#10;Description automatically generated"/>
                    <pic:cNvPicPr>
                      <a:picLocks noChangeAspect="1"/>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453390" cy="453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644F">
        <w:rPr>
          <w:noProof/>
          <w:spacing w:val="2"/>
          <w:sz w:val="24"/>
          <w:szCs w:val="24"/>
        </w:rPr>
        <mc:AlternateContent>
          <mc:Choice Requires="wps">
            <w:drawing>
              <wp:anchor distT="0" distB="0" distL="114300" distR="114300" simplePos="0" relativeHeight="251658267" behindDoc="1" locked="0" layoutInCell="1" allowOverlap="0" wp14:anchorId="097C80C5" wp14:editId="40693571">
                <wp:simplePos x="0" y="0"/>
                <wp:positionH relativeFrom="column">
                  <wp:posOffset>-81280</wp:posOffset>
                </wp:positionH>
                <wp:positionV relativeFrom="paragraph">
                  <wp:posOffset>1291590</wp:posOffset>
                </wp:positionV>
                <wp:extent cx="5943600" cy="525600"/>
                <wp:effectExtent l="0" t="0" r="0" b="6350"/>
                <wp:wrapTight wrapText="bothSides">
                  <wp:wrapPolygon edited="0">
                    <wp:start x="0" y="0"/>
                    <wp:lineTo x="0" y="21340"/>
                    <wp:lineTo x="21554" y="21340"/>
                    <wp:lineTo x="21554" y="0"/>
                    <wp:lineTo x="0" y="0"/>
                  </wp:wrapPolygon>
                </wp:wrapTight>
                <wp:docPr id="299117028" name="Text Box 1"/>
                <wp:cNvGraphicFramePr/>
                <a:graphic xmlns:a="http://schemas.openxmlformats.org/drawingml/2006/main">
                  <a:graphicData uri="http://schemas.microsoft.com/office/word/2010/wordprocessingShape">
                    <wps:wsp>
                      <wps:cNvSpPr txBox="1"/>
                      <wps:spPr>
                        <a:xfrm>
                          <a:off x="0" y="0"/>
                          <a:ext cx="5943600" cy="525600"/>
                        </a:xfrm>
                        <a:prstGeom prst="rect">
                          <a:avLst/>
                        </a:prstGeom>
                        <a:solidFill>
                          <a:schemeClr val="accent4">
                            <a:lumMod val="20000"/>
                            <a:lumOff val="80000"/>
                          </a:schemeClr>
                        </a:solidFill>
                        <a:ln w="6350">
                          <a:noFill/>
                        </a:ln>
                      </wps:spPr>
                      <wps:txbx>
                        <w:txbxContent>
                          <w:p w14:paraId="37360283" w14:textId="0333CC5F" w:rsidR="00D03586" w:rsidRPr="001F644F" w:rsidRDefault="00D03586" w:rsidP="001F644F">
                            <w:pPr>
                              <w:spacing w:after="0" w:line="276" w:lineRule="auto"/>
                              <w:ind w:left="851"/>
                              <w:jc w:val="both"/>
                              <w:rPr>
                                <w:rFonts w:ascii="Arial" w:hAnsi="Arial" w:cs="Arial"/>
                                <w:sz w:val="24"/>
                                <w:szCs w:val="24"/>
                                <w:lang w:val="lt-LT"/>
                              </w:rPr>
                            </w:pPr>
                            <w:r w:rsidRPr="001F644F">
                              <w:rPr>
                                <w:rFonts w:ascii="Arial" w:hAnsi="Arial" w:cs="Arial"/>
                                <w:spacing w:val="2"/>
                                <w:sz w:val="24"/>
                                <w:szCs w:val="24"/>
                                <w:lang w:val="lt-LT"/>
                              </w:rPr>
                              <w:t>Būtų netinkama skirti balų (arba skirti pinigines reikšmes) remiantis veikla, kurią pirkimo dalyviai vykdo pagal kitas sutartis</w:t>
                            </w:r>
                            <w:r w:rsidR="00107C30" w:rsidRPr="001F644F">
                              <w:rPr>
                                <w:rFonts w:ascii="Arial" w:hAnsi="Arial" w:cs="Arial"/>
                                <w:spacing w:val="2"/>
                                <w:sz w:val="24"/>
                                <w:szCs w:val="24"/>
                                <w:lang w:val="lt-LT"/>
                              </w:rPr>
                              <w:t>.</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97C80C5" id="_x0000_s1035" type="#_x0000_t202" style="position:absolute;margin-left:-6.4pt;margin-top:101.7pt;width:468pt;height:41.4pt;z-index:-2516582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" o:allowoverlap="f" fillcolor="#fff2cc [663]" stroked="f" strokeweight=".5pt">
                <v:textbox style="mso-fit-shape-to-text:t" inset="3mm,3mm,3mm,3mm">
                  <w:txbxContent>
                    <w:p w14:paraId="37360283" w14:textId="0333CC5F" w:rsidR="00D03586" w:rsidRPr="001F644F" w:rsidRDefault="00D03586" w:rsidP="001F644F">
                      <w:pPr>
                        <w:spacing w:after="0" w:line="276" w:lineRule="auto"/>
                        <w:ind w:left="851"/>
                        <w:jc w:val="both"/>
                        <w:rPr>
                          <w:rFonts w:ascii="Arial" w:hAnsi="Arial" w:cs="Arial"/>
                          <w:sz w:val="24"/>
                          <w:szCs w:val="24"/>
                          <w:lang w:val="lt-LT"/>
                        </w:rPr>
                      </w:pPr>
                      <w:r w:rsidRPr="001F644F">
                        <w:rPr>
                          <w:rFonts w:ascii="Arial" w:hAnsi="Arial" w:cs="Arial"/>
                          <w:spacing w:val="2"/>
                          <w:sz w:val="24"/>
                          <w:szCs w:val="24"/>
                          <w:lang w:val="lt-LT"/>
                        </w:rPr>
                        <w:t>Būtų netinkama skirti balų (arba skirti pinigines reikšmes) remiantis veikla, kurią pirkimo dalyviai vykdo pagal kitas sutartis</w:t>
                      </w:r>
                      <w:r w:rsidR="00107C30" w:rsidRPr="001F644F">
                        <w:rPr>
                          <w:rFonts w:ascii="Arial" w:hAnsi="Arial" w:cs="Arial"/>
                          <w:spacing w:val="2"/>
                          <w:sz w:val="24"/>
                          <w:szCs w:val="24"/>
                          <w:lang w:val="lt-LT"/>
                        </w:rPr>
                        <w:t>.</w:t>
                      </w:r>
                    </w:p>
                  </w:txbxContent>
                </v:textbox>
                <w10:wrap type="tight"/>
              </v:shape>
            </w:pict>
          </mc:Fallback>
        </mc:AlternateContent>
      </w:r>
      <w:r w:rsidR="00BB33FC" w:rsidRPr="001F644F">
        <w:rPr>
          <w:spacing w:val="2"/>
          <w:sz w:val="24"/>
          <w:szCs w:val="24"/>
        </w:rPr>
        <w:t xml:space="preserve">Svarbu atkreipti dėmesį, kad tiekėjo taikoma politika (pavyzdžiui įdiegti ir veikloje taikomi socialinės atsakomybės standartai, visiems darbuotojams mokamas atlyginimas ir pan.), kuri nėra specifiškai skirta konkrečios </w:t>
      </w:r>
      <w:r w:rsidR="000A5FF3" w:rsidRPr="001F644F">
        <w:rPr>
          <w:spacing w:val="2"/>
          <w:sz w:val="24"/>
          <w:szCs w:val="24"/>
        </w:rPr>
        <w:t xml:space="preserve">pirkimo </w:t>
      </w:r>
      <w:r w:rsidR="00BB33FC" w:rsidRPr="001F644F">
        <w:rPr>
          <w:spacing w:val="2"/>
          <w:sz w:val="24"/>
          <w:szCs w:val="24"/>
        </w:rPr>
        <w:t>sutarties įgyvendinimui, nelaikoma susijusia su pirkimo objektu.</w:t>
      </w:r>
      <w:r w:rsidR="00565DFD" w:rsidRPr="001F644F">
        <w:rPr>
          <w:spacing w:val="2"/>
          <w:sz w:val="24"/>
          <w:szCs w:val="24"/>
        </w:rPr>
        <w:t xml:space="preserve"> </w:t>
      </w:r>
      <w:r w:rsidR="00531AAC" w:rsidRPr="001F644F">
        <w:rPr>
          <w:spacing w:val="2"/>
          <w:sz w:val="24"/>
          <w:szCs w:val="24"/>
        </w:rPr>
        <w:t>Vis dėlto įmonės socialinės atsakomybės politika gali būti pateikiama kaip įrodymas dėl konkretaus pirkimo dalyvių įsipareigojimo pasiūlymų vertinimo kriterijų atžvilgiu.</w:t>
      </w:r>
    </w:p>
    <w:p w14:paraId="14404D53" w14:textId="6933EBEF" w:rsidR="009E1F0B" w:rsidRDefault="00BB33FC" w:rsidP="001F644F">
      <w:pPr>
        <w:pStyle w:val="TXTpaprastas"/>
        <w:spacing w:line="276" w:lineRule="auto"/>
        <w:jc w:val="left"/>
        <w:rPr>
          <w:spacing w:val="2"/>
          <w:sz w:val="24"/>
          <w:szCs w:val="24"/>
        </w:rPr>
      </w:pPr>
      <w:r w:rsidRPr="001F644F">
        <w:rPr>
          <w:spacing w:val="2"/>
          <w:sz w:val="24"/>
          <w:szCs w:val="24"/>
        </w:rPr>
        <w:lastRenderedPageBreak/>
        <w:t xml:space="preserve">Pirkimo vykdytojas, nusprendęs pirkime nustatyti socialinį </w:t>
      </w:r>
      <w:r w:rsidR="007425AB" w:rsidRPr="001F644F">
        <w:rPr>
          <w:spacing w:val="2"/>
          <w:sz w:val="24"/>
          <w:szCs w:val="24"/>
        </w:rPr>
        <w:t xml:space="preserve">pasiūlymų vertinimo </w:t>
      </w:r>
      <w:r w:rsidRPr="001F644F">
        <w:rPr>
          <w:spacing w:val="2"/>
          <w:sz w:val="24"/>
          <w:szCs w:val="24"/>
        </w:rPr>
        <w:t xml:space="preserve">kriterijų, aiškiai ir nedviprasmiškai pirkimo dokumentuose turi nurodyti </w:t>
      </w:r>
      <w:r w:rsidR="00900F0E" w:rsidRPr="001F644F">
        <w:rPr>
          <w:spacing w:val="2"/>
          <w:sz w:val="24"/>
          <w:szCs w:val="24"/>
        </w:rPr>
        <w:t>vertinimo kriterijus</w:t>
      </w:r>
      <w:r w:rsidR="00771764" w:rsidRPr="001F644F">
        <w:rPr>
          <w:spacing w:val="2"/>
          <w:sz w:val="24"/>
          <w:szCs w:val="24"/>
        </w:rPr>
        <w:t>, jų</w:t>
      </w:r>
      <w:r w:rsidR="00900F0E" w:rsidRPr="001F644F">
        <w:rPr>
          <w:spacing w:val="2"/>
          <w:sz w:val="24"/>
          <w:szCs w:val="24"/>
        </w:rPr>
        <w:t xml:space="preserve"> vertinimo tvarką (pavyzdžiui, kaina, socialiniai kriterijai ir kt.), kiekvieno jų lyginamuosius svorius (arba pinigines reikšmes)</w:t>
      </w:r>
      <w:r w:rsidR="00771764" w:rsidRPr="001F644F">
        <w:rPr>
          <w:spacing w:val="2"/>
          <w:sz w:val="24"/>
          <w:szCs w:val="24"/>
        </w:rPr>
        <w:t xml:space="preserve"> </w:t>
      </w:r>
      <w:r w:rsidRPr="001F644F">
        <w:rPr>
          <w:spacing w:val="2"/>
          <w:sz w:val="24"/>
          <w:szCs w:val="24"/>
        </w:rPr>
        <w:t xml:space="preserve">ir </w:t>
      </w:r>
      <w:r w:rsidR="000A5FF3" w:rsidRPr="001F644F">
        <w:rPr>
          <w:spacing w:val="2"/>
          <w:sz w:val="24"/>
          <w:szCs w:val="24"/>
        </w:rPr>
        <w:t xml:space="preserve">kontrolę </w:t>
      </w:r>
      <w:r w:rsidRPr="001F644F">
        <w:rPr>
          <w:spacing w:val="2"/>
          <w:sz w:val="24"/>
          <w:szCs w:val="24"/>
        </w:rPr>
        <w:t>sutarties vykdymo metu. Atkreipiame dėmesį, kad VPĮ</w:t>
      </w:r>
      <w:r w:rsidR="007425AB" w:rsidRPr="001F644F">
        <w:rPr>
          <w:spacing w:val="2"/>
          <w:sz w:val="24"/>
          <w:szCs w:val="24"/>
        </w:rPr>
        <w:t xml:space="preserve"> / PĮ</w:t>
      </w:r>
      <w:r w:rsidRPr="001F644F">
        <w:rPr>
          <w:spacing w:val="2"/>
          <w:sz w:val="24"/>
          <w:szCs w:val="24"/>
        </w:rPr>
        <w:t xml:space="preserve"> nenustato šių duomenų patikrinimo mechanizmo, todėl, atsižvelgiant į kiekvieno konkretaus pirkimo ar konkrečios sutarties aplinkybes bei pa</w:t>
      </w:r>
      <w:r w:rsidR="00C32D42" w:rsidRPr="001F644F">
        <w:rPr>
          <w:spacing w:val="2"/>
          <w:sz w:val="24"/>
          <w:szCs w:val="24"/>
        </w:rPr>
        <w:t>ties</w:t>
      </w:r>
      <w:r w:rsidRPr="001F644F">
        <w:rPr>
          <w:spacing w:val="2"/>
          <w:sz w:val="24"/>
          <w:szCs w:val="24"/>
        </w:rPr>
        <w:t xml:space="preserve"> </w:t>
      </w:r>
      <w:r w:rsidR="004A7E1D" w:rsidRPr="001F644F">
        <w:rPr>
          <w:spacing w:val="2"/>
          <w:sz w:val="24"/>
          <w:szCs w:val="24"/>
        </w:rPr>
        <w:t>pirkimo vykdytojo</w:t>
      </w:r>
      <w:r w:rsidRPr="001F644F">
        <w:rPr>
          <w:spacing w:val="2"/>
          <w:sz w:val="24"/>
          <w:szCs w:val="24"/>
        </w:rPr>
        <w:t xml:space="preserve"> galimybes sėkmingai patikrinti gautus duomenis, </w:t>
      </w:r>
      <w:r w:rsidR="00545FB4" w:rsidRPr="001F644F">
        <w:rPr>
          <w:spacing w:val="2"/>
          <w:sz w:val="24"/>
          <w:szCs w:val="24"/>
        </w:rPr>
        <w:t>reikia apgalvoti ir nustatyti</w:t>
      </w:r>
      <w:r w:rsidRPr="001F644F">
        <w:rPr>
          <w:spacing w:val="2"/>
          <w:sz w:val="24"/>
          <w:szCs w:val="24"/>
        </w:rPr>
        <w:t xml:space="preserve"> sutarties vykdymo metu galiosiantį tikrinimo mechanizmą (</w:t>
      </w:r>
      <w:r w:rsidR="009D2ED6" w:rsidRPr="001F644F">
        <w:rPr>
          <w:spacing w:val="2"/>
          <w:sz w:val="24"/>
          <w:szCs w:val="24"/>
        </w:rPr>
        <w:t>pavyzdžiui</w:t>
      </w:r>
      <w:r w:rsidRPr="001F644F">
        <w:rPr>
          <w:spacing w:val="2"/>
          <w:sz w:val="24"/>
          <w:szCs w:val="24"/>
        </w:rPr>
        <w:t>, tikrinimo būdą, dažnumą ir pan.), taikomas sankcijas, t. y. visą tvarką nustato pat</w:t>
      </w:r>
      <w:r w:rsidR="007425AB" w:rsidRPr="001F644F">
        <w:rPr>
          <w:spacing w:val="2"/>
          <w:sz w:val="24"/>
          <w:szCs w:val="24"/>
        </w:rPr>
        <w:t xml:space="preserve">s pirkimo vykdytojas </w:t>
      </w:r>
      <w:r w:rsidRPr="001F644F">
        <w:rPr>
          <w:spacing w:val="2"/>
          <w:sz w:val="24"/>
          <w:szCs w:val="24"/>
        </w:rPr>
        <w:t>pirkimo dokumentuose.</w:t>
      </w:r>
    </w:p>
    <w:p w14:paraId="4FD2E23A" w14:textId="1F276F3F" w:rsidR="0001430B" w:rsidRPr="001F644F" w:rsidRDefault="0001430B" w:rsidP="0001430B">
      <w:pPr>
        <w:shd w:val="clear" w:color="auto" w:fill="FFF2CC" w:themeFill="accent4" w:themeFillTint="33"/>
        <w:spacing w:after="0" w:line="276" w:lineRule="auto"/>
        <w:ind w:left="851"/>
        <w:jc w:val="both"/>
        <w:rPr>
          <w:rFonts w:ascii="Arial" w:hAnsi="Arial" w:cs="Arial"/>
          <w:sz w:val="24"/>
          <w:szCs w:val="24"/>
          <w:lang w:val="lt-LT"/>
        </w:rPr>
      </w:pPr>
      <w:r w:rsidRPr="001F644F">
        <w:rPr>
          <w:noProof/>
          <w:sz w:val="24"/>
          <w:szCs w:val="24"/>
        </w:rPr>
        <w:drawing>
          <wp:anchor distT="0" distB="0" distL="114300" distR="114300" simplePos="0" relativeHeight="251664442" behindDoc="0" locked="0" layoutInCell="1" allowOverlap="1" wp14:anchorId="46E391F6" wp14:editId="09D8E3C4">
            <wp:simplePos x="0" y="0"/>
            <wp:positionH relativeFrom="margin">
              <wp:align>left</wp:align>
            </wp:positionH>
            <wp:positionV relativeFrom="paragraph">
              <wp:posOffset>174625</wp:posOffset>
            </wp:positionV>
            <wp:extent cx="453390" cy="453390"/>
            <wp:effectExtent l="0" t="0" r="3810" b="3810"/>
            <wp:wrapNone/>
            <wp:docPr id="600057320" name="Picture 437389597" descr="A yellow exclamation mar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descr="A yellow exclamation mark in a circle&#10;&#10;Description automatically generated"/>
                    <pic:cNvPicPr>
                      <a:picLocks noChangeAspect="1"/>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453390" cy="453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644F">
        <w:rPr>
          <w:rFonts w:ascii="Arial" w:hAnsi="Arial" w:cs="Arial"/>
          <w:spacing w:val="2"/>
          <w:sz w:val="24"/>
          <w:szCs w:val="24"/>
          <w:lang w:val="lt-LT"/>
        </w:rPr>
        <w:t>Socialinį kriterijų nustačius kaip ekonomiškai naudingiausio pasiūlymo kokybinį vertinimo kriterijų svarbu, kad atitinkamas reikalavimas ir jo reikšmė (laimėjusio tiekėjo pasiūlyta reikšmė) būtų perkelti į pirkimo sutartį ir vėliau realiai patikrinta, kaip tiekėjas jo (jų) laikosi.</w:t>
      </w:r>
    </w:p>
    <w:p w14:paraId="69C48B70" w14:textId="29139F19" w:rsidR="0070691D" w:rsidRPr="001F644F" w:rsidRDefault="0001365D" w:rsidP="001F644F">
      <w:pPr>
        <w:pStyle w:val="TXTpaprastas"/>
        <w:spacing w:line="276" w:lineRule="auto"/>
        <w:jc w:val="left"/>
        <w:rPr>
          <w:spacing w:val="2"/>
          <w:sz w:val="24"/>
          <w:szCs w:val="24"/>
        </w:rPr>
      </w:pPr>
      <w:r w:rsidRPr="001F644F">
        <w:rPr>
          <w:rFonts w:eastAsia="DengXian"/>
          <w:noProof/>
          <w:sz w:val="24"/>
          <w:szCs w:val="24"/>
        </w:rPr>
        <w:drawing>
          <wp:anchor distT="0" distB="0" distL="114300" distR="114300" simplePos="0" relativeHeight="251658286" behindDoc="0" locked="0" layoutInCell="1" allowOverlap="1" wp14:anchorId="454FA688" wp14:editId="62ACDAE9">
            <wp:simplePos x="0" y="0"/>
            <wp:positionH relativeFrom="column">
              <wp:posOffset>-32385</wp:posOffset>
            </wp:positionH>
            <wp:positionV relativeFrom="paragraph">
              <wp:posOffset>2428875</wp:posOffset>
            </wp:positionV>
            <wp:extent cx="448056" cy="448056"/>
            <wp:effectExtent l="0" t="0" r="0" b="0"/>
            <wp:wrapNone/>
            <wp:docPr id="2042393207" name="Picture 2042393207" descr="A green cros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9475" name="Picture 182119475" descr="A green cross in a circle&#10;&#10;Description automatically generated"/>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644F">
        <w:rPr>
          <w:noProof/>
          <w:spacing w:val="2"/>
          <w:sz w:val="24"/>
          <w:szCs w:val="24"/>
        </w:rPr>
        <mc:AlternateContent>
          <mc:Choice Requires="wps">
            <w:drawing>
              <wp:anchor distT="0" distB="0" distL="114300" distR="114300" simplePos="0" relativeHeight="251658276" behindDoc="1" locked="0" layoutInCell="1" allowOverlap="0" wp14:anchorId="57BFF9A9" wp14:editId="21B67589">
                <wp:simplePos x="0" y="0"/>
                <wp:positionH relativeFrom="column">
                  <wp:posOffset>-129540</wp:posOffset>
                </wp:positionH>
                <wp:positionV relativeFrom="paragraph">
                  <wp:posOffset>2022475</wp:posOffset>
                </wp:positionV>
                <wp:extent cx="5943600" cy="525600"/>
                <wp:effectExtent l="0" t="0" r="0" b="6350"/>
                <wp:wrapTight wrapText="bothSides">
                  <wp:wrapPolygon edited="0">
                    <wp:start x="0" y="0"/>
                    <wp:lineTo x="0" y="21340"/>
                    <wp:lineTo x="21554" y="21340"/>
                    <wp:lineTo x="21554" y="0"/>
                    <wp:lineTo x="0" y="0"/>
                  </wp:wrapPolygon>
                </wp:wrapTight>
                <wp:docPr id="1257006062" name="Text Box 1"/>
                <wp:cNvGraphicFramePr/>
                <a:graphic xmlns:a="http://schemas.openxmlformats.org/drawingml/2006/main">
                  <a:graphicData uri="http://schemas.microsoft.com/office/word/2010/wordprocessingShape">
                    <wps:wsp>
                      <wps:cNvSpPr txBox="1"/>
                      <wps:spPr>
                        <a:xfrm>
                          <a:off x="0" y="0"/>
                          <a:ext cx="5943600" cy="525600"/>
                        </a:xfrm>
                        <a:prstGeom prst="rect">
                          <a:avLst/>
                        </a:prstGeom>
                        <a:solidFill>
                          <a:schemeClr val="accent5">
                            <a:lumMod val="20000"/>
                            <a:lumOff val="80000"/>
                          </a:schemeClr>
                        </a:solidFill>
                        <a:ln w="6350">
                          <a:noFill/>
                        </a:ln>
                      </wps:spPr>
                      <wps:txbx>
                        <w:txbxContent>
                          <w:p w14:paraId="05265553" w14:textId="618C0CCC" w:rsidR="00412C27" w:rsidRPr="001F644F" w:rsidRDefault="00107C30" w:rsidP="001F644F">
                            <w:pPr>
                              <w:spacing w:after="0" w:line="276" w:lineRule="auto"/>
                              <w:ind w:left="851"/>
                              <w:jc w:val="both"/>
                              <w:rPr>
                                <w:rFonts w:ascii="Arial" w:hAnsi="Arial" w:cs="Arial"/>
                                <w:spacing w:val="2"/>
                                <w:sz w:val="24"/>
                                <w:szCs w:val="24"/>
                                <w:lang w:val="lt-LT"/>
                              </w:rPr>
                            </w:pPr>
                            <w:r w:rsidRPr="001F644F">
                              <w:rPr>
                                <w:rFonts w:ascii="Arial" w:hAnsi="Arial" w:cs="Arial"/>
                                <w:spacing w:val="2"/>
                                <w:sz w:val="24"/>
                                <w:szCs w:val="24"/>
                                <w:lang w:val="lt-LT"/>
                              </w:rPr>
                              <w:t>Atkreipiame</w:t>
                            </w:r>
                            <w:r w:rsidR="00412C27" w:rsidRPr="001F644F">
                              <w:rPr>
                                <w:rFonts w:ascii="Arial" w:hAnsi="Arial" w:cs="Arial"/>
                                <w:spacing w:val="2"/>
                                <w:sz w:val="24"/>
                                <w:szCs w:val="24"/>
                                <w:lang w:val="lt-LT"/>
                              </w:rPr>
                              <w:t xml:space="preserve"> dėmesį, kad su tiekėjų kvalifikacija susiję pasiūlymų vertinimo kriterijai gali būti nustatyti tik vertinant pirkimo sutarčiai įvykdyti paskirtų </w:t>
                            </w:r>
                            <w:r w:rsidR="00412C27" w:rsidRPr="001F644F">
                              <w:rPr>
                                <w:rFonts w:ascii="Arial" w:hAnsi="Arial" w:cs="Arial"/>
                                <w:b/>
                                <w:bCs/>
                                <w:spacing w:val="2"/>
                                <w:sz w:val="24"/>
                                <w:szCs w:val="24"/>
                                <w:lang w:val="lt-LT"/>
                              </w:rPr>
                              <w:t>specialistų</w:t>
                            </w:r>
                            <w:r w:rsidR="00412C27" w:rsidRPr="001F644F">
                              <w:rPr>
                                <w:rFonts w:ascii="Arial" w:hAnsi="Arial" w:cs="Arial"/>
                                <w:spacing w:val="2"/>
                                <w:sz w:val="24"/>
                                <w:szCs w:val="24"/>
                                <w:lang w:val="lt-LT"/>
                              </w:rPr>
                              <w:t xml:space="preserve"> (bet ne paties tiekėjo kaip įmonės) kvalifikaciją ir patirtį, kai tai daro reikšmingą įtaką pirkimo sutarties įvykdymo kokybei ir paslaugų suteikimo terminams.</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7BFF9A9" id="_x0000_s1036" type="#_x0000_t202" style="position:absolute;margin-left:-10.2pt;margin-top:159.25pt;width:468pt;height:41.4pt;z-index:-2516582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" o:allowoverlap="f" fillcolor="#deeaf6 [664]" stroked="f" strokeweight=".5pt">
                <v:textbox style="mso-fit-shape-to-text:t" inset="3mm,3mm,3mm,3mm">
                  <w:txbxContent>
                    <w:p w14:paraId="05265553" w14:textId="618C0CCC" w:rsidR="00412C27" w:rsidRPr="001F644F" w:rsidRDefault="00107C30" w:rsidP="001F644F">
                      <w:pPr>
                        <w:spacing w:after="0" w:line="276" w:lineRule="auto"/>
                        <w:ind w:left="851"/>
                        <w:jc w:val="both"/>
                        <w:rPr>
                          <w:rFonts w:ascii="Arial" w:hAnsi="Arial" w:cs="Arial"/>
                          <w:spacing w:val="2"/>
                          <w:sz w:val="24"/>
                          <w:szCs w:val="24"/>
                          <w:lang w:val="lt-LT"/>
                        </w:rPr>
                      </w:pPr>
                      <w:r w:rsidRPr="001F644F">
                        <w:rPr>
                          <w:rFonts w:ascii="Arial" w:hAnsi="Arial" w:cs="Arial"/>
                          <w:spacing w:val="2"/>
                          <w:sz w:val="24"/>
                          <w:szCs w:val="24"/>
                          <w:lang w:val="lt-LT"/>
                        </w:rPr>
                        <w:t>Atkreipiame</w:t>
                      </w:r>
                      <w:r w:rsidR="00412C27" w:rsidRPr="001F644F">
                        <w:rPr>
                          <w:rFonts w:ascii="Arial" w:hAnsi="Arial" w:cs="Arial"/>
                          <w:spacing w:val="2"/>
                          <w:sz w:val="24"/>
                          <w:szCs w:val="24"/>
                          <w:lang w:val="lt-LT"/>
                        </w:rPr>
                        <w:t xml:space="preserve"> dėmesį, kad su tiekėjų kvalifikacija susiję pasiūlymų vertinimo kriterijai gali būti nustatyti tik vertinant pirkimo sutarčiai įvykdyti paskirtų </w:t>
                      </w:r>
                      <w:r w:rsidR="00412C27" w:rsidRPr="001F644F">
                        <w:rPr>
                          <w:rFonts w:ascii="Arial" w:hAnsi="Arial" w:cs="Arial"/>
                          <w:b/>
                          <w:bCs/>
                          <w:spacing w:val="2"/>
                          <w:sz w:val="24"/>
                          <w:szCs w:val="24"/>
                          <w:lang w:val="lt-LT"/>
                        </w:rPr>
                        <w:t>specialistų</w:t>
                      </w:r>
                      <w:r w:rsidR="00412C27" w:rsidRPr="001F644F">
                        <w:rPr>
                          <w:rFonts w:ascii="Arial" w:hAnsi="Arial" w:cs="Arial"/>
                          <w:spacing w:val="2"/>
                          <w:sz w:val="24"/>
                          <w:szCs w:val="24"/>
                          <w:lang w:val="lt-LT"/>
                        </w:rPr>
                        <w:t xml:space="preserve"> (bet ne paties tiekėjo kaip įmonės) kvalifikaciją ir patirtį, kai tai daro reikšmingą įtaką pirkimo sutarties įvykdymo kokybei ir paslaugų suteikimo terminams.</w:t>
                      </w:r>
                    </w:p>
                  </w:txbxContent>
                </v:textbox>
                <w10:wrap type="tight"/>
              </v:shape>
            </w:pict>
          </mc:Fallback>
        </mc:AlternateContent>
      </w:r>
      <w:r w:rsidR="0070691D" w:rsidRPr="001F644F">
        <w:rPr>
          <w:spacing w:val="2"/>
          <w:sz w:val="24"/>
          <w:szCs w:val="24"/>
        </w:rPr>
        <w:t xml:space="preserve">Socialinį kriterijų nustatant kaip ekonomiškai naudingiausio pasiūlymo vertinimo kokybės kriterijų, pirkimo vykdytojai gali naudoti bet kurią ekonomiškai naudingiausio pasiūlymo apskaičiavimo formulę iš </w:t>
      </w:r>
      <w:hyperlink r:id="rId66" w:history="1">
        <w:r w:rsidR="0070691D" w:rsidRPr="001F644F">
          <w:rPr>
            <w:rStyle w:val="Hyperlink"/>
            <w:iCs/>
            <w:color w:val="0000FF"/>
            <w:spacing w:val="2"/>
            <w:sz w:val="24"/>
            <w:szCs w:val="24"/>
            <w:u w:val="single"/>
          </w:rPr>
          <w:t>Tarnybos parengtoje skaičiuoklėje</w:t>
        </w:r>
      </w:hyperlink>
      <w:r w:rsidR="0070691D" w:rsidRPr="001F644F">
        <w:rPr>
          <w:spacing w:val="2"/>
          <w:sz w:val="24"/>
          <w:szCs w:val="24"/>
        </w:rPr>
        <w:t xml:space="preserve"> pateikiamų bei dokumente „</w:t>
      </w:r>
      <w:hyperlink r:id="rId67" w:history="1">
        <w:r w:rsidR="0070691D" w:rsidRPr="001F644F">
          <w:rPr>
            <w:rStyle w:val="Hyperlink"/>
            <w:iCs/>
            <w:color w:val="0000FF"/>
            <w:spacing w:val="2"/>
            <w:sz w:val="24"/>
            <w:szCs w:val="24"/>
            <w:u w:val="single"/>
          </w:rPr>
          <w:t>Ekonominio naudingumo skaičiuoklėje pateiktų formulių aprašymai</w:t>
        </w:r>
      </w:hyperlink>
      <w:r w:rsidR="0070691D" w:rsidRPr="001F644F">
        <w:rPr>
          <w:spacing w:val="2"/>
          <w:sz w:val="24"/>
          <w:szCs w:val="24"/>
        </w:rPr>
        <w:t xml:space="preserve">“ aprašytų formulių. Rekomenduojama kainos ir kokybės kriterijams apskaičiuoti nustatyti absoliutines formules, pagal kurias skiriami balai priklauso tik nuo paties vertinamo pasiūlymo (nelyginant pasiūlymų tarpusavyje). Daugiau informacijos apie ekonomiškai naudingiausio pasiūlymo vertinimo kriterijus ir jų nustatymą galima rasti </w:t>
      </w:r>
      <w:bookmarkStart w:id="107" w:name="_Hlk170399317"/>
      <w:r w:rsidR="000175F6" w:rsidRPr="001F644F">
        <w:fldChar w:fldCharType="begin"/>
      </w:r>
      <w:r w:rsidR="000175F6" w:rsidRPr="001F644F">
        <w:rPr>
          <w:sz w:val="24"/>
          <w:szCs w:val="24"/>
        </w:rPr>
        <w:instrText>HYPERLINK "https://vpt.lrv.lt/uploads/vpt/documents/files/mp/ENPV_gaires.pdf"</w:instrText>
      </w:r>
      <w:r w:rsidR="000175F6" w:rsidRPr="001F644F">
        <w:fldChar w:fldCharType="separate"/>
      </w:r>
      <w:r w:rsidR="0070691D" w:rsidRPr="001F644F">
        <w:rPr>
          <w:rStyle w:val="Hyperlink"/>
          <w:iCs/>
          <w:color w:val="0000FF"/>
          <w:spacing w:val="2"/>
          <w:sz w:val="24"/>
          <w:szCs w:val="24"/>
          <w:u w:val="single"/>
        </w:rPr>
        <w:t>Ekonomiškai naudingiausio pasiūlymo vertinimo gairėse</w:t>
      </w:r>
      <w:r w:rsidR="0070691D" w:rsidRPr="001F644F">
        <w:rPr>
          <w:rStyle w:val="Hyperlink"/>
          <w:iCs/>
          <w:spacing w:val="2"/>
          <w:sz w:val="24"/>
          <w:szCs w:val="24"/>
        </w:rPr>
        <w:t>.</w:t>
      </w:r>
      <w:r w:rsidR="000175F6" w:rsidRPr="001F644F">
        <w:rPr>
          <w:rStyle w:val="Hyperlink"/>
          <w:iCs/>
          <w:spacing w:val="2"/>
          <w:sz w:val="24"/>
          <w:szCs w:val="24"/>
        </w:rPr>
        <w:fldChar w:fldCharType="end"/>
      </w:r>
      <w:bookmarkEnd w:id="107"/>
    </w:p>
    <w:p w14:paraId="24CEA1AA" w14:textId="77777777" w:rsidR="001A00FE" w:rsidRDefault="001A00FE" w:rsidP="001A00FE">
      <w:pPr>
        <w:pStyle w:val="Pavadinimas03"/>
        <w:spacing w:before="0" w:after="0" w:line="276" w:lineRule="auto"/>
        <w:jc w:val="left"/>
        <w:rPr>
          <w:spacing w:val="2"/>
          <w:sz w:val="24"/>
          <w:szCs w:val="24"/>
        </w:rPr>
      </w:pPr>
      <w:bookmarkStart w:id="108" w:name="_Toc137455042"/>
      <w:bookmarkStart w:id="109" w:name="_Toc137538946"/>
      <w:bookmarkStart w:id="110" w:name="_Toc137539181"/>
      <w:bookmarkStart w:id="111" w:name="_Toc137539433"/>
      <w:bookmarkStart w:id="112" w:name="_Toc137539952"/>
      <w:bookmarkStart w:id="113" w:name="_Toc142485434"/>
    </w:p>
    <w:p w14:paraId="73DAE817" w14:textId="72CFB138" w:rsidR="001A00FE" w:rsidRDefault="001A00FE" w:rsidP="001A00FE">
      <w:pPr>
        <w:pStyle w:val="Pavadinimas03"/>
        <w:spacing w:before="0" w:after="0" w:line="276" w:lineRule="auto"/>
        <w:jc w:val="left"/>
        <w:rPr>
          <w:spacing w:val="2"/>
          <w:sz w:val="24"/>
          <w:szCs w:val="24"/>
        </w:rPr>
      </w:pPr>
      <w:r w:rsidRPr="001F644F">
        <w:rPr>
          <w:spacing w:val="2"/>
          <w:sz w:val="24"/>
          <w:szCs w:val="24"/>
        </w:rPr>
        <w:t>Rekomendacijos pirkimo sutarčių priežiūrai</w:t>
      </w:r>
    </w:p>
    <w:p w14:paraId="0222C3F6" w14:textId="77777777" w:rsidR="001A00FE" w:rsidRDefault="001A00FE" w:rsidP="006E2FB5">
      <w:pPr>
        <w:pStyle w:val="Pavadinimas03"/>
        <w:spacing w:before="0" w:after="0" w:line="276" w:lineRule="auto"/>
        <w:jc w:val="left"/>
        <w:rPr>
          <w:spacing w:val="2"/>
          <w:sz w:val="24"/>
          <w:szCs w:val="24"/>
        </w:rPr>
      </w:pPr>
    </w:p>
    <w:p w14:paraId="28D9BD49" w14:textId="7B7FD9B3" w:rsidR="001A00FE" w:rsidRPr="001A00FE" w:rsidRDefault="001A00FE" w:rsidP="006E2FB5">
      <w:pPr>
        <w:pStyle w:val="Pavadinimas03"/>
        <w:spacing w:before="0" w:after="0" w:line="276" w:lineRule="auto"/>
        <w:jc w:val="left"/>
        <w:rPr>
          <w:b w:val="0"/>
          <w:bCs w:val="0"/>
          <w:color w:val="auto"/>
          <w:spacing w:val="2"/>
          <w:sz w:val="24"/>
          <w:szCs w:val="24"/>
        </w:rPr>
      </w:pPr>
      <w:r w:rsidRPr="001A00FE">
        <w:rPr>
          <w:b w:val="0"/>
          <w:bCs w:val="0"/>
          <w:color w:val="auto"/>
          <w:spacing w:val="2"/>
          <w:sz w:val="24"/>
          <w:szCs w:val="24"/>
        </w:rPr>
        <w:t>Siekiant užtikrinti socialinių kriterijų realų įgyvendinimą turi būti skiriamas dėmesys tinkamam sutarties administravimui ir vykdymo stebėsenai</w:t>
      </w:r>
      <w:r>
        <w:rPr>
          <w:b w:val="0"/>
          <w:bCs w:val="0"/>
          <w:color w:val="auto"/>
          <w:spacing w:val="2"/>
          <w:sz w:val="24"/>
          <w:szCs w:val="24"/>
        </w:rPr>
        <w:t>.</w:t>
      </w:r>
    </w:p>
    <w:p w14:paraId="50EB699C" w14:textId="77777777" w:rsidR="001A00FE" w:rsidRPr="001A00FE" w:rsidRDefault="001A00FE" w:rsidP="006E2FB5">
      <w:pPr>
        <w:pStyle w:val="Pavadinimas03"/>
        <w:spacing w:before="0" w:after="0" w:line="276" w:lineRule="auto"/>
        <w:jc w:val="left"/>
        <w:rPr>
          <w:b w:val="0"/>
          <w:bCs w:val="0"/>
          <w:color w:val="auto"/>
          <w:spacing w:val="2"/>
          <w:sz w:val="24"/>
          <w:szCs w:val="24"/>
        </w:rPr>
      </w:pPr>
    </w:p>
    <w:p w14:paraId="06AFBA34" w14:textId="77777777" w:rsidR="001A00FE" w:rsidRDefault="001A00FE" w:rsidP="006E2FB5">
      <w:pPr>
        <w:pStyle w:val="Pavadinimas03"/>
        <w:spacing w:before="0" w:after="0" w:line="276" w:lineRule="auto"/>
        <w:jc w:val="left"/>
        <w:rPr>
          <w:spacing w:val="2"/>
          <w:sz w:val="24"/>
          <w:szCs w:val="24"/>
        </w:rPr>
      </w:pPr>
    </w:p>
    <w:bookmarkEnd w:id="108"/>
    <w:bookmarkEnd w:id="109"/>
    <w:bookmarkEnd w:id="110"/>
    <w:bookmarkEnd w:id="111"/>
    <w:bookmarkEnd w:id="112"/>
    <w:bookmarkEnd w:id="113"/>
    <w:p w14:paraId="4662A041" w14:textId="5C2A7A28" w:rsidR="00DF2DA4" w:rsidRPr="001A00FE" w:rsidRDefault="001A00FE" w:rsidP="001A00FE">
      <w:pPr>
        <w:pStyle w:val="Pavadinimas03"/>
        <w:spacing w:before="0" w:after="0" w:line="276" w:lineRule="auto"/>
        <w:jc w:val="left"/>
        <w:rPr>
          <w:b w:val="0"/>
          <w:bCs w:val="0"/>
          <w:color w:val="auto"/>
          <w:spacing w:val="2"/>
          <w:sz w:val="24"/>
          <w:szCs w:val="24"/>
        </w:rPr>
      </w:pPr>
      <w:r w:rsidRPr="001A00FE">
        <w:rPr>
          <w:b w:val="0"/>
          <w:bCs w:val="0"/>
          <w:noProof/>
          <w:color w:val="auto"/>
          <w:spacing w:val="2"/>
          <w:sz w:val="24"/>
          <w:szCs w:val="24"/>
        </w:rPr>
        <w:lastRenderedPageBreak/>
        <mc:AlternateContent>
          <mc:Choice Requires="wps">
            <w:drawing>
              <wp:anchor distT="0" distB="0" distL="114300" distR="114300" simplePos="0" relativeHeight="251658268" behindDoc="1" locked="0" layoutInCell="1" allowOverlap="1" wp14:anchorId="44564B10" wp14:editId="12380DB1">
                <wp:simplePos x="0" y="0"/>
                <wp:positionH relativeFrom="margin">
                  <wp:align>right</wp:align>
                </wp:positionH>
                <wp:positionV relativeFrom="paragraph">
                  <wp:posOffset>71755</wp:posOffset>
                </wp:positionV>
                <wp:extent cx="5943600" cy="624205"/>
                <wp:effectExtent l="0" t="0" r="0" b="0"/>
                <wp:wrapTight wrapText="bothSides">
                  <wp:wrapPolygon edited="0">
                    <wp:start x="0" y="0"/>
                    <wp:lineTo x="0" y="21274"/>
                    <wp:lineTo x="21531" y="21274"/>
                    <wp:lineTo x="21531" y="0"/>
                    <wp:lineTo x="0" y="0"/>
                  </wp:wrapPolygon>
                </wp:wrapTight>
                <wp:docPr id="755180432" name="Text Box 1"/>
                <wp:cNvGraphicFramePr/>
                <a:graphic xmlns:a="http://schemas.openxmlformats.org/drawingml/2006/main">
                  <a:graphicData uri="http://schemas.microsoft.com/office/word/2010/wordprocessingShape">
                    <wps:wsp>
                      <wps:cNvSpPr txBox="1"/>
                      <wps:spPr>
                        <a:xfrm>
                          <a:off x="0" y="0"/>
                          <a:ext cx="5943600" cy="624205"/>
                        </a:xfrm>
                        <a:prstGeom prst="rect">
                          <a:avLst/>
                        </a:prstGeom>
                        <a:solidFill>
                          <a:schemeClr val="accent4">
                            <a:lumMod val="20000"/>
                            <a:lumOff val="80000"/>
                          </a:schemeClr>
                        </a:solidFill>
                        <a:ln w="6350">
                          <a:noFill/>
                        </a:ln>
                      </wps:spPr>
                      <wps:txbx>
                        <w:txbxContent>
                          <w:p w14:paraId="2B48C527" w14:textId="1A7239E9" w:rsidR="00D03586" w:rsidRPr="001F644F" w:rsidRDefault="00D03586" w:rsidP="001F644F">
                            <w:pPr>
                              <w:spacing w:after="0" w:line="276" w:lineRule="auto"/>
                              <w:ind w:left="851"/>
                              <w:jc w:val="both"/>
                              <w:rPr>
                                <w:rFonts w:ascii="Arial" w:hAnsi="Arial" w:cs="Arial"/>
                                <w:spacing w:val="2"/>
                                <w:sz w:val="24"/>
                                <w:szCs w:val="24"/>
                                <w:lang w:val="lt-LT"/>
                              </w:rPr>
                            </w:pPr>
                            <w:r w:rsidRPr="001F644F">
                              <w:rPr>
                                <w:rFonts w:ascii="Arial" w:hAnsi="Arial" w:cs="Arial"/>
                                <w:spacing w:val="2"/>
                                <w:sz w:val="24"/>
                                <w:szCs w:val="24"/>
                                <w:lang w:val="lt-LT"/>
                              </w:rPr>
                              <w:t>Pirkimo vykdytojas sutarties vykdymo metu turi užtikrinti tinkamą jos priežiūrą, t. y. pirkimo dokumentuose ir / ar sutartyje nusistatyti aiškų, tikslų ir nedviprasmišką socialinio (-ių) kriterijaus (-ų) vertinimo ir užtikrinimo mechanizmą. Priešingu atveju pirkimo sąlygose pirkimo vykdytojo keliami reikalavimai tiekėjams dėl socialinių kriterijų įgyvendinimo gali likti tik deklaratyvūs</w:t>
                            </w:r>
                            <w:r w:rsidR="00025CF8" w:rsidRPr="001F644F">
                              <w:rPr>
                                <w:rFonts w:ascii="Arial" w:hAnsi="Arial" w:cs="Arial"/>
                                <w:spacing w:val="2"/>
                                <w:sz w:val="24"/>
                                <w:szCs w:val="24"/>
                                <w:lang w:val="lt-LT"/>
                              </w:rPr>
                              <w:t xml:space="preserve"> teiginiai</w:t>
                            </w:r>
                            <w:r w:rsidRPr="001F644F">
                              <w:rPr>
                                <w:rFonts w:ascii="Arial" w:hAnsi="Arial" w:cs="Arial"/>
                                <w:spacing w:val="2"/>
                                <w:sz w:val="24"/>
                                <w:szCs w:val="24"/>
                                <w:lang w:val="lt-LT"/>
                              </w:rPr>
                              <w:t>.</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4564B10" id="_x0000_s1037" type="#_x0000_t202" style="position:absolute;margin-left:416.8pt;margin-top:5.65pt;width:468pt;height:49.15pt;z-index:-2516582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" fillcolor="#fff2cc [663]" stroked="f" strokeweight=".5pt">
                <v:textbox style="mso-fit-shape-to-text:t" inset="3mm,3mm,3mm,3mm">
                  <w:txbxContent>
                    <w:p w14:paraId="2B48C527" w14:textId="1A7239E9" w:rsidR="00D03586" w:rsidRPr="001F644F" w:rsidRDefault="00D03586" w:rsidP="001F644F">
                      <w:pPr>
                        <w:spacing w:after="0" w:line="276" w:lineRule="auto"/>
                        <w:ind w:left="851"/>
                        <w:jc w:val="both"/>
                        <w:rPr>
                          <w:rFonts w:ascii="Arial" w:hAnsi="Arial" w:cs="Arial"/>
                          <w:spacing w:val="2"/>
                          <w:sz w:val="24"/>
                          <w:szCs w:val="24"/>
                          <w:lang w:val="lt-LT"/>
                        </w:rPr>
                      </w:pPr>
                      <w:r w:rsidRPr="001F644F">
                        <w:rPr>
                          <w:rFonts w:ascii="Arial" w:hAnsi="Arial" w:cs="Arial"/>
                          <w:spacing w:val="2"/>
                          <w:sz w:val="24"/>
                          <w:szCs w:val="24"/>
                          <w:lang w:val="lt-LT"/>
                        </w:rPr>
                        <w:t>Pirkimo vykdytojas sutarties vykdymo metu turi užtikrinti tinkamą jos priežiūrą, t. y. pirkimo dokumentuose ir / ar sutartyje nusistatyti aiškų, tikslų ir nedviprasmišką socialinio (-</w:t>
                      </w:r>
                      <w:proofErr w:type="spellStart"/>
                      <w:r w:rsidRPr="001F644F">
                        <w:rPr>
                          <w:rFonts w:ascii="Arial" w:hAnsi="Arial" w:cs="Arial"/>
                          <w:spacing w:val="2"/>
                          <w:sz w:val="24"/>
                          <w:szCs w:val="24"/>
                          <w:lang w:val="lt-LT"/>
                        </w:rPr>
                        <w:t>ių</w:t>
                      </w:r>
                      <w:proofErr w:type="spellEnd"/>
                      <w:r w:rsidRPr="001F644F">
                        <w:rPr>
                          <w:rFonts w:ascii="Arial" w:hAnsi="Arial" w:cs="Arial"/>
                          <w:spacing w:val="2"/>
                          <w:sz w:val="24"/>
                          <w:szCs w:val="24"/>
                          <w:lang w:val="lt-LT"/>
                        </w:rPr>
                        <w:t>) kriterijaus (-ų) vertinimo ir užtikrinimo mechanizmą. Priešingu atveju pirkimo sąlygose pirkimo vykdytojo keliami reikalavimai tiekėjams dėl socialinių kriterijų įgyvendinimo gali likti tik deklaratyvūs</w:t>
                      </w:r>
                      <w:r w:rsidR="00025CF8" w:rsidRPr="001F644F">
                        <w:rPr>
                          <w:rFonts w:ascii="Arial" w:hAnsi="Arial" w:cs="Arial"/>
                          <w:spacing w:val="2"/>
                          <w:sz w:val="24"/>
                          <w:szCs w:val="24"/>
                          <w:lang w:val="lt-LT"/>
                        </w:rPr>
                        <w:t xml:space="preserve"> teiginiai</w:t>
                      </w:r>
                      <w:r w:rsidRPr="001F644F">
                        <w:rPr>
                          <w:rFonts w:ascii="Arial" w:hAnsi="Arial" w:cs="Arial"/>
                          <w:spacing w:val="2"/>
                          <w:sz w:val="24"/>
                          <w:szCs w:val="24"/>
                          <w:lang w:val="lt-LT"/>
                        </w:rPr>
                        <w:t>.</w:t>
                      </w:r>
                    </w:p>
                  </w:txbxContent>
                </v:textbox>
                <w10:wrap type="tight" anchorx="margin"/>
              </v:shape>
            </w:pict>
          </mc:Fallback>
        </mc:AlternateContent>
      </w:r>
      <w:r w:rsidR="006F2EE4" w:rsidRPr="001A00FE">
        <w:rPr>
          <w:b w:val="0"/>
          <w:bCs w:val="0"/>
          <w:noProof/>
          <w:color w:val="auto"/>
          <w:sz w:val="24"/>
          <w:szCs w:val="24"/>
        </w:rPr>
        <w:drawing>
          <wp:anchor distT="0" distB="0" distL="114300" distR="114300" simplePos="0" relativeHeight="251658287" behindDoc="0" locked="0" layoutInCell="1" allowOverlap="1" wp14:anchorId="228EEF9E" wp14:editId="697BF3EE">
            <wp:simplePos x="0" y="0"/>
            <wp:positionH relativeFrom="column">
              <wp:posOffset>80899</wp:posOffset>
            </wp:positionH>
            <wp:positionV relativeFrom="paragraph">
              <wp:posOffset>555625</wp:posOffset>
            </wp:positionV>
            <wp:extent cx="453898" cy="453898"/>
            <wp:effectExtent l="0" t="0" r="3810" b="3810"/>
            <wp:wrapNone/>
            <wp:docPr id="142829970" name="Picture 142829970" descr="A yellow exclamation mar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descr="A yellow exclamation mark in a circle&#10;&#10;Description automatically generated"/>
                    <pic:cNvPicPr>
                      <a:picLocks noChangeAspect="1"/>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453898" cy="453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6E8D" w:rsidRPr="001A00FE">
        <w:rPr>
          <w:b w:val="0"/>
          <w:bCs w:val="0"/>
          <w:color w:val="auto"/>
          <w:spacing w:val="2"/>
          <w:sz w:val="24"/>
          <w:szCs w:val="24"/>
        </w:rPr>
        <w:t>Pirkimo s</w:t>
      </w:r>
      <w:r w:rsidR="00BB33FC" w:rsidRPr="001A00FE">
        <w:rPr>
          <w:b w:val="0"/>
          <w:bCs w:val="0"/>
          <w:color w:val="auto"/>
          <w:spacing w:val="2"/>
          <w:sz w:val="24"/>
          <w:szCs w:val="24"/>
        </w:rPr>
        <w:t xml:space="preserve">utartyje turi būti nustatoma nurodytų socialinių kriterijų įgyvendinimo ir tikrinimo eiga. Vien tik deklaratyvaus reikalavimo, jog tiekėjas užtikrina pirkimo sąlygose </w:t>
      </w:r>
      <w:r w:rsidR="00026E8D" w:rsidRPr="001A00FE">
        <w:rPr>
          <w:b w:val="0"/>
          <w:bCs w:val="0"/>
          <w:color w:val="auto"/>
          <w:spacing w:val="2"/>
          <w:sz w:val="24"/>
          <w:szCs w:val="24"/>
        </w:rPr>
        <w:t xml:space="preserve">(ar sutarties sąlygose) </w:t>
      </w:r>
      <w:r w:rsidR="00BB33FC" w:rsidRPr="001A00FE">
        <w:rPr>
          <w:b w:val="0"/>
          <w:bCs w:val="0"/>
          <w:color w:val="auto"/>
          <w:spacing w:val="2"/>
          <w:sz w:val="24"/>
          <w:szCs w:val="24"/>
        </w:rPr>
        <w:t xml:space="preserve">nurodytus socialiai atsakingo elgesio aspektus, neužtenka. Pirkimo vykdytojo pareiga kontroliuoti, kaip tiekėjas laikosi savo įsipareigojimų, kuriuos nurodė teikdamas pasiūlymą (pavyzdžiui nusamdyti tam tikrą skaičių darbuotojų su negalia, </w:t>
      </w:r>
      <w:r w:rsidR="00C92F7C" w:rsidRPr="001A00FE">
        <w:rPr>
          <w:b w:val="0"/>
          <w:bCs w:val="0"/>
          <w:color w:val="auto"/>
          <w:spacing w:val="2"/>
          <w:sz w:val="24"/>
          <w:szCs w:val="24"/>
        </w:rPr>
        <w:t xml:space="preserve">taikyti </w:t>
      </w:r>
      <w:r w:rsidR="00BB034D" w:rsidRPr="001A00FE">
        <w:rPr>
          <w:b w:val="0"/>
          <w:bCs w:val="0"/>
          <w:color w:val="auto"/>
          <w:spacing w:val="2"/>
          <w:sz w:val="24"/>
          <w:szCs w:val="24"/>
        </w:rPr>
        <w:t>šeimos ir darbo įsipareigojimų derinimo priemones</w:t>
      </w:r>
      <w:r w:rsidR="00BB33FC" w:rsidRPr="001A00FE">
        <w:rPr>
          <w:b w:val="0"/>
          <w:bCs w:val="0"/>
          <w:color w:val="auto"/>
          <w:spacing w:val="2"/>
          <w:sz w:val="24"/>
          <w:szCs w:val="24"/>
        </w:rPr>
        <w:t>, įgyvendinti priemones, kuriomis siekiama skatinti lygybę ir pan.)</w:t>
      </w:r>
      <w:r w:rsidR="00026E8D" w:rsidRPr="001A00FE">
        <w:rPr>
          <w:b w:val="0"/>
          <w:bCs w:val="0"/>
          <w:color w:val="auto"/>
          <w:spacing w:val="2"/>
          <w:sz w:val="24"/>
          <w:szCs w:val="24"/>
        </w:rPr>
        <w:t xml:space="preserve"> arba įsipareigoj</w:t>
      </w:r>
      <w:r w:rsidR="00EF13EE" w:rsidRPr="001A00FE">
        <w:rPr>
          <w:b w:val="0"/>
          <w:bCs w:val="0"/>
          <w:color w:val="auto"/>
          <w:spacing w:val="2"/>
          <w:sz w:val="24"/>
          <w:szCs w:val="24"/>
        </w:rPr>
        <w:t>a</w:t>
      </w:r>
      <w:r w:rsidR="00026E8D" w:rsidRPr="001A00FE">
        <w:rPr>
          <w:b w:val="0"/>
          <w:bCs w:val="0"/>
          <w:color w:val="auto"/>
          <w:spacing w:val="2"/>
          <w:sz w:val="24"/>
          <w:szCs w:val="24"/>
        </w:rPr>
        <w:t xml:space="preserve"> įgyvendinti vykdydamas pirkimo sutartį (kai socialiniai reikalavimai nustatomi kaip sutarties vykdymo sąlygos)</w:t>
      </w:r>
      <w:r w:rsidR="00BB33FC" w:rsidRPr="001A00FE">
        <w:rPr>
          <w:b w:val="0"/>
          <w:bCs w:val="0"/>
          <w:color w:val="auto"/>
          <w:spacing w:val="2"/>
          <w:sz w:val="24"/>
          <w:szCs w:val="24"/>
        </w:rPr>
        <w:t xml:space="preserve">. Tam būtina minėtus konkrečius laimėjusio tiekėjo įsipareigojimus (jei juos nurodyti buvo reikalauta pasiūlyme) įtraukti į sutartį ir nustatyti jų patikrinimo tvarką. </w:t>
      </w:r>
    </w:p>
    <w:p w14:paraId="2D27FBEA" w14:textId="110A4AB0" w:rsidR="00BB33FC" w:rsidRPr="001F644F" w:rsidRDefault="001A00FE" w:rsidP="001F644F">
      <w:pPr>
        <w:pStyle w:val="TXTpaprastas"/>
        <w:spacing w:line="276" w:lineRule="auto"/>
        <w:jc w:val="left"/>
        <w:rPr>
          <w:spacing w:val="2"/>
          <w:sz w:val="24"/>
          <w:szCs w:val="24"/>
        </w:rPr>
      </w:pPr>
      <w:r w:rsidRPr="001F644F">
        <w:rPr>
          <w:rFonts w:eastAsia="DengXian"/>
          <w:noProof/>
          <w:sz w:val="24"/>
          <w:szCs w:val="24"/>
        </w:rPr>
        <w:drawing>
          <wp:anchor distT="0" distB="0" distL="114300" distR="114300" simplePos="0" relativeHeight="251658288" behindDoc="0" locked="0" layoutInCell="1" allowOverlap="1" wp14:anchorId="1AB8A2EF" wp14:editId="05C3BDF9">
            <wp:simplePos x="0" y="0"/>
            <wp:positionH relativeFrom="column">
              <wp:posOffset>90170</wp:posOffset>
            </wp:positionH>
            <wp:positionV relativeFrom="paragraph">
              <wp:posOffset>2258695</wp:posOffset>
            </wp:positionV>
            <wp:extent cx="448056" cy="448056"/>
            <wp:effectExtent l="0" t="0" r="0" b="0"/>
            <wp:wrapNone/>
            <wp:docPr id="1722855659" name="Picture 1722855659" descr="A green cros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9475" name="Picture 182119475" descr="A green cross in a circle&#10;&#10;Description automatically generated"/>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644F">
        <w:rPr>
          <w:noProof/>
          <w:spacing w:val="2"/>
          <w:sz w:val="24"/>
          <w:szCs w:val="24"/>
        </w:rPr>
        <mc:AlternateContent>
          <mc:Choice Requires="wps">
            <w:drawing>
              <wp:anchor distT="0" distB="0" distL="114300" distR="114300" simplePos="0" relativeHeight="251658269" behindDoc="1" locked="0" layoutInCell="1" allowOverlap="1" wp14:anchorId="1521F129" wp14:editId="72CD1D00">
                <wp:simplePos x="0" y="0"/>
                <wp:positionH relativeFrom="column">
                  <wp:posOffset>-22860</wp:posOffset>
                </wp:positionH>
                <wp:positionV relativeFrom="paragraph">
                  <wp:posOffset>1973580</wp:posOffset>
                </wp:positionV>
                <wp:extent cx="5943600" cy="624205"/>
                <wp:effectExtent l="0" t="0" r="0" b="6350"/>
                <wp:wrapTight wrapText="bothSides">
                  <wp:wrapPolygon edited="0">
                    <wp:start x="0" y="0"/>
                    <wp:lineTo x="0" y="21398"/>
                    <wp:lineTo x="21554" y="21398"/>
                    <wp:lineTo x="21554" y="0"/>
                    <wp:lineTo x="0" y="0"/>
                  </wp:wrapPolygon>
                </wp:wrapTight>
                <wp:docPr id="1740169148" name="Text Box 1"/>
                <wp:cNvGraphicFramePr/>
                <a:graphic xmlns:a="http://schemas.openxmlformats.org/drawingml/2006/main">
                  <a:graphicData uri="http://schemas.microsoft.com/office/word/2010/wordprocessingShape">
                    <wps:wsp>
                      <wps:cNvSpPr txBox="1"/>
                      <wps:spPr>
                        <a:xfrm>
                          <a:off x="0" y="0"/>
                          <a:ext cx="5943600" cy="624205"/>
                        </a:xfrm>
                        <a:prstGeom prst="rect">
                          <a:avLst/>
                        </a:prstGeom>
                        <a:solidFill>
                          <a:schemeClr val="accent5">
                            <a:lumMod val="20000"/>
                            <a:lumOff val="80000"/>
                          </a:schemeClr>
                        </a:solidFill>
                        <a:ln w="6350">
                          <a:noFill/>
                        </a:ln>
                      </wps:spPr>
                      <wps:txbx>
                        <w:txbxContent>
                          <w:p w14:paraId="19347A5F" w14:textId="3862AEC3" w:rsidR="00D03586" w:rsidRPr="001F644F" w:rsidRDefault="00D03586" w:rsidP="001F644F">
                            <w:pPr>
                              <w:spacing w:after="0" w:line="276" w:lineRule="auto"/>
                              <w:ind w:left="851"/>
                              <w:jc w:val="both"/>
                              <w:rPr>
                                <w:rFonts w:ascii="Arial" w:hAnsi="Arial" w:cs="Arial"/>
                                <w:iCs/>
                                <w:color w:val="DEEAF6" w:themeColor="accent5" w:themeTint="33"/>
                                <w:spacing w:val="2"/>
                                <w:sz w:val="24"/>
                                <w:szCs w:val="24"/>
                                <w:lang w:val="lt-LT"/>
                              </w:rPr>
                            </w:pPr>
                            <w:r w:rsidRPr="001F644F">
                              <w:rPr>
                                <w:rFonts w:ascii="Arial" w:hAnsi="Arial" w:cs="Arial"/>
                                <w:spacing w:val="2"/>
                                <w:sz w:val="24"/>
                                <w:szCs w:val="24"/>
                                <w:lang w:val="lt-LT"/>
                              </w:rPr>
                              <w:t>Pavyzdžiui, jei sutarties projekte nurodyta, kad pirmaisiais sutarties vykdymo metais turi būti sukuriama bent viena pameistrystės vieta, o laimėjęs tiekėjas siūlo tris pameistrystės vietas, į sutartį turi būti įtrauktas pastarasis trijų vietų skaičius</w:t>
                            </w:r>
                            <w:r w:rsidRPr="001F644F">
                              <w:rPr>
                                <w:rFonts w:ascii="Arial" w:hAnsi="Arial" w:cs="Arial"/>
                                <w:iCs/>
                                <w:spacing w:val="2"/>
                                <w:sz w:val="24"/>
                                <w:szCs w:val="24"/>
                                <w:lang w:val="lt-LT"/>
                              </w:rPr>
                              <w:t xml:space="preserve">. </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521F129" id="_x0000_s1038" type="#_x0000_t202" style="position:absolute;margin-left:-1.8pt;margin-top:155.4pt;width:468pt;height:49.15pt;z-index:-251658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" fillcolor="#deeaf6 [664]" stroked="f" strokeweight=".5pt">
                <v:textbox style="mso-fit-shape-to-text:t" inset="3mm,3mm,3mm,3mm">
                  <w:txbxContent>
                    <w:p w14:paraId="19347A5F" w14:textId="3862AEC3" w:rsidR="00D03586" w:rsidRPr="001F644F" w:rsidRDefault="00D03586" w:rsidP="001F644F">
                      <w:pPr>
                        <w:spacing w:after="0" w:line="276" w:lineRule="auto"/>
                        <w:ind w:left="851"/>
                        <w:jc w:val="both"/>
                        <w:rPr>
                          <w:rFonts w:ascii="Arial" w:hAnsi="Arial" w:cs="Arial"/>
                          <w:iCs/>
                          <w:color w:val="DEEAF6" w:themeColor="accent5" w:themeTint="33"/>
                          <w:spacing w:val="2"/>
                          <w:sz w:val="24"/>
                          <w:szCs w:val="24"/>
                          <w:lang w:val="lt-LT"/>
                        </w:rPr>
                      </w:pPr>
                      <w:r w:rsidRPr="001F644F">
                        <w:rPr>
                          <w:rFonts w:ascii="Arial" w:hAnsi="Arial" w:cs="Arial"/>
                          <w:spacing w:val="2"/>
                          <w:sz w:val="24"/>
                          <w:szCs w:val="24"/>
                          <w:lang w:val="lt-LT"/>
                        </w:rPr>
                        <w:t>Pavyzdžiui, jei sutarties projekte nurodyta, kad pirmaisiais sutarties vykdymo metais turi būti sukuriama bent viena pameistrystės vieta, o laimėjęs tiekėjas siūlo tris pameistrystės vietas, į sutartį turi būti įtrauktas pastarasis trijų vietų skaičius</w:t>
                      </w:r>
                      <w:r w:rsidRPr="001F644F">
                        <w:rPr>
                          <w:rFonts w:ascii="Arial" w:hAnsi="Arial" w:cs="Arial"/>
                          <w:iCs/>
                          <w:spacing w:val="2"/>
                          <w:sz w:val="24"/>
                          <w:szCs w:val="24"/>
                          <w:lang w:val="lt-LT"/>
                        </w:rPr>
                        <w:t xml:space="preserve">. </w:t>
                      </w:r>
                    </w:p>
                  </w:txbxContent>
                </v:textbox>
                <w10:wrap type="tight"/>
              </v:shape>
            </w:pict>
          </mc:Fallback>
        </mc:AlternateContent>
      </w:r>
      <w:r w:rsidR="00BB33FC" w:rsidRPr="001F644F">
        <w:rPr>
          <w:spacing w:val="2"/>
          <w:sz w:val="24"/>
          <w:szCs w:val="24"/>
        </w:rPr>
        <w:t>Siekdamas įgyvendinti tinkamą kontrolę pirkimo vykdytojas turi sutartyje nustatyti reikalavimus tiekėjui teikti informaciją apie sutarties nuostatų, kuriose nustatyti socialiniai aspektai, įgyvendinimą. Sutartyje taip pat turėtų būti nurodyta, kad pirkimo vykdytojui kilus abejonių, šis turi teisę kreiptis į atitinkamą informaciją valdančias valstybės institucijas dėl informacijos gavimo (nepažeisdamas asmens duomenų apsaugos taisyklių). Tačiau būtina atsižvelgti į proporcingumo principą – nenustatyti tiekėjui pernelyg sudėtingų ar brangiai kainuojančių stebėsenos reikalavimų (</w:t>
      </w:r>
      <w:r w:rsidR="009D2ED6" w:rsidRPr="001F644F">
        <w:rPr>
          <w:spacing w:val="2"/>
          <w:sz w:val="24"/>
          <w:szCs w:val="24"/>
        </w:rPr>
        <w:t>pavyzdžiui</w:t>
      </w:r>
      <w:r w:rsidR="00026E8D" w:rsidRPr="001F644F">
        <w:rPr>
          <w:spacing w:val="2"/>
          <w:sz w:val="24"/>
          <w:szCs w:val="24"/>
        </w:rPr>
        <w:t>,</w:t>
      </w:r>
      <w:r w:rsidR="00BB33FC" w:rsidRPr="001F644F">
        <w:rPr>
          <w:spacing w:val="2"/>
          <w:sz w:val="24"/>
          <w:szCs w:val="24"/>
        </w:rPr>
        <w:t xml:space="preserve"> itin dažno pažymų, ataskaitų ar oficialių dokumentų teikimo). Reikalavimai turėtų sudaryti galimybę juos skaidriai ir veiksmingai patikrinti.</w:t>
      </w:r>
    </w:p>
    <w:p w14:paraId="26107B99" w14:textId="6A5E53BA" w:rsidR="006A2177" w:rsidRPr="001F644F" w:rsidRDefault="006A2177" w:rsidP="001F644F">
      <w:pPr>
        <w:pStyle w:val="TXTpaprastas"/>
        <w:spacing w:line="276" w:lineRule="auto"/>
        <w:jc w:val="left"/>
        <w:rPr>
          <w:spacing w:val="2"/>
          <w:sz w:val="24"/>
          <w:szCs w:val="24"/>
        </w:rPr>
      </w:pPr>
      <w:r w:rsidRPr="001F644F">
        <w:rPr>
          <w:spacing w:val="2"/>
          <w:sz w:val="24"/>
          <w:szCs w:val="24"/>
        </w:rPr>
        <w:t xml:space="preserve">Sutartyje pirkimo vykdytojas turi nustatyti sankcijas tiekėjui už </w:t>
      </w:r>
      <w:r w:rsidR="00380063" w:rsidRPr="001F644F">
        <w:rPr>
          <w:spacing w:val="2"/>
          <w:sz w:val="24"/>
          <w:szCs w:val="24"/>
        </w:rPr>
        <w:t xml:space="preserve">pirkimo dokumentuose nustatyto </w:t>
      </w:r>
      <w:r w:rsidRPr="001F644F">
        <w:rPr>
          <w:spacing w:val="2"/>
          <w:sz w:val="24"/>
          <w:szCs w:val="24"/>
        </w:rPr>
        <w:t xml:space="preserve">socialinio kriterijaus nevykdymą ar netinkamą vykdymą. Sankcijos turi atgrasinti tiekėją nuo socialinio kriterijaus nevykdymo, todėl pirkimo vykdytojui rekomenduojama sutartyje nustatyti tiekėjui baudą, pavyzdžiui </w:t>
      </w:r>
      <w:bookmarkStart w:id="114" w:name="_Hlk138337630"/>
      <w:r w:rsidR="006701E5" w:rsidRPr="001F644F">
        <w:rPr>
          <w:color w:val="FF0000"/>
          <w:spacing w:val="2"/>
          <w:sz w:val="24"/>
          <w:szCs w:val="24"/>
        </w:rPr>
        <w:t>[</w:t>
      </w:r>
      <w:r w:rsidR="005A675C" w:rsidRPr="001F644F">
        <w:rPr>
          <w:color w:val="FF0000"/>
          <w:spacing w:val="2"/>
          <w:sz w:val="24"/>
          <w:szCs w:val="24"/>
        </w:rPr>
        <w:t>x</w:t>
      </w:r>
      <w:r w:rsidR="00EF13EE" w:rsidRPr="001F644F">
        <w:rPr>
          <w:color w:val="FF0000"/>
          <w:spacing w:val="2"/>
          <w:sz w:val="24"/>
          <w:szCs w:val="24"/>
        </w:rPr>
        <w:t xml:space="preserve"> proc.</w:t>
      </w:r>
      <w:r w:rsidR="006701E5" w:rsidRPr="001F644F">
        <w:rPr>
          <w:color w:val="FF0000"/>
          <w:spacing w:val="2"/>
          <w:sz w:val="24"/>
          <w:szCs w:val="24"/>
        </w:rPr>
        <w:t>]</w:t>
      </w:r>
      <w:r w:rsidRPr="001F644F">
        <w:rPr>
          <w:color w:val="FF0000"/>
          <w:spacing w:val="2"/>
          <w:sz w:val="24"/>
          <w:szCs w:val="24"/>
        </w:rPr>
        <w:t xml:space="preserve"> </w:t>
      </w:r>
      <w:r w:rsidR="006701E5" w:rsidRPr="001F644F">
        <w:rPr>
          <w:color w:val="7030A0"/>
          <w:spacing w:val="2"/>
          <w:sz w:val="24"/>
          <w:szCs w:val="24"/>
        </w:rPr>
        <w:t>(</w:t>
      </w:r>
      <w:r w:rsidRPr="001F644F">
        <w:rPr>
          <w:i/>
          <w:color w:val="7030A0"/>
          <w:spacing w:val="2"/>
          <w:sz w:val="24"/>
          <w:szCs w:val="24"/>
        </w:rPr>
        <w:t>pirkimo vykdytoj</w:t>
      </w:r>
      <w:r w:rsidR="00282FB7" w:rsidRPr="001F644F">
        <w:rPr>
          <w:i/>
          <w:color w:val="7030A0"/>
          <w:spacing w:val="2"/>
          <w:sz w:val="24"/>
          <w:szCs w:val="24"/>
        </w:rPr>
        <w:t>as</w:t>
      </w:r>
      <w:r w:rsidRPr="001F644F">
        <w:rPr>
          <w:i/>
          <w:color w:val="7030A0"/>
          <w:spacing w:val="2"/>
          <w:sz w:val="24"/>
          <w:szCs w:val="24"/>
        </w:rPr>
        <w:t xml:space="preserve"> nurod</w:t>
      </w:r>
      <w:r w:rsidR="005A675C" w:rsidRPr="001F644F">
        <w:rPr>
          <w:i/>
          <w:color w:val="7030A0"/>
          <w:spacing w:val="2"/>
          <w:sz w:val="24"/>
          <w:szCs w:val="24"/>
        </w:rPr>
        <w:t>o</w:t>
      </w:r>
      <w:r w:rsidR="006701E5" w:rsidRPr="001F644F">
        <w:rPr>
          <w:i/>
          <w:color w:val="7030A0"/>
          <w:spacing w:val="2"/>
          <w:sz w:val="24"/>
          <w:szCs w:val="24"/>
        </w:rPr>
        <w:t xml:space="preserve"> konkretų</w:t>
      </w:r>
      <w:r w:rsidRPr="001F644F">
        <w:rPr>
          <w:i/>
          <w:color w:val="7030A0"/>
          <w:spacing w:val="2"/>
          <w:sz w:val="24"/>
          <w:szCs w:val="24"/>
        </w:rPr>
        <w:t xml:space="preserve"> mato vienet</w:t>
      </w:r>
      <w:r w:rsidR="006701E5" w:rsidRPr="001F644F">
        <w:rPr>
          <w:i/>
          <w:color w:val="7030A0"/>
          <w:spacing w:val="2"/>
          <w:sz w:val="24"/>
          <w:szCs w:val="24"/>
        </w:rPr>
        <w:t>ą</w:t>
      </w:r>
      <w:r w:rsidRPr="001F644F">
        <w:rPr>
          <w:i/>
          <w:color w:val="7030A0"/>
          <w:spacing w:val="2"/>
          <w:sz w:val="24"/>
          <w:szCs w:val="24"/>
        </w:rPr>
        <w:t xml:space="preserve"> ir dyd</w:t>
      </w:r>
      <w:r w:rsidR="006701E5" w:rsidRPr="001F644F">
        <w:rPr>
          <w:i/>
          <w:color w:val="7030A0"/>
          <w:spacing w:val="2"/>
          <w:sz w:val="24"/>
          <w:szCs w:val="24"/>
        </w:rPr>
        <w:t>į)</w:t>
      </w:r>
      <w:r w:rsidRPr="001F644F">
        <w:rPr>
          <w:spacing w:val="2"/>
          <w:sz w:val="24"/>
          <w:szCs w:val="24"/>
        </w:rPr>
        <w:t xml:space="preserve"> </w:t>
      </w:r>
      <w:bookmarkEnd w:id="114"/>
      <w:r w:rsidRPr="001F644F">
        <w:rPr>
          <w:spacing w:val="2"/>
          <w:sz w:val="24"/>
          <w:szCs w:val="24"/>
        </w:rPr>
        <w:t xml:space="preserve">nuo </w:t>
      </w:r>
      <w:r w:rsidR="00026E8D" w:rsidRPr="001F644F">
        <w:rPr>
          <w:spacing w:val="2"/>
          <w:sz w:val="24"/>
          <w:szCs w:val="24"/>
        </w:rPr>
        <w:t>pradinės</w:t>
      </w:r>
      <w:r w:rsidRPr="001F644F">
        <w:rPr>
          <w:spacing w:val="2"/>
          <w:sz w:val="24"/>
          <w:szCs w:val="24"/>
        </w:rPr>
        <w:t xml:space="preserve"> sutarties vertės be PVM arba nustatyti baudos dydį, kuris būtų proporcingai skaičiuojamas nuo įvykdytos sutarties kainos dalies, kuriai nebuvo taikomi tiekėjo pasiūlyme nustatyti </w:t>
      </w:r>
      <w:r w:rsidRPr="001F644F">
        <w:rPr>
          <w:spacing w:val="2"/>
          <w:sz w:val="24"/>
          <w:szCs w:val="24"/>
        </w:rPr>
        <w:lastRenderedPageBreak/>
        <w:t xml:space="preserve">įsipareigojimai. </w:t>
      </w:r>
      <w:r w:rsidR="00980010" w:rsidRPr="001F644F">
        <w:rPr>
          <w:spacing w:val="2"/>
          <w:sz w:val="24"/>
          <w:szCs w:val="24"/>
        </w:rPr>
        <w:t xml:space="preserve">Taip pat gali būti nustatytos netesybų „lubos“, kurias pasiekus ir neištaisius trūkumų, laikoma, jog tiekėjas </w:t>
      </w:r>
      <w:r w:rsidR="008261C2" w:rsidRPr="001F644F">
        <w:rPr>
          <w:spacing w:val="2"/>
          <w:sz w:val="24"/>
          <w:szCs w:val="24"/>
        </w:rPr>
        <w:t>įvykdė</w:t>
      </w:r>
      <w:r w:rsidR="00980010" w:rsidRPr="001F644F">
        <w:rPr>
          <w:spacing w:val="2"/>
          <w:sz w:val="24"/>
          <w:szCs w:val="24"/>
        </w:rPr>
        <w:t xml:space="preserve"> esmin</w:t>
      </w:r>
      <w:r w:rsidR="008261C2" w:rsidRPr="001F644F">
        <w:rPr>
          <w:spacing w:val="2"/>
          <w:sz w:val="24"/>
          <w:szCs w:val="24"/>
        </w:rPr>
        <w:t>į</w:t>
      </w:r>
      <w:r w:rsidR="00980010" w:rsidRPr="001F644F">
        <w:rPr>
          <w:spacing w:val="2"/>
          <w:sz w:val="24"/>
          <w:szCs w:val="24"/>
        </w:rPr>
        <w:t xml:space="preserve"> sutarties </w:t>
      </w:r>
      <w:r w:rsidR="008261C2" w:rsidRPr="001F644F">
        <w:rPr>
          <w:spacing w:val="2"/>
          <w:sz w:val="24"/>
          <w:szCs w:val="24"/>
        </w:rPr>
        <w:t>pažeidimą</w:t>
      </w:r>
      <w:r w:rsidR="00980010" w:rsidRPr="001F644F">
        <w:rPr>
          <w:spacing w:val="2"/>
          <w:sz w:val="24"/>
          <w:szCs w:val="24"/>
        </w:rPr>
        <w:t xml:space="preserve">, pavyzdžiui, </w:t>
      </w:r>
      <w:r w:rsidR="00E62423" w:rsidRPr="001F644F">
        <w:rPr>
          <w:spacing w:val="2"/>
          <w:sz w:val="24"/>
          <w:szCs w:val="24"/>
        </w:rPr>
        <w:t xml:space="preserve">priskaičiuotų netesybų už vėlavimą suma viršija </w:t>
      </w:r>
      <w:r w:rsidR="00CC3411" w:rsidRPr="001F644F">
        <w:rPr>
          <w:color w:val="FF0000"/>
          <w:spacing w:val="2"/>
          <w:sz w:val="24"/>
          <w:szCs w:val="24"/>
        </w:rPr>
        <w:t>[</w:t>
      </w:r>
      <w:r w:rsidR="00E62423" w:rsidRPr="001F644F">
        <w:rPr>
          <w:color w:val="FF0000"/>
          <w:spacing w:val="2"/>
          <w:sz w:val="24"/>
          <w:szCs w:val="24"/>
        </w:rPr>
        <w:t>20 (dvidešimt) proc.</w:t>
      </w:r>
      <w:r w:rsidR="00CC3411" w:rsidRPr="001F644F">
        <w:rPr>
          <w:color w:val="FF0000"/>
          <w:spacing w:val="2"/>
          <w:sz w:val="24"/>
          <w:szCs w:val="24"/>
        </w:rPr>
        <w:t>]</w:t>
      </w:r>
      <w:r w:rsidR="00E62423" w:rsidRPr="001F644F">
        <w:rPr>
          <w:spacing w:val="2"/>
          <w:sz w:val="24"/>
          <w:szCs w:val="24"/>
        </w:rPr>
        <w:t xml:space="preserve"> </w:t>
      </w:r>
      <w:r w:rsidR="00902ED1" w:rsidRPr="001F644F">
        <w:rPr>
          <w:i/>
          <w:iCs/>
          <w:color w:val="7030A0"/>
          <w:spacing w:val="2"/>
          <w:sz w:val="24"/>
          <w:szCs w:val="24"/>
        </w:rPr>
        <w:t xml:space="preserve">(arba kitas pirkimo vykdytojo nurodytas </w:t>
      </w:r>
      <w:r w:rsidR="009143D3" w:rsidRPr="001F644F">
        <w:rPr>
          <w:i/>
          <w:iCs/>
          <w:color w:val="7030A0"/>
          <w:spacing w:val="2"/>
          <w:sz w:val="24"/>
          <w:szCs w:val="24"/>
        </w:rPr>
        <w:t>skaičius</w:t>
      </w:r>
      <w:r w:rsidR="00902ED1" w:rsidRPr="001F644F">
        <w:rPr>
          <w:i/>
          <w:iCs/>
          <w:color w:val="7030A0"/>
          <w:spacing w:val="2"/>
          <w:sz w:val="24"/>
          <w:szCs w:val="24"/>
        </w:rPr>
        <w:t>)</w:t>
      </w:r>
      <w:r w:rsidR="00902ED1" w:rsidRPr="001F644F">
        <w:rPr>
          <w:color w:val="7030A0"/>
          <w:spacing w:val="2"/>
          <w:sz w:val="24"/>
          <w:szCs w:val="24"/>
        </w:rPr>
        <w:t xml:space="preserve"> </w:t>
      </w:r>
      <w:r w:rsidR="002B0B9F" w:rsidRPr="001F644F">
        <w:rPr>
          <w:spacing w:val="2"/>
          <w:sz w:val="24"/>
          <w:szCs w:val="24"/>
        </w:rPr>
        <w:t>p</w:t>
      </w:r>
      <w:r w:rsidR="00E62423" w:rsidRPr="001F644F">
        <w:rPr>
          <w:spacing w:val="2"/>
          <w:sz w:val="24"/>
          <w:szCs w:val="24"/>
        </w:rPr>
        <w:t>radinės sutarties vertė</w:t>
      </w:r>
      <w:r w:rsidR="00C629CE" w:rsidRPr="001F644F">
        <w:rPr>
          <w:spacing w:val="2"/>
          <w:sz w:val="24"/>
          <w:szCs w:val="24"/>
        </w:rPr>
        <w:t xml:space="preserve">s arba </w:t>
      </w:r>
      <w:r w:rsidR="00980010" w:rsidRPr="001F644F">
        <w:rPr>
          <w:spacing w:val="2"/>
          <w:sz w:val="24"/>
          <w:szCs w:val="24"/>
        </w:rPr>
        <w:t xml:space="preserve">tiekėjui </w:t>
      </w:r>
      <w:r w:rsidR="00CC3411" w:rsidRPr="001F644F">
        <w:rPr>
          <w:color w:val="FF0000"/>
          <w:spacing w:val="2"/>
          <w:sz w:val="24"/>
          <w:szCs w:val="24"/>
        </w:rPr>
        <w:t>[</w:t>
      </w:r>
      <w:r w:rsidR="00C629CE" w:rsidRPr="001F644F">
        <w:rPr>
          <w:color w:val="FF0000"/>
          <w:spacing w:val="2"/>
          <w:sz w:val="24"/>
          <w:szCs w:val="24"/>
        </w:rPr>
        <w:t>x kart</w:t>
      </w:r>
      <w:r w:rsidR="00C17C57" w:rsidRPr="001F644F">
        <w:rPr>
          <w:color w:val="FF0000"/>
          <w:spacing w:val="2"/>
          <w:sz w:val="24"/>
          <w:szCs w:val="24"/>
        </w:rPr>
        <w:t>ų</w:t>
      </w:r>
      <w:r w:rsidR="00CC3411" w:rsidRPr="001F644F">
        <w:rPr>
          <w:color w:val="FF0000"/>
          <w:spacing w:val="2"/>
          <w:sz w:val="24"/>
          <w:szCs w:val="24"/>
        </w:rPr>
        <w:t>]</w:t>
      </w:r>
      <w:r w:rsidR="00C629CE" w:rsidRPr="001F644F">
        <w:rPr>
          <w:color w:val="FF0000"/>
          <w:spacing w:val="2"/>
          <w:sz w:val="24"/>
          <w:szCs w:val="24"/>
        </w:rPr>
        <w:t xml:space="preserve"> </w:t>
      </w:r>
      <w:r w:rsidR="00980010" w:rsidRPr="001F644F">
        <w:rPr>
          <w:spacing w:val="2"/>
          <w:sz w:val="24"/>
          <w:szCs w:val="24"/>
        </w:rPr>
        <w:t>skiriama bauda</w:t>
      </w:r>
      <w:r w:rsidR="00C17C57" w:rsidRPr="001F644F">
        <w:rPr>
          <w:spacing w:val="2"/>
          <w:sz w:val="24"/>
          <w:szCs w:val="24"/>
        </w:rPr>
        <w:t>, kuri</w:t>
      </w:r>
      <w:r w:rsidR="00915C29" w:rsidRPr="001F644F">
        <w:rPr>
          <w:spacing w:val="2"/>
          <w:sz w:val="24"/>
          <w:szCs w:val="24"/>
        </w:rPr>
        <w:t>os</w:t>
      </w:r>
      <w:r w:rsidR="00C17C57" w:rsidRPr="001F644F">
        <w:rPr>
          <w:spacing w:val="2"/>
          <w:sz w:val="24"/>
          <w:szCs w:val="24"/>
        </w:rPr>
        <w:t xml:space="preserve"> bendra suma pasiekia</w:t>
      </w:r>
      <w:r w:rsidR="00980010" w:rsidRPr="001F644F">
        <w:rPr>
          <w:spacing w:val="2"/>
          <w:sz w:val="24"/>
          <w:szCs w:val="24"/>
        </w:rPr>
        <w:t xml:space="preserve"> </w:t>
      </w:r>
      <w:r w:rsidR="00980010" w:rsidRPr="001F644F">
        <w:rPr>
          <w:color w:val="FF0000"/>
          <w:spacing w:val="2"/>
          <w:sz w:val="24"/>
          <w:szCs w:val="24"/>
        </w:rPr>
        <w:t xml:space="preserve">[x proc.] </w:t>
      </w:r>
      <w:r w:rsidR="00980010" w:rsidRPr="001F644F">
        <w:rPr>
          <w:i/>
          <w:iCs/>
          <w:color w:val="7030A0"/>
          <w:spacing w:val="2"/>
          <w:sz w:val="24"/>
          <w:szCs w:val="24"/>
        </w:rPr>
        <w:t>(pirkimo vykdytojo nurodo mato vienetą ir dydį)</w:t>
      </w:r>
      <w:r w:rsidR="00980010" w:rsidRPr="001F644F">
        <w:rPr>
          <w:color w:val="7030A0"/>
          <w:spacing w:val="2"/>
          <w:sz w:val="24"/>
          <w:szCs w:val="24"/>
        </w:rPr>
        <w:t xml:space="preserve"> </w:t>
      </w:r>
      <w:r w:rsidR="00980010" w:rsidRPr="001F644F">
        <w:rPr>
          <w:spacing w:val="2"/>
          <w:sz w:val="24"/>
          <w:szCs w:val="24"/>
        </w:rPr>
        <w:t>nuo pradinės sutarties vertės (be PVM).</w:t>
      </w:r>
    </w:p>
    <w:p w14:paraId="5278145F" w14:textId="0B5787FC" w:rsidR="00BB33FC" w:rsidRPr="001F644F" w:rsidRDefault="00BB33FC" w:rsidP="001F644F">
      <w:pPr>
        <w:pStyle w:val="TXTpaprastas"/>
        <w:spacing w:line="276" w:lineRule="auto"/>
        <w:jc w:val="left"/>
        <w:rPr>
          <w:spacing w:val="2"/>
          <w:sz w:val="24"/>
          <w:szCs w:val="24"/>
        </w:rPr>
      </w:pPr>
      <w:r w:rsidRPr="001F644F">
        <w:rPr>
          <w:spacing w:val="2"/>
          <w:sz w:val="24"/>
          <w:szCs w:val="24"/>
        </w:rPr>
        <w:t xml:space="preserve">Sudarant pirkimo sutartį, joje įrašomi </w:t>
      </w:r>
      <w:r w:rsidRPr="001F644F">
        <w:rPr>
          <w:b/>
          <w:bCs/>
          <w:spacing w:val="2"/>
          <w:sz w:val="24"/>
          <w:szCs w:val="24"/>
        </w:rPr>
        <w:t>subtiekėjai</w:t>
      </w:r>
      <w:r w:rsidRPr="001F644F">
        <w:rPr>
          <w:spacing w:val="2"/>
          <w:sz w:val="24"/>
          <w:szCs w:val="24"/>
        </w:rPr>
        <w:t>, jeigu vykdant pirkimo sutartį jie pasitelkiami,</w:t>
      </w:r>
      <w:r w:rsidR="00E11E6A" w:rsidRPr="001F644F">
        <w:rPr>
          <w:spacing w:val="2"/>
          <w:sz w:val="24"/>
          <w:szCs w:val="24"/>
        </w:rPr>
        <w:t xml:space="preserve"> </w:t>
      </w:r>
      <w:r w:rsidRPr="001F644F">
        <w:rPr>
          <w:spacing w:val="2"/>
          <w:sz w:val="24"/>
          <w:szCs w:val="24"/>
        </w:rPr>
        <w:t xml:space="preserve">jų </w:t>
      </w:r>
      <w:r w:rsidR="00290A29" w:rsidRPr="001F644F">
        <w:rPr>
          <w:spacing w:val="2"/>
          <w:sz w:val="24"/>
          <w:szCs w:val="24"/>
        </w:rPr>
        <w:t xml:space="preserve">prievolės pagal sutartį, </w:t>
      </w:r>
      <w:r w:rsidR="009D2ED6" w:rsidRPr="001F644F">
        <w:rPr>
          <w:spacing w:val="2"/>
          <w:sz w:val="24"/>
          <w:szCs w:val="24"/>
        </w:rPr>
        <w:t>pavyzdžiui</w:t>
      </w:r>
      <w:r w:rsidR="00290A29" w:rsidRPr="001F644F">
        <w:rPr>
          <w:spacing w:val="2"/>
          <w:sz w:val="24"/>
          <w:szCs w:val="24"/>
        </w:rPr>
        <w:t xml:space="preserve">, </w:t>
      </w:r>
      <w:r w:rsidR="009A5061" w:rsidRPr="001F644F">
        <w:rPr>
          <w:spacing w:val="2"/>
          <w:sz w:val="24"/>
          <w:szCs w:val="24"/>
        </w:rPr>
        <w:t xml:space="preserve">kiek remiamų asmenų įdarbins subtiekėjas, </w:t>
      </w:r>
      <w:r w:rsidR="006F4FE1" w:rsidRPr="001F644F">
        <w:rPr>
          <w:spacing w:val="2"/>
          <w:sz w:val="24"/>
          <w:szCs w:val="24"/>
        </w:rPr>
        <w:t xml:space="preserve">ar subtiekėjas įsipareigoja taikyti </w:t>
      </w:r>
      <w:r w:rsidR="00DE3657" w:rsidRPr="001F644F">
        <w:rPr>
          <w:spacing w:val="2"/>
          <w:sz w:val="24"/>
          <w:szCs w:val="24"/>
        </w:rPr>
        <w:t>lygių galimybių priemon</w:t>
      </w:r>
      <w:r w:rsidR="006F4FE1" w:rsidRPr="001F644F">
        <w:rPr>
          <w:spacing w:val="2"/>
          <w:sz w:val="24"/>
          <w:szCs w:val="24"/>
        </w:rPr>
        <w:t xml:space="preserve">es </w:t>
      </w:r>
      <w:r w:rsidR="009A5061" w:rsidRPr="001F644F">
        <w:rPr>
          <w:spacing w:val="2"/>
          <w:sz w:val="24"/>
          <w:szCs w:val="24"/>
        </w:rPr>
        <w:t>ir kt</w:t>
      </w:r>
      <w:r w:rsidR="006C6453" w:rsidRPr="001F644F">
        <w:rPr>
          <w:spacing w:val="2"/>
          <w:sz w:val="24"/>
          <w:szCs w:val="24"/>
        </w:rPr>
        <w:t>.</w:t>
      </w:r>
      <w:r w:rsidR="00A47536" w:rsidRPr="001F644F">
        <w:rPr>
          <w:spacing w:val="2"/>
          <w:sz w:val="24"/>
          <w:szCs w:val="24"/>
        </w:rPr>
        <w:t>, subtiekėjų keitimo tvarka.</w:t>
      </w:r>
    </w:p>
    <w:p w14:paraId="270F011E" w14:textId="4F044432" w:rsidR="00BB33FC" w:rsidRPr="001F644F" w:rsidRDefault="00BB33FC" w:rsidP="001F644F">
      <w:pPr>
        <w:pStyle w:val="TXTpaprastas"/>
        <w:spacing w:line="276" w:lineRule="auto"/>
        <w:jc w:val="left"/>
        <w:rPr>
          <w:spacing w:val="2"/>
          <w:sz w:val="24"/>
          <w:szCs w:val="24"/>
        </w:rPr>
      </w:pPr>
      <w:r w:rsidRPr="001F644F">
        <w:rPr>
          <w:spacing w:val="2"/>
          <w:sz w:val="24"/>
          <w:szCs w:val="24"/>
        </w:rPr>
        <w:t xml:space="preserve">Sutarties projekte turi būti tiksliai ir aiškiai nurodyta, kiek kartų, kokiu laiku ir dažnumu, </w:t>
      </w:r>
      <w:r w:rsidR="00C43F94" w:rsidRPr="001F644F">
        <w:rPr>
          <w:spacing w:val="2"/>
          <w:sz w:val="24"/>
          <w:szCs w:val="24"/>
        </w:rPr>
        <w:t xml:space="preserve">tiekėjui </w:t>
      </w:r>
      <w:r w:rsidRPr="001F644F">
        <w:rPr>
          <w:spacing w:val="2"/>
          <w:sz w:val="24"/>
          <w:szCs w:val="24"/>
        </w:rPr>
        <w:t>reikės atlikti</w:t>
      </w:r>
      <w:r w:rsidR="00C43F94" w:rsidRPr="001F644F">
        <w:rPr>
          <w:spacing w:val="2"/>
          <w:sz w:val="24"/>
          <w:szCs w:val="24"/>
        </w:rPr>
        <w:t xml:space="preserve"> prisiimtus socialinius įsipareigojimus</w:t>
      </w:r>
      <w:r w:rsidRPr="001F644F">
        <w:rPr>
          <w:spacing w:val="2"/>
          <w:sz w:val="24"/>
          <w:szCs w:val="24"/>
        </w:rPr>
        <w:t xml:space="preserve">, </w:t>
      </w:r>
      <w:r w:rsidR="00B805CF" w:rsidRPr="001F644F">
        <w:rPr>
          <w:spacing w:val="2"/>
          <w:sz w:val="24"/>
          <w:szCs w:val="24"/>
        </w:rPr>
        <w:t xml:space="preserve">pateikti tai įrodančius dokumentus, </w:t>
      </w:r>
      <w:r w:rsidRPr="001F644F">
        <w:rPr>
          <w:spacing w:val="2"/>
          <w:sz w:val="24"/>
          <w:szCs w:val="24"/>
        </w:rPr>
        <w:t>kaip ir kokiomis priemonėmis bus matuojamas ar įvertinamas tarpinis ir (ar) galutinis rezultatai.</w:t>
      </w:r>
    </w:p>
    <w:p w14:paraId="2E878AA7" w14:textId="77777777" w:rsidR="00601BC3" w:rsidRDefault="00601BC3" w:rsidP="00386C26">
      <w:pPr>
        <w:pStyle w:val="Pavadinimas02"/>
        <w:jc w:val="left"/>
        <w:rPr>
          <w:spacing w:val="2"/>
        </w:rPr>
      </w:pPr>
      <w:bookmarkStart w:id="115" w:name="_Toc137538947"/>
      <w:bookmarkStart w:id="116" w:name="_Toc137539182"/>
      <w:bookmarkStart w:id="117" w:name="_Toc137539434"/>
      <w:bookmarkStart w:id="118" w:name="_Toc137539953"/>
      <w:bookmarkStart w:id="119" w:name="_Toc142485435"/>
      <w:bookmarkStart w:id="120" w:name="nuorodos"/>
    </w:p>
    <w:p w14:paraId="709F449D" w14:textId="77777777" w:rsidR="0094425A" w:rsidRDefault="0094425A" w:rsidP="00386C26">
      <w:pPr>
        <w:pStyle w:val="Pavadinimas02"/>
        <w:jc w:val="left"/>
        <w:rPr>
          <w:spacing w:val="2"/>
        </w:rPr>
      </w:pPr>
    </w:p>
    <w:p w14:paraId="7CD786C0" w14:textId="77777777" w:rsidR="008E3E9D" w:rsidRDefault="008E3E9D" w:rsidP="00386C26">
      <w:pPr>
        <w:pStyle w:val="Pavadinimas02"/>
        <w:jc w:val="left"/>
        <w:rPr>
          <w:spacing w:val="2"/>
        </w:rPr>
      </w:pPr>
    </w:p>
    <w:p w14:paraId="1CBEE7BA" w14:textId="77777777" w:rsidR="008E3E9D" w:rsidRDefault="008E3E9D" w:rsidP="00386C26">
      <w:pPr>
        <w:pStyle w:val="Pavadinimas02"/>
        <w:jc w:val="left"/>
        <w:rPr>
          <w:spacing w:val="2"/>
        </w:rPr>
      </w:pPr>
    </w:p>
    <w:p w14:paraId="5E453367" w14:textId="77777777" w:rsidR="008E3E9D" w:rsidRDefault="008E3E9D" w:rsidP="00386C26">
      <w:pPr>
        <w:pStyle w:val="Pavadinimas02"/>
        <w:jc w:val="left"/>
        <w:rPr>
          <w:spacing w:val="2"/>
        </w:rPr>
      </w:pPr>
    </w:p>
    <w:p w14:paraId="529EDE13" w14:textId="77777777" w:rsidR="008E3E9D" w:rsidRDefault="008E3E9D" w:rsidP="00386C26">
      <w:pPr>
        <w:pStyle w:val="Pavadinimas02"/>
        <w:jc w:val="left"/>
        <w:rPr>
          <w:spacing w:val="2"/>
        </w:rPr>
      </w:pPr>
    </w:p>
    <w:p w14:paraId="0F97BAF0" w14:textId="77777777" w:rsidR="008E3E9D" w:rsidRDefault="008E3E9D" w:rsidP="00386C26">
      <w:pPr>
        <w:pStyle w:val="Pavadinimas02"/>
        <w:jc w:val="left"/>
        <w:rPr>
          <w:spacing w:val="2"/>
        </w:rPr>
      </w:pPr>
    </w:p>
    <w:p w14:paraId="40A2337A" w14:textId="77777777" w:rsidR="008E3E9D" w:rsidRDefault="008E3E9D" w:rsidP="00386C26">
      <w:pPr>
        <w:pStyle w:val="Pavadinimas02"/>
        <w:jc w:val="left"/>
        <w:rPr>
          <w:spacing w:val="2"/>
        </w:rPr>
      </w:pPr>
    </w:p>
    <w:p w14:paraId="2127534B" w14:textId="77777777" w:rsidR="008E3E9D" w:rsidRDefault="008E3E9D" w:rsidP="00386C26">
      <w:pPr>
        <w:pStyle w:val="Pavadinimas02"/>
        <w:jc w:val="left"/>
        <w:rPr>
          <w:spacing w:val="2"/>
        </w:rPr>
      </w:pPr>
    </w:p>
    <w:p w14:paraId="7E489E60" w14:textId="77777777" w:rsidR="008E3E9D" w:rsidRDefault="008E3E9D" w:rsidP="00386C26">
      <w:pPr>
        <w:pStyle w:val="Pavadinimas02"/>
        <w:jc w:val="left"/>
        <w:rPr>
          <w:spacing w:val="2"/>
        </w:rPr>
      </w:pPr>
    </w:p>
    <w:p w14:paraId="28FA660D" w14:textId="77777777" w:rsidR="008E3E9D" w:rsidRDefault="008E3E9D" w:rsidP="00386C26">
      <w:pPr>
        <w:pStyle w:val="Pavadinimas02"/>
        <w:jc w:val="left"/>
        <w:rPr>
          <w:spacing w:val="2"/>
        </w:rPr>
      </w:pPr>
    </w:p>
    <w:p w14:paraId="42C459BD" w14:textId="77777777" w:rsidR="008E3E9D" w:rsidRDefault="008E3E9D" w:rsidP="00386C26">
      <w:pPr>
        <w:pStyle w:val="Pavadinimas02"/>
        <w:jc w:val="left"/>
        <w:rPr>
          <w:spacing w:val="2"/>
        </w:rPr>
      </w:pPr>
    </w:p>
    <w:p w14:paraId="5EA13B7D" w14:textId="77777777" w:rsidR="008E3E9D" w:rsidRDefault="008E3E9D" w:rsidP="00386C26">
      <w:pPr>
        <w:pStyle w:val="Pavadinimas02"/>
        <w:jc w:val="left"/>
        <w:rPr>
          <w:spacing w:val="2"/>
        </w:rPr>
      </w:pPr>
    </w:p>
    <w:p w14:paraId="033AECBE" w14:textId="77777777" w:rsidR="008E3E9D" w:rsidRDefault="008E3E9D" w:rsidP="00386C26">
      <w:pPr>
        <w:pStyle w:val="Pavadinimas02"/>
        <w:jc w:val="left"/>
        <w:rPr>
          <w:spacing w:val="2"/>
        </w:rPr>
      </w:pPr>
    </w:p>
    <w:p w14:paraId="34473ABA" w14:textId="77777777" w:rsidR="008E3E9D" w:rsidRDefault="008E3E9D" w:rsidP="00386C26">
      <w:pPr>
        <w:pStyle w:val="Pavadinimas02"/>
        <w:jc w:val="left"/>
        <w:rPr>
          <w:spacing w:val="2"/>
        </w:rPr>
      </w:pPr>
    </w:p>
    <w:p w14:paraId="38376EC6" w14:textId="1742672C" w:rsidR="0029039F" w:rsidRPr="003D6F35" w:rsidRDefault="00F33399" w:rsidP="00386C26">
      <w:pPr>
        <w:pStyle w:val="Pavadinimas02"/>
        <w:jc w:val="left"/>
        <w:rPr>
          <w:spacing w:val="2"/>
        </w:rPr>
      </w:pPr>
      <w:r w:rsidRPr="003D6F35">
        <w:rPr>
          <w:spacing w:val="2"/>
        </w:rPr>
        <w:lastRenderedPageBreak/>
        <w:t>1 priedas</w:t>
      </w:r>
      <w:bookmarkEnd w:id="115"/>
      <w:bookmarkEnd w:id="116"/>
      <w:bookmarkEnd w:id="117"/>
      <w:bookmarkEnd w:id="118"/>
      <w:bookmarkEnd w:id="119"/>
    </w:p>
    <w:bookmarkEnd w:id="120"/>
    <w:p w14:paraId="68C07782" w14:textId="77777777" w:rsidR="008E3E9D" w:rsidRDefault="008E3E9D" w:rsidP="00BD5D23">
      <w:pPr>
        <w:spacing w:line="276" w:lineRule="auto"/>
        <w:rPr>
          <w:rFonts w:ascii="Arial" w:eastAsia="Times New Roman" w:hAnsi="Arial" w:cs="Arial"/>
          <w:color w:val="000000"/>
          <w:spacing w:val="2"/>
          <w:sz w:val="24"/>
          <w:szCs w:val="24"/>
          <w:lang w:val="lt-LT"/>
        </w:rPr>
      </w:pPr>
    </w:p>
    <w:p w14:paraId="63803BFE" w14:textId="2BA4B4FF" w:rsidR="00646053" w:rsidRPr="001F644F" w:rsidRDefault="00316BEC" w:rsidP="00BD5D23">
      <w:pPr>
        <w:spacing w:line="276" w:lineRule="auto"/>
        <w:rPr>
          <w:rFonts w:ascii="Arial" w:eastAsia="Times New Roman" w:hAnsi="Arial" w:cs="Arial"/>
          <w:color w:val="000000"/>
          <w:spacing w:val="2"/>
          <w:sz w:val="24"/>
          <w:szCs w:val="24"/>
          <w:lang w:val="lt-LT"/>
        </w:rPr>
      </w:pPr>
      <w:r w:rsidRPr="001F644F">
        <w:rPr>
          <w:rFonts w:ascii="Arial" w:eastAsia="Times New Roman" w:hAnsi="Arial" w:cs="Arial"/>
          <w:color w:val="000000"/>
          <w:spacing w:val="2"/>
          <w:sz w:val="24"/>
          <w:szCs w:val="24"/>
          <w:lang w:val="lt-LT"/>
        </w:rPr>
        <w:t xml:space="preserve">Vykdant pirkimus turi būti vadovaujamasi šių </w:t>
      </w:r>
      <w:r w:rsidRPr="001F644F">
        <w:rPr>
          <w:rFonts w:ascii="Arial" w:eastAsia="Times New Roman" w:hAnsi="Arial" w:cs="Arial"/>
          <w:b/>
          <w:bCs/>
          <w:color w:val="000000"/>
          <w:spacing w:val="2"/>
          <w:sz w:val="24"/>
          <w:szCs w:val="24"/>
          <w:lang w:val="lt-LT"/>
        </w:rPr>
        <w:t>TDO</w:t>
      </w:r>
      <w:r w:rsidRPr="001F644F">
        <w:rPr>
          <w:rFonts w:ascii="Arial" w:eastAsia="Times New Roman" w:hAnsi="Arial" w:cs="Arial"/>
          <w:color w:val="000000"/>
          <w:spacing w:val="2"/>
          <w:sz w:val="24"/>
          <w:szCs w:val="24"/>
          <w:lang w:val="lt-LT"/>
        </w:rPr>
        <w:t xml:space="preserve"> </w:t>
      </w:r>
      <w:r w:rsidRPr="001F644F">
        <w:rPr>
          <w:rFonts w:ascii="Arial" w:eastAsia="Times New Roman" w:hAnsi="Arial" w:cs="Arial"/>
          <w:b/>
          <w:bCs/>
          <w:color w:val="000000"/>
          <w:spacing w:val="2"/>
          <w:sz w:val="24"/>
          <w:szCs w:val="24"/>
          <w:lang w:val="lt-LT"/>
        </w:rPr>
        <w:t>konvencijų</w:t>
      </w:r>
      <w:r w:rsidRPr="001F644F">
        <w:rPr>
          <w:rStyle w:val="FootnoteReference"/>
          <w:rFonts w:eastAsia="Times New Roman" w:cs="Arial"/>
          <w:color w:val="000000"/>
          <w:spacing w:val="2"/>
          <w:sz w:val="24"/>
          <w:szCs w:val="24"/>
          <w:lang w:val="lt-LT"/>
        </w:rPr>
        <w:footnoteReference w:id="67"/>
      </w:r>
      <w:r w:rsidRPr="001F644F">
        <w:rPr>
          <w:rFonts w:ascii="Arial" w:eastAsia="Times New Roman" w:hAnsi="Arial" w:cs="Arial"/>
          <w:color w:val="000000"/>
          <w:spacing w:val="2"/>
          <w:sz w:val="24"/>
          <w:szCs w:val="24"/>
          <w:lang w:val="lt-LT"/>
        </w:rPr>
        <w:t xml:space="preserve"> nuostatomis</w:t>
      </w:r>
      <w:r w:rsidRPr="001F644F">
        <w:rPr>
          <w:rFonts w:ascii="Arial" w:hAnsi="Arial" w:cs="Arial"/>
          <w:spacing w:val="2"/>
          <w:sz w:val="24"/>
          <w:szCs w:val="24"/>
          <w:lang w:val="lt-LT"/>
        </w:rPr>
        <w:t xml:space="preserve"> (VPĮ </w:t>
      </w:r>
      <w:r w:rsidRPr="001F644F">
        <w:rPr>
          <w:rFonts w:ascii="Arial" w:eastAsia="Times New Roman" w:hAnsi="Arial" w:cs="Arial"/>
          <w:color w:val="000000"/>
          <w:spacing w:val="2"/>
          <w:sz w:val="24"/>
          <w:szCs w:val="24"/>
          <w:lang w:val="lt-LT"/>
        </w:rPr>
        <w:t>5 / PĮ 7 priedas):</w:t>
      </w:r>
    </w:p>
    <w:p w14:paraId="7006AE4A" w14:textId="69C65596" w:rsidR="00316BEC" w:rsidRPr="001F644F" w:rsidRDefault="00316BEC" w:rsidP="00BD5D23">
      <w:pPr>
        <w:spacing w:after="0" w:line="276" w:lineRule="auto"/>
        <w:ind w:left="284" w:hanging="284"/>
        <w:rPr>
          <w:rFonts w:ascii="Arial" w:eastAsia="Times New Roman" w:hAnsi="Arial" w:cs="Arial"/>
          <w:color w:val="000000"/>
          <w:spacing w:val="2"/>
          <w:sz w:val="24"/>
          <w:szCs w:val="24"/>
          <w:lang w:val="lt-LT"/>
        </w:rPr>
      </w:pPr>
      <w:r w:rsidRPr="001F644F">
        <w:rPr>
          <w:rFonts w:ascii="Arial" w:eastAsia="Times New Roman" w:hAnsi="Arial" w:cs="Arial"/>
          <w:color w:val="000000"/>
          <w:spacing w:val="2"/>
          <w:sz w:val="24"/>
          <w:szCs w:val="24"/>
          <w:lang w:val="lt-LT"/>
        </w:rPr>
        <w:t xml:space="preserve">1. </w:t>
      </w:r>
      <w:r w:rsidR="00646053" w:rsidRPr="001F644F">
        <w:rPr>
          <w:rFonts w:ascii="Arial" w:eastAsia="Times New Roman" w:hAnsi="Arial" w:cs="Arial"/>
          <w:color w:val="000000"/>
          <w:spacing w:val="2"/>
          <w:sz w:val="24"/>
          <w:szCs w:val="24"/>
          <w:lang w:val="lt-LT"/>
        </w:rPr>
        <w:tab/>
      </w:r>
      <w:r w:rsidRPr="001F644F">
        <w:rPr>
          <w:rFonts w:ascii="Arial" w:eastAsia="Times New Roman" w:hAnsi="Arial" w:cs="Arial"/>
          <w:color w:val="000000"/>
          <w:spacing w:val="2"/>
          <w:sz w:val="24"/>
          <w:szCs w:val="24"/>
          <w:lang w:val="lt-LT"/>
        </w:rPr>
        <w:t>TDO 1930 m. birželio 10 d. konvencija Nr. 29 dėl priverstinio ar privalomojo darbo.</w:t>
      </w:r>
    </w:p>
    <w:p w14:paraId="4B593422" w14:textId="78CE561C" w:rsidR="00316BEC" w:rsidRPr="001F644F" w:rsidRDefault="00316BEC" w:rsidP="00BD5D23">
      <w:pPr>
        <w:spacing w:after="0" w:line="276" w:lineRule="auto"/>
        <w:ind w:left="284" w:hanging="284"/>
        <w:rPr>
          <w:rFonts w:ascii="Arial" w:eastAsia="Times New Roman" w:hAnsi="Arial" w:cs="Arial"/>
          <w:color w:val="000000"/>
          <w:spacing w:val="2"/>
          <w:sz w:val="24"/>
          <w:szCs w:val="24"/>
          <w:lang w:val="lt-LT"/>
        </w:rPr>
      </w:pPr>
      <w:r w:rsidRPr="001F644F">
        <w:rPr>
          <w:rFonts w:ascii="Arial" w:eastAsia="Times New Roman" w:hAnsi="Arial" w:cs="Arial"/>
          <w:color w:val="000000"/>
          <w:spacing w:val="2"/>
          <w:sz w:val="24"/>
          <w:szCs w:val="24"/>
          <w:lang w:val="lt-LT"/>
        </w:rPr>
        <w:t xml:space="preserve">2. </w:t>
      </w:r>
      <w:r w:rsidR="00646053" w:rsidRPr="001F644F">
        <w:rPr>
          <w:rFonts w:ascii="Arial" w:eastAsia="Times New Roman" w:hAnsi="Arial" w:cs="Arial"/>
          <w:color w:val="000000"/>
          <w:spacing w:val="2"/>
          <w:sz w:val="24"/>
          <w:szCs w:val="24"/>
          <w:lang w:val="lt-LT"/>
        </w:rPr>
        <w:tab/>
      </w:r>
      <w:r w:rsidRPr="001F644F">
        <w:rPr>
          <w:rFonts w:ascii="Arial" w:eastAsia="Times New Roman" w:hAnsi="Arial" w:cs="Arial"/>
          <w:color w:val="000000"/>
          <w:spacing w:val="2"/>
          <w:sz w:val="24"/>
          <w:szCs w:val="24"/>
          <w:lang w:val="lt-LT"/>
        </w:rPr>
        <w:t>TDO 1948 m. birželio 17 d. konvencija Nr. 87 dėl asociacijų laisvės ir teisės jungtis į organizacijas gynimo.</w:t>
      </w:r>
    </w:p>
    <w:p w14:paraId="3831E1E1" w14:textId="1ECA6703" w:rsidR="00316BEC" w:rsidRPr="001F644F" w:rsidRDefault="00316BEC" w:rsidP="00BD5D23">
      <w:pPr>
        <w:spacing w:after="0" w:line="276" w:lineRule="auto"/>
        <w:ind w:left="284" w:hanging="284"/>
        <w:rPr>
          <w:rFonts w:ascii="Arial" w:eastAsia="Times New Roman" w:hAnsi="Arial" w:cs="Arial"/>
          <w:color w:val="000000"/>
          <w:spacing w:val="2"/>
          <w:sz w:val="24"/>
          <w:szCs w:val="24"/>
          <w:lang w:val="lt-LT"/>
        </w:rPr>
      </w:pPr>
      <w:r w:rsidRPr="001F644F">
        <w:rPr>
          <w:rFonts w:ascii="Arial" w:eastAsia="Times New Roman" w:hAnsi="Arial" w:cs="Arial"/>
          <w:color w:val="000000"/>
          <w:spacing w:val="2"/>
          <w:sz w:val="24"/>
          <w:szCs w:val="24"/>
          <w:lang w:val="lt-LT"/>
        </w:rPr>
        <w:t xml:space="preserve">3. </w:t>
      </w:r>
      <w:r w:rsidR="00646053" w:rsidRPr="001F644F">
        <w:rPr>
          <w:rFonts w:ascii="Arial" w:eastAsia="Times New Roman" w:hAnsi="Arial" w:cs="Arial"/>
          <w:color w:val="000000"/>
          <w:spacing w:val="2"/>
          <w:sz w:val="24"/>
          <w:szCs w:val="24"/>
          <w:lang w:val="lt-LT"/>
        </w:rPr>
        <w:tab/>
      </w:r>
      <w:r w:rsidRPr="001F644F">
        <w:rPr>
          <w:rFonts w:ascii="Arial" w:eastAsia="Times New Roman" w:hAnsi="Arial" w:cs="Arial"/>
          <w:color w:val="000000"/>
          <w:spacing w:val="2"/>
          <w:sz w:val="24"/>
          <w:szCs w:val="24"/>
          <w:lang w:val="lt-LT"/>
        </w:rPr>
        <w:t>TDO 1949 m. liepos 1 d. konvencija Nr. 98 dėl teisės jungtis į organizacijas ir vesti kolektyvines derybas principų taikymo.</w:t>
      </w:r>
    </w:p>
    <w:p w14:paraId="6CB3534C" w14:textId="55DE94B6" w:rsidR="00316BEC" w:rsidRPr="001F644F" w:rsidRDefault="00316BEC" w:rsidP="00BD5D23">
      <w:pPr>
        <w:spacing w:after="0" w:line="276" w:lineRule="auto"/>
        <w:ind w:left="284" w:hanging="284"/>
        <w:rPr>
          <w:rFonts w:ascii="Arial" w:eastAsia="Times New Roman" w:hAnsi="Arial" w:cs="Arial"/>
          <w:color w:val="000000"/>
          <w:spacing w:val="2"/>
          <w:sz w:val="24"/>
          <w:szCs w:val="24"/>
          <w:lang w:val="lt-LT"/>
        </w:rPr>
      </w:pPr>
      <w:r w:rsidRPr="001F644F">
        <w:rPr>
          <w:rFonts w:ascii="Arial" w:eastAsia="Times New Roman" w:hAnsi="Arial" w:cs="Arial"/>
          <w:color w:val="000000"/>
          <w:spacing w:val="2"/>
          <w:sz w:val="24"/>
          <w:szCs w:val="24"/>
          <w:lang w:val="lt-LT"/>
        </w:rPr>
        <w:t xml:space="preserve">4. </w:t>
      </w:r>
      <w:r w:rsidR="00646053" w:rsidRPr="001F644F">
        <w:rPr>
          <w:rFonts w:ascii="Arial" w:eastAsia="Times New Roman" w:hAnsi="Arial" w:cs="Arial"/>
          <w:color w:val="000000"/>
          <w:spacing w:val="2"/>
          <w:sz w:val="24"/>
          <w:szCs w:val="24"/>
          <w:lang w:val="lt-LT"/>
        </w:rPr>
        <w:tab/>
      </w:r>
      <w:r w:rsidRPr="001F644F">
        <w:rPr>
          <w:rFonts w:ascii="Arial" w:eastAsia="Times New Roman" w:hAnsi="Arial" w:cs="Arial"/>
          <w:color w:val="000000"/>
          <w:spacing w:val="2"/>
          <w:sz w:val="24"/>
          <w:szCs w:val="24"/>
          <w:lang w:val="lt-LT"/>
        </w:rPr>
        <w:t>TDO 1951 m. birželio 29 d. konvencija Nr. 100 dėl vienodo atlyginimo vyrams ir moterims už lygiavertį darbą.</w:t>
      </w:r>
    </w:p>
    <w:p w14:paraId="368F6D4A" w14:textId="56FBF3EA" w:rsidR="00316BEC" w:rsidRPr="001F644F" w:rsidRDefault="00316BEC" w:rsidP="00BD5D23">
      <w:pPr>
        <w:spacing w:after="0" w:line="276" w:lineRule="auto"/>
        <w:ind w:left="284" w:hanging="284"/>
        <w:rPr>
          <w:rFonts w:ascii="Arial" w:eastAsia="Times New Roman" w:hAnsi="Arial" w:cs="Arial"/>
          <w:color w:val="000000"/>
          <w:spacing w:val="2"/>
          <w:sz w:val="24"/>
          <w:szCs w:val="24"/>
          <w:lang w:val="lt-LT"/>
        </w:rPr>
      </w:pPr>
      <w:r w:rsidRPr="001F644F">
        <w:rPr>
          <w:rFonts w:ascii="Arial" w:eastAsia="Times New Roman" w:hAnsi="Arial" w:cs="Arial"/>
          <w:color w:val="000000"/>
          <w:spacing w:val="2"/>
          <w:sz w:val="24"/>
          <w:szCs w:val="24"/>
          <w:lang w:val="lt-LT"/>
        </w:rPr>
        <w:t xml:space="preserve">5. </w:t>
      </w:r>
      <w:r w:rsidR="00646053" w:rsidRPr="001F644F">
        <w:rPr>
          <w:rFonts w:ascii="Arial" w:eastAsia="Times New Roman" w:hAnsi="Arial" w:cs="Arial"/>
          <w:color w:val="000000"/>
          <w:spacing w:val="2"/>
          <w:sz w:val="24"/>
          <w:szCs w:val="24"/>
          <w:lang w:val="lt-LT"/>
        </w:rPr>
        <w:tab/>
      </w:r>
      <w:r w:rsidRPr="001F644F">
        <w:rPr>
          <w:rFonts w:ascii="Arial" w:eastAsia="Times New Roman" w:hAnsi="Arial" w:cs="Arial"/>
          <w:color w:val="000000"/>
          <w:spacing w:val="2"/>
          <w:sz w:val="24"/>
          <w:szCs w:val="24"/>
          <w:lang w:val="lt-LT"/>
        </w:rPr>
        <w:t>TDO 1957 m. birželio 25 d. konvencija Nr. 105 dėl priverstinio darbo panaikinimo.</w:t>
      </w:r>
    </w:p>
    <w:p w14:paraId="37609244" w14:textId="1AC94422" w:rsidR="00316BEC" w:rsidRPr="001F644F" w:rsidRDefault="00316BEC" w:rsidP="00BD5D23">
      <w:pPr>
        <w:spacing w:after="0" w:line="276" w:lineRule="auto"/>
        <w:ind w:left="284" w:hanging="284"/>
        <w:rPr>
          <w:rFonts w:ascii="Arial" w:eastAsia="Times New Roman" w:hAnsi="Arial" w:cs="Arial"/>
          <w:color w:val="000000"/>
          <w:spacing w:val="2"/>
          <w:sz w:val="24"/>
          <w:szCs w:val="24"/>
          <w:lang w:val="lt-LT"/>
        </w:rPr>
      </w:pPr>
      <w:r w:rsidRPr="001F644F">
        <w:rPr>
          <w:rFonts w:ascii="Arial" w:eastAsia="Times New Roman" w:hAnsi="Arial" w:cs="Arial"/>
          <w:color w:val="000000"/>
          <w:spacing w:val="2"/>
          <w:sz w:val="24"/>
          <w:szCs w:val="24"/>
          <w:lang w:val="lt-LT"/>
        </w:rPr>
        <w:t xml:space="preserve">6. </w:t>
      </w:r>
      <w:r w:rsidR="00646053" w:rsidRPr="001F644F">
        <w:rPr>
          <w:rFonts w:ascii="Arial" w:eastAsia="Times New Roman" w:hAnsi="Arial" w:cs="Arial"/>
          <w:color w:val="000000"/>
          <w:spacing w:val="2"/>
          <w:sz w:val="24"/>
          <w:szCs w:val="24"/>
          <w:lang w:val="lt-LT"/>
        </w:rPr>
        <w:tab/>
      </w:r>
      <w:r w:rsidRPr="001F644F">
        <w:rPr>
          <w:rFonts w:ascii="Arial" w:eastAsia="Times New Roman" w:hAnsi="Arial" w:cs="Arial"/>
          <w:color w:val="000000"/>
          <w:spacing w:val="2"/>
          <w:sz w:val="24"/>
          <w:szCs w:val="24"/>
          <w:lang w:val="lt-LT"/>
        </w:rPr>
        <w:t>TDO 1958 m. birželio 25 d. konvencija Nr. 111 dėl diskriminacijos darbo ir profesinės veiklos srityje.</w:t>
      </w:r>
    </w:p>
    <w:p w14:paraId="0ED80124" w14:textId="364783F3" w:rsidR="00316BEC" w:rsidRPr="001F644F" w:rsidRDefault="00316BEC" w:rsidP="00BD5D23">
      <w:pPr>
        <w:spacing w:after="0" w:line="276" w:lineRule="auto"/>
        <w:ind w:left="284" w:hanging="284"/>
        <w:rPr>
          <w:rFonts w:ascii="Arial" w:eastAsia="Times New Roman" w:hAnsi="Arial" w:cs="Arial"/>
          <w:color w:val="000000"/>
          <w:spacing w:val="2"/>
          <w:sz w:val="24"/>
          <w:szCs w:val="24"/>
          <w:lang w:val="lt-LT"/>
        </w:rPr>
      </w:pPr>
      <w:r w:rsidRPr="001F644F">
        <w:rPr>
          <w:rFonts w:ascii="Arial" w:eastAsia="Times New Roman" w:hAnsi="Arial" w:cs="Arial"/>
          <w:color w:val="000000"/>
          <w:spacing w:val="2"/>
          <w:sz w:val="24"/>
          <w:szCs w:val="24"/>
          <w:lang w:val="lt-LT"/>
        </w:rPr>
        <w:t xml:space="preserve">7. </w:t>
      </w:r>
      <w:r w:rsidR="00646053" w:rsidRPr="001F644F">
        <w:rPr>
          <w:rFonts w:ascii="Arial" w:eastAsia="Times New Roman" w:hAnsi="Arial" w:cs="Arial"/>
          <w:color w:val="000000"/>
          <w:spacing w:val="2"/>
          <w:sz w:val="24"/>
          <w:szCs w:val="24"/>
          <w:lang w:val="lt-LT"/>
        </w:rPr>
        <w:tab/>
      </w:r>
      <w:r w:rsidRPr="001F644F">
        <w:rPr>
          <w:rFonts w:ascii="Arial" w:eastAsia="Times New Roman" w:hAnsi="Arial" w:cs="Arial"/>
          <w:color w:val="000000"/>
          <w:spacing w:val="2"/>
          <w:sz w:val="24"/>
          <w:szCs w:val="24"/>
          <w:lang w:val="lt-LT"/>
        </w:rPr>
        <w:t>TDO 1973 m. birželio 26 d. konvencija Nr. 138 dėl minimalaus įdarbinimo amžiaus.</w:t>
      </w:r>
    </w:p>
    <w:p w14:paraId="0FB06BAB" w14:textId="709DD292" w:rsidR="00316BEC" w:rsidRPr="001F644F" w:rsidRDefault="00316BEC" w:rsidP="00BD5D23">
      <w:pPr>
        <w:spacing w:after="0" w:line="276" w:lineRule="auto"/>
        <w:ind w:left="284" w:hanging="284"/>
        <w:rPr>
          <w:rFonts w:ascii="Arial" w:eastAsia="Times New Roman" w:hAnsi="Arial" w:cs="Arial"/>
          <w:color w:val="000000"/>
          <w:spacing w:val="2"/>
          <w:sz w:val="24"/>
          <w:szCs w:val="24"/>
          <w:lang w:val="lt-LT"/>
        </w:rPr>
      </w:pPr>
      <w:r w:rsidRPr="001F644F">
        <w:rPr>
          <w:rFonts w:ascii="Arial" w:eastAsia="Times New Roman" w:hAnsi="Arial" w:cs="Arial"/>
          <w:color w:val="000000"/>
          <w:spacing w:val="2"/>
          <w:sz w:val="24"/>
          <w:szCs w:val="24"/>
          <w:lang w:val="lt-LT"/>
        </w:rPr>
        <w:t xml:space="preserve">8. </w:t>
      </w:r>
      <w:r w:rsidR="00646053" w:rsidRPr="001F644F">
        <w:rPr>
          <w:rFonts w:ascii="Arial" w:eastAsia="Times New Roman" w:hAnsi="Arial" w:cs="Arial"/>
          <w:color w:val="000000"/>
          <w:spacing w:val="2"/>
          <w:sz w:val="24"/>
          <w:szCs w:val="24"/>
          <w:lang w:val="lt-LT"/>
        </w:rPr>
        <w:tab/>
      </w:r>
      <w:r w:rsidRPr="001F644F">
        <w:rPr>
          <w:rFonts w:ascii="Arial" w:eastAsia="Times New Roman" w:hAnsi="Arial" w:cs="Arial"/>
          <w:color w:val="000000"/>
          <w:spacing w:val="2"/>
          <w:sz w:val="24"/>
          <w:szCs w:val="24"/>
          <w:lang w:val="lt-LT"/>
        </w:rPr>
        <w:t>TDO 1999 m. birželio 17 d. konvencija Nr. 182 dėl nepriimtino vaikų darbo uždraudimo ir neatidėliotinų veiksmų tokiam darbui panaikinti.</w:t>
      </w:r>
    </w:p>
    <w:p w14:paraId="7893322E" w14:textId="77777777" w:rsidR="00F33399" w:rsidRDefault="00F33399" w:rsidP="00BD5D23">
      <w:pPr>
        <w:spacing w:after="0" w:line="276" w:lineRule="auto"/>
        <w:rPr>
          <w:rFonts w:ascii="Arial" w:eastAsia="Times New Roman" w:hAnsi="Arial" w:cs="Arial"/>
          <w:color w:val="000000"/>
          <w:spacing w:val="2"/>
          <w:sz w:val="18"/>
          <w:szCs w:val="18"/>
          <w:lang w:val="lt-LT"/>
        </w:rPr>
      </w:pPr>
    </w:p>
    <w:p w14:paraId="27DF5DE9" w14:textId="51F9DA51" w:rsidR="00A06D6F" w:rsidRDefault="00F33399" w:rsidP="00BD5D23">
      <w:pPr>
        <w:spacing w:after="0" w:line="276" w:lineRule="auto"/>
        <w:rPr>
          <w:rFonts w:ascii="Arial" w:eastAsia="Times New Roman" w:hAnsi="Arial" w:cs="Arial"/>
          <w:color w:val="000000"/>
          <w:spacing w:val="2"/>
          <w:sz w:val="24"/>
          <w:szCs w:val="24"/>
          <w:lang w:val="lt-LT"/>
        </w:rPr>
      </w:pPr>
      <w:r w:rsidRPr="001F644F">
        <w:rPr>
          <w:rFonts w:ascii="Arial" w:eastAsia="Times New Roman" w:hAnsi="Arial" w:cs="Arial"/>
          <w:color w:val="000000"/>
          <w:spacing w:val="2"/>
          <w:sz w:val="24"/>
          <w:szCs w:val="24"/>
          <w:lang w:val="lt-LT"/>
        </w:rPr>
        <w:t xml:space="preserve">Nustatant </w:t>
      </w:r>
      <w:r w:rsidRPr="001F644F">
        <w:rPr>
          <w:rFonts w:ascii="Arial" w:eastAsia="Times New Roman" w:hAnsi="Arial" w:cs="Arial"/>
          <w:b/>
          <w:bCs/>
          <w:color w:val="000000"/>
          <w:spacing w:val="2"/>
          <w:sz w:val="24"/>
          <w:szCs w:val="24"/>
          <w:lang w:val="lt-LT"/>
        </w:rPr>
        <w:t>prieinamumo ir tinkamumo visiems naudotojams reikalavimus</w:t>
      </w:r>
      <w:r w:rsidRPr="001F644F">
        <w:rPr>
          <w:rFonts w:ascii="Arial" w:eastAsia="Times New Roman" w:hAnsi="Arial" w:cs="Arial"/>
          <w:color w:val="000000"/>
          <w:spacing w:val="2"/>
          <w:sz w:val="24"/>
          <w:szCs w:val="24"/>
          <w:lang w:val="lt-LT"/>
        </w:rPr>
        <w:t>, aktualūs</w:t>
      </w:r>
      <w:r>
        <w:rPr>
          <w:rFonts w:ascii="Arial" w:eastAsia="Times New Roman" w:hAnsi="Arial" w:cs="Arial"/>
          <w:color w:val="000000"/>
          <w:spacing w:val="2"/>
          <w:sz w:val="24"/>
          <w:szCs w:val="24"/>
          <w:lang w:val="lt-LT"/>
        </w:rPr>
        <w:t xml:space="preserve"> teisės aktai </w:t>
      </w:r>
      <w:r w:rsidRPr="007974D2">
        <w:rPr>
          <w:rFonts w:ascii="Arial" w:eastAsia="Times New Roman" w:hAnsi="Arial" w:cs="Arial"/>
          <w:color w:val="000000"/>
          <w:spacing w:val="2"/>
          <w:sz w:val="24"/>
          <w:szCs w:val="24"/>
          <w:lang w:val="lt-LT"/>
        </w:rPr>
        <w:t>(nebaigtinis sąrašas):</w:t>
      </w:r>
    </w:p>
    <w:p w14:paraId="4635664E" w14:textId="77777777" w:rsidR="00F33399" w:rsidRDefault="00F33399" w:rsidP="00BD5D23">
      <w:pPr>
        <w:spacing w:after="0" w:line="276" w:lineRule="auto"/>
        <w:rPr>
          <w:rFonts w:ascii="Arial" w:eastAsia="Times New Roman" w:hAnsi="Arial" w:cs="Arial"/>
          <w:color w:val="000000"/>
          <w:spacing w:val="2"/>
          <w:sz w:val="24"/>
          <w:szCs w:val="24"/>
          <w:lang w:val="lt-LT"/>
        </w:rPr>
      </w:pPr>
    </w:p>
    <w:p w14:paraId="550AB573" w14:textId="350E57E8" w:rsidR="00F33399" w:rsidRPr="006304ED" w:rsidRDefault="00440723" w:rsidP="00FB3E67">
      <w:pPr>
        <w:pStyle w:val="ListParagraph"/>
        <w:numPr>
          <w:ilvl w:val="0"/>
          <w:numId w:val="11"/>
        </w:numPr>
        <w:spacing w:after="0" w:line="276" w:lineRule="auto"/>
        <w:rPr>
          <w:rFonts w:ascii="Arial" w:eastAsia="Times New Roman" w:hAnsi="Arial" w:cs="Arial"/>
          <w:color w:val="000000"/>
          <w:spacing w:val="2"/>
          <w:sz w:val="24"/>
          <w:szCs w:val="24"/>
          <w:lang w:val="lt-LT"/>
        </w:rPr>
      </w:pPr>
      <w:hyperlink r:id="rId68" w:history="1">
        <w:r w:rsidRPr="001F644F">
          <w:rPr>
            <w:rStyle w:val="Hyperlink"/>
            <w:rFonts w:ascii="Arial" w:eastAsia="Times New Roman" w:hAnsi="Arial" w:cs="Arial"/>
            <w:color w:val="0000FF"/>
            <w:spacing w:val="2"/>
            <w:sz w:val="24"/>
            <w:szCs w:val="24"/>
            <w:u w:val="single"/>
            <w:lang w:val="lt-LT"/>
          </w:rPr>
          <w:t>Lietuvos Respublikos gaminių ir paslaugų prieinamumo reikalavimų įstatymas</w:t>
        </w:r>
      </w:hyperlink>
      <w:r w:rsidR="00BE3950" w:rsidRPr="006304ED">
        <w:rPr>
          <w:rFonts w:ascii="Arial" w:eastAsia="Times New Roman" w:hAnsi="Arial" w:cs="Arial"/>
          <w:color w:val="000000"/>
          <w:spacing w:val="2"/>
          <w:sz w:val="24"/>
          <w:szCs w:val="24"/>
          <w:lang w:val="lt-LT"/>
        </w:rPr>
        <w:t>;</w:t>
      </w:r>
    </w:p>
    <w:p w14:paraId="5FCDED3C" w14:textId="30F02999" w:rsidR="00BE3950" w:rsidRPr="007057AD" w:rsidRDefault="003008E8" w:rsidP="00FB3E67">
      <w:pPr>
        <w:pStyle w:val="ListParagraph"/>
        <w:numPr>
          <w:ilvl w:val="0"/>
          <w:numId w:val="11"/>
        </w:numPr>
        <w:spacing w:after="0" w:line="276" w:lineRule="auto"/>
        <w:rPr>
          <w:rFonts w:ascii="Arial" w:eastAsia="Times New Roman" w:hAnsi="Arial" w:cs="Arial"/>
          <w:color w:val="000000"/>
          <w:spacing w:val="2"/>
          <w:sz w:val="24"/>
          <w:szCs w:val="24"/>
          <w:lang w:val="lt-LT"/>
        </w:rPr>
      </w:pPr>
      <w:hyperlink r:id="rId69" w:history="1">
        <w:r w:rsidRPr="00745C8B">
          <w:rPr>
            <w:rStyle w:val="Hyperlink"/>
            <w:rFonts w:ascii="Arial" w:eastAsia="Times New Roman" w:hAnsi="Arial" w:cs="Arial"/>
            <w:color w:val="0000FF"/>
            <w:spacing w:val="2"/>
            <w:sz w:val="24"/>
            <w:szCs w:val="24"/>
            <w:u w:val="single"/>
            <w:lang w:val="lt-LT"/>
          </w:rPr>
          <w:t>Lietuvos Respublikos statybos įstatymas</w:t>
        </w:r>
      </w:hyperlink>
      <w:r w:rsidR="00754C2A" w:rsidRPr="007057AD">
        <w:rPr>
          <w:rFonts w:ascii="Arial" w:eastAsia="Times New Roman" w:hAnsi="Arial" w:cs="Arial"/>
          <w:color w:val="000000"/>
          <w:spacing w:val="2"/>
          <w:sz w:val="24"/>
          <w:szCs w:val="24"/>
          <w:lang w:val="lt-LT"/>
        </w:rPr>
        <w:t>;</w:t>
      </w:r>
    </w:p>
    <w:p w14:paraId="3C8E3F9F" w14:textId="4611D29C" w:rsidR="00AD7E45" w:rsidRPr="007057AD" w:rsidRDefault="00AD7E45" w:rsidP="00FB3E67">
      <w:pPr>
        <w:pStyle w:val="ListParagraph"/>
        <w:numPr>
          <w:ilvl w:val="0"/>
          <w:numId w:val="11"/>
        </w:numPr>
        <w:spacing w:after="0" w:line="276" w:lineRule="auto"/>
        <w:rPr>
          <w:rFonts w:ascii="Arial" w:eastAsia="Times New Roman" w:hAnsi="Arial" w:cs="Arial"/>
          <w:color w:val="000000"/>
          <w:spacing w:val="2"/>
          <w:sz w:val="24"/>
          <w:szCs w:val="24"/>
          <w:lang w:val="lt-LT"/>
        </w:rPr>
      </w:pPr>
      <w:hyperlink r:id="rId70" w:history="1">
        <w:r w:rsidRPr="00EC677F">
          <w:rPr>
            <w:rStyle w:val="Hyperlink"/>
            <w:rFonts w:ascii="Arial" w:eastAsia="Times New Roman" w:hAnsi="Arial" w:cs="Arial"/>
            <w:color w:val="0000FF"/>
            <w:spacing w:val="2"/>
            <w:sz w:val="24"/>
            <w:szCs w:val="24"/>
            <w:u w:val="single"/>
            <w:lang w:val="lt-LT"/>
          </w:rPr>
          <w:t>Lietuvos Respublikos visuomenės informavimo įstatymas</w:t>
        </w:r>
      </w:hyperlink>
      <w:r w:rsidRPr="007057AD">
        <w:rPr>
          <w:rFonts w:ascii="Arial" w:eastAsia="Times New Roman" w:hAnsi="Arial" w:cs="Arial"/>
          <w:color w:val="000000"/>
          <w:spacing w:val="2"/>
          <w:sz w:val="24"/>
          <w:szCs w:val="24"/>
          <w:lang w:val="lt-LT"/>
        </w:rPr>
        <w:t>, kuriuo nustatomi viešosios informacijos rengimo ir platinimo reikalavimai, tame tarpe ir prieinamumo reikalavimai viešajai informacijai;</w:t>
      </w:r>
    </w:p>
    <w:p w14:paraId="382B8AE8" w14:textId="509C8E2D" w:rsidR="00AD7E45" w:rsidRPr="005C176C" w:rsidRDefault="005C176C" w:rsidP="00FB3E67">
      <w:pPr>
        <w:pStyle w:val="ListParagraph"/>
        <w:numPr>
          <w:ilvl w:val="0"/>
          <w:numId w:val="11"/>
        </w:numPr>
        <w:spacing w:after="0" w:line="276" w:lineRule="auto"/>
        <w:rPr>
          <w:rFonts w:ascii="Arial" w:eastAsia="Times New Roman" w:hAnsi="Arial" w:cs="Arial"/>
          <w:color w:val="000000"/>
          <w:spacing w:val="2"/>
          <w:sz w:val="24"/>
          <w:szCs w:val="24"/>
          <w:lang w:val="lt-LT"/>
        </w:rPr>
      </w:pPr>
      <w:r w:rsidRPr="005C176C">
        <w:rPr>
          <w:rFonts w:ascii="Arial" w:hAnsi="Arial" w:cs="Arial"/>
          <w:sz w:val="24"/>
          <w:szCs w:val="24"/>
          <w:lang w:val="lt-LT"/>
        </w:rPr>
        <w:t>Lietuvos Respublikos vyriausybės 2003 m. balandžio 18 d. nutarimas Nr. 480 „</w:t>
      </w:r>
      <w:hyperlink r:id="rId71" w:history="1">
        <w:r w:rsidRPr="005C176C">
          <w:rPr>
            <w:rFonts w:ascii="Arial" w:hAnsi="Arial" w:cs="Arial"/>
            <w:color w:val="0000FF"/>
            <w:sz w:val="24"/>
            <w:szCs w:val="24"/>
            <w:u w:val="single"/>
            <w:lang w:val="lt-LT"/>
          </w:rPr>
          <w:t>Dėl bendrųjų reikalavimų valstybės ir savivaldybių institucijų ir įstaigų interneto svetainėms ir mobiliosioms programoms aprašo patvirtinimo</w:t>
        </w:r>
      </w:hyperlink>
      <w:r w:rsidRPr="005C176C">
        <w:rPr>
          <w:rFonts w:ascii="Arial" w:hAnsi="Arial" w:cs="Arial"/>
          <w:sz w:val="24"/>
          <w:szCs w:val="24"/>
          <w:lang w:val="lt-LT"/>
        </w:rPr>
        <w:t>“</w:t>
      </w:r>
      <w:r w:rsidR="00AD7E45" w:rsidRPr="005C176C">
        <w:rPr>
          <w:rFonts w:ascii="Arial" w:eastAsia="Times New Roman" w:hAnsi="Arial" w:cs="Arial"/>
          <w:color w:val="000000" w:themeColor="text1"/>
          <w:sz w:val="24"/>
          <w:szCs w:val="24"/>
          <w:lang w:val="lt-LT"/>
        </w:rPr>
        <w:t>;</w:t>
      </w:r>
    </w:p>
    <w:p w14:paraId="7EC7653D" w14:textId="458E3FF6" w:rsidR="00754C2A" w:rsidRPr="00A54BEF" w:rsidRDefault="00D96CCA" w:rsidP="00FB3E67">
      <w:pPr>
        <w:pStyle w:val="ListParagraph"/>
        <w:numPr>
          <w:ilvl w:val="0"/>
          <w:numId w:val="11"/>
        </w:numPr>
        <w:spacing w:after="0" w:line="276" w:lineRule="auto"/>
        <w:rPr>
          <w:rFonts w:ascii="Arial" w:eastAsia="Times New Roman" w:hAnsi="Arial" w:cs="Arial"/>
          <w:color w:val="000000"/>
          <w:spacing w:val="2"/>
          <w:sz w:val="24"/>
          <w:szCs w:val="24"/>
          <w:lang w:val="lt-LT"/>
        </w:rPr>
      </w:pPr>
      <w:r w:rsidRPr="007057AD">
        <w:rPr>
          <w:rFonts w:ascii="Arial" w:eastAsia="Times New Roman" w:hAnsi="Arial" w:cs="Arial"/>
          <w:color w:val="000000"/>
          <w:spacing w:val="2"/>
          <w:sz w:val="24"/>
          <w:szCs w:val="24"/>
          <w:lang w:val="lt-LT"/>
        </w:rPr>
        <w:t xml:space="preserve">Lietuvos Respublikos aplinkos ministro 2019 m. lapkričio 4 d. įsakymas Nr. D1-653 </w:t>
      </w:r>
      <w:hyperlink r:id="rId72" w:history="1">
        <w:r w:rsidR="00A85292" w:rsidRPr="001F644F">
          <w:rPr>
            <w:rStyle w:val="Hyperlink"/>
            <w:rFonts w:ascii="Arial" w:eastAsia="Times New Roman" w:hAnsi="Arial" w:cs="Arial"/>
            <w:color w:val="0000FF"/>
            <w:spacing w:val="2"/>
            <w:sz w:val="24"/>
            <w:szCs w:val="24"/>
            <w:u w:val="single"/>
            <w:lang w:val="lt-LT"/>
          </w:rPr>
          <w:t>Dėl statybos techninio reglamento STR 2.03.01:2019 „Statinių prieinamumas“ patvirtinimo</w:t>
        </w:r>
      </w:hyperlink>
      <w:r w:rsidR="00A54BEF">
        <w:rPr>
          <w:rFonts w:ascii="Arial" w:eastAsia="Times New Roman" w:hAnsi="Arial" w:cs="Arial"/>
          <w:color w:val="0000FF"/>
          <w:spacing w:val="2"/>
          <w:sz w:val="24"/>
          <w:szCs w:val="24"/>
          <w:u w:val="single"/>
          <w:lang w:val="lt-LT"/>
        </w:rPr>
        <w:t>;</w:t>
      </w:r>
    </w:p>
    <w:p w14:paraId="7CC08B9C" w14:textId="50BD9F2B" w:rsidR="00A54BEF" w:rsidRPr="002A6370" w:rsidRDefault="00DD21D8" w:rsidP="00FB3E67">
      <w:pPr>
        <w:pStyle w:val="ListParagraph"/>
        <w:numPr>
          <w:ilvl w:val="0"/>
          <w:numId w:val="11"/>
        </w:numPr>
        <w:spacing w:after="0" w:line="276" w:lineRule="auto"/>
        <w:rPr>
          <w:rFonts w:ascii="Arial" w:eastAsia="Times New Roman" w:hAnsi="Arial" w:cs="Arial"/>
          <w:color w:val="000000"/>
          <w:spacing w:val="2"/>
          <w:sz w:val="24"/>
          <w:szCs w:val="24"/>
          <w:lang w:val="lt-LT"/>
        </w:rPr>
      </w:pPr>
      <w:r w:rsidRPr="00820F93">
        <w:rPr>
          <w:rFonts w:ascii="Arial" w:hAnsi="Arial" w:cs="Arial"/>
          <w:sz w:val="24"/>
          <w:szCs w:val="24"/>
          <w:lang w:val="lt-LT"/>
        </w:rPr>
        <w:t>Lietuvos Respublikos vyriausiojo valstybinio darbo inspektoriaus 2024 m. gruodžio 17 d. įsakym</w:t>
      </w:r>
      <w:r w:rsidR="00820F93" w:rsidRPr="00820F93">
        <w:rPr>
          <w:rFonts w:ascii="Arial" w:hAnsi="Arial" w:cs="Arial"/>
          <w:sz w:val="24"/>
          <w:szCs w:val="24"/>
          <w:lang w:val="lt-LT"/>
        </w:rPr>
        <w:t>as</w:t>
      </w:r>
      <w:r w:rsidRPr="00820F93">
        <w:rPr>
          <w:rFonts w:ascii="Arial" w:hAnsi="Arial" w:cs="Arial"/>
          <w:sz w:val="24"/>
          <w:szCs w:val="24"/>
          <w:lang w:val="lt-LT"/>
        </w:rPr>
        <w:t xml:space="preserve"> Nr. EV-221 „</w:t>
      </w:r>
      <w:hyperlink r:id="rId73" w:history="1">
        <w:r w:rsidRPr="00820F93">
          <w:rPr>
            <w:rStyle w:val="Hyperlink"/>
            <w:rFonts w:ascii="Arial" w:hAnsi="Arial" w:cs="Arial"/>
            <w:color w:val="0000FF"/>
            <w:sz w:val="24"/>
            <w:szCs w:val="24"/>
            <w:u w:val="single"/>
            <w:lang w:val="lt-LT"/>
          </w:rPr>
          <w:t>Dėl smurto ir priekabiavimo darbe prevencijos priemonių aprašo patvirtinimo</w:t>
        </w:r>
      </w:hyperlink>
      <w:r w:rsidRPr="00820F93">
        <w:rPr>
          <w:rFonts w:ascii="Arial" w:hAnsi="Arial" w:cs="Arial"/>
          <w:sz w:val="24"/>
          <w:szCs w:val="24"/>
          <w:lang w:val="lt-LT"/>
        </w:rPr>
        <w:t>“</w:t>
      </w:r>
      <w:r w:rsidR="002A6370">
        <w:rPr>
          <w:rFonts w:ascii="Arial" w:hAnsi="Arial" w:cs="Arial"/>
          <w:sz w:val="24"/>
          <w:szCs w:val="24"/>
          <w:lang w:val="lt-LT"/>
        </w:rPr>
        <w:t>;</w:t>
      </w:r>
    </w:p>
    <w:p w14:paraId="51B89FDA" w14:textId="7FD6B97C" w:rsidR="002A6370" w:rsidRPr="00D7403F" w:rsidRDefault="002A6370" w:rsidP="00FB3E67">
      <w:pPr>
        <w:pStyle w:val="ListParagraph"/>
        <w:numPr>
          <w:ilvl w:val="0"/>
          <w:numId w:val="11"/>
        </w:numPr>
        <w:spacing w:after="0" w:line="276" w:lineRule="auto"/>
        <w:rPr>
          <w:rFonts w:ascii="Arial" w:eastAsia="Arial" w:hAnsi="Arial" w:cs="Arial"/>
          <w:color w:val="000000" w:themeColor="text1"/>
          <w:sz w:val="24"/>
          <w:szCs w:val="24"/>
          <w:lang w:val="lt-LT"/>
        </w:rPr>
      </w:pPr>
      <w:r w:rsidRPr="001F644F">
        <w:rPr>
          <w:rFonts w:ascii="Arial" w:eastAsia="Arial" w:hAnsi="Arial" w:cs="Arial"/>
          <w:b/>
          <w:bCs/>
          <w:color w:val="333333"/>
          <w:sz w:val="24"/>
          <w:szCs w:val="24"/>
          <w:lang w:val="lt-LT"/>
        </w:rPr>
        <w:t>I</w:t>
      </w:r>
      <w:r w:rsidRPr="001F644F">
        <w:rPr>
          <w:rFonts w:ascii="Arial" w:eastAsia="Arial" w:hAnsi="Arial" w:cs="Arial"/>
          <w:color w:val="000000" w:themeColor="text1"/>
          <w:sz w:val="24"/>
          <w:szCs w:val="24"/>
          <w:lang w:val="lt-LT"/>
        </w:rPr>
        <w:t>nformacinės visuomenės plėtros komiteto prie Susisiekimo ministerijos direktoriaus 2013 m. gegužės 23 d. įsakymas Nr. T-72 „</w:t>
      </w:r>
      <w:hyperlink r:id="rId74" w:history="1">
        <w:r w:rsidRPr="001F644F">
          <w:rPr>
            <w:rStyle w:val="Hyperlink"/>
            <w:rFonts w:ascii="Arial" w:eastAsia="Arial" w:hAnsi="Arial" w:cs="Arial"/>
            <w:color w:val="0000FF"/>
            <w:sz w:val="24"/>
            <w:szCs w:val="24"/>
            <w:u w:val="single"/>
            <w:lang w:val="lt-LT"/>
          </w:rPr>
          <w:t xml:space="preserve">Dėl Informacinės </w:t>
        </w:r>
        <w:r w:rsidRPr="001F644F">
          <w:rPr>
            <w:rStyle w:val="Hyperlink"/>
            <w:rFonts w:ascii="Arial" w:eastAsia="Arial" w:hAnsi="Arial" w:cs="Arial"/>
            <w:color w:val="0000FF"/>
            <w:sz w:val="24"/>
            <w:szCs w:val="24"/>
            <w:u w:val="single"/>
            <w:lang w:val="lt-LT"/>
          </w:rPr>
          <w:lastRenderedPageBreak/>
          <w:t>visuomenės plėtros komiteto prie Lietuvos Respublikos Vyriausybės direktoriaus 2004 m. kovo 31 d. įsakymo Nr. T-40 „Dėl Neįgaliesiems pritaikytų interneto tinklalapių kūrimo, testavimo ir įvertinimo metodinių rekomendacijų patvirtinimo“ pakeitimo</w:t>
        </w:r>
      </w:hyperlink>
      <w:r w:rsidRPr="001F644F">
        <w:rPr>
          <w:rFonts w:ascii="Arial" w:eastAsia="Arial" w:hAnsi="Arial" w:cs="Arial"/>
          <w:color w:val="000000" w:themeColor="text1"/>
          <w:sz w:val="24"/>
          <w:szCs w:val="24"/>
          <w:lang w:val="lt-LT"/>
        </w:rPr>
        <w:t>“</w:t>
      </w:r>
      <w:r w:rsidR="00D7403F">
        <w:rPr>
          <w:rFonts w:ascii="Arial" w:eastAsia="Arial" w:hAnsi="Arial" w:cs="Arial"/>
          <w:color w:val="000000" w:themeColor="text1"/>
          <w:sz w:val="24"/>
          <w:szCs w:val="24"/>
          <w:lang w:val="lt-LT"/>
        </w:rPr>
        <w:t>.</w:t>
      </w:r>
    </w:p>
    <w:p w14:paraId="313DB8C1" w14:textId="77777777" w:rsidR="00F33399" w:rsidRPr="001F644F" w:rsidRDefault="00F33399" w:rsidP="001F644F">
      <w:pPr>
        <w:spacing w:after="0" w:line="276" w:lineRule="auto"/>
        <w:rPr>
          <w:rFonts w:ascii="Arial" w:eastAsia="Times New Roman" w:hAnsi="Arial" w:cs="Arial"/>
          <w:color w:val="000000"/>
          <w:spacing w:val="2"/>
          <w:sz w:val="24"/>
          <w:szCs w:val="24"/>
          <w:lang w:val="lt-LT"/>
        </w:rPr>
      </w:pPr>
    </w:p>
    <w:p w14:paraId="4894400C" w14:textId="2A7DA55D" w:rsidR="00A06D6F" w:rsidRPr="001F644F" w:rsidRDefault="00A06D6F" w:rsidP="001F644F">
      <w:pPr>
        <w:spacing w:after="0" w:line="276" w:lineRule="auto"/>
        <w:rPr>
          <w:rFonts w:ascii="Arial" w:eastAsia="Times New Roman" w:hAnsi="Arial" w:cs="Arial"/>
          <w:color w:val="000000"/>
          <w:spacing w:val="2"/>
          <w:sz w:val="24"/>
          <w:szCs w:val="24"/>
          <w:lang w:val="lt-LT"/>
        </w:rPr>
      </w:pPr>
      <w:r w:rsidRPr="001F644F">
        <w:rPr>
          <w:rFonts w:ascii="Arial" w:eastAsia="Times New Roman" w:hAnsi="Arial" w:cs="Arial"/>
          <w:color w:val="000000"/>
          <w:spacing w:val="2"/>
          <w:sz w:val="24"/>
          <w:szCs w:val="24"/>
          <w:lang w:val="lt-LT"/>
        </w:rPr>
        <w:t xml:space="preserve">Nustatant </w:t>
      </w:r>
      <w:r w:rsidRPr="001F644F">
        <w:rPr>
          <w:rFonts w:ascii="Arial" w:eastAsia="Times New Roman" w:hAnsi="Arial" w:cs="Arial"/>
          <w:b/>
          <w:bCs/>
          <w:color w:val="000000"/>
          <w:spacing w:val="2"/>
          <w:sz w:val="24"/>
          <w:szCs w:val="24"/>
          <w:lang w:val="lt-LT"/>
        </w:rPr>
        <w:t>prieinamumo ir tinkamumo visiems naudotojams reikalavimus</w:t>
      </w:r>
      <w:r w:rsidRPr="001F644F">
        <w:rPr>
          <w:rFonts w:ascii="Arial" w:eastAsia="Times New Roman" w:hAnsi="Arial" w:cs="Arial"/>
          <w:color w:val="000000"/>
          <w:spacing w:val="2"/>
          <w:sz w:val="24"/>
          <w:szCs w:val="24"/>
          <w:lang w:val="lt-LT"/>
        </w:rPr>
        <w:t xml:space="preserve"> techninėse specifikacijose, aktualūs </w:t>
      </w:r>
      <w:r w:rsidRPr="001F644F">
        <w:rPr>
          <w:rFonts w:ascii="Arial" w:eastAsia="Times New Roman" w:hAnsi="Arial" w:cs="Arial"/>
          <w:b/>
          <w:bCs/>
          <w:color w:val="000000"/>
          <w:spacing w:val="2"/>
          <w:sz w:val="24"/>
          <w:szCs w:val="24"/>
          <w:lang w:val="lt-LT"/>
        </w:rPr>
        <w:t>standartai</w:t>
      </w:r>
      <w:r w:rsidRPr="001F644F">
        <w:rPr>
          <w:rFonts w:ascii="Arial" w:eastAsia="Times New Roman" w:hAnsi="Arial" w:cs="Arial"/>
          <w:color w:val="000000"/>
          <w:spacing w:val="2"/>
          <w:sz w:val="24"/>
          <w:szCs w:val="24"/>
          <w:lang w:val="lt-LT"/>
        </w:rPr>
        <w:t xml:space="preserve"> (nebaigtinis sąrašas):</w:t>
      </w:r>
    </w:p>
    <w:p w14:paraId="429195E5" w14:textId="77777777" w:rsidR="00646053" w:rsidRPr="001F644F" w:rsidRDefault="00646053" w:rsidP="001F644F">
      <w:pPr>
        <w:spacing w:after="0" w:line="276" w:lineRule="auto"/>
        <w:rPr>
          <w:rFonts w:ascii="Arial" w:eastAsia="Times New Roman" w:hAnsi="Arial" w:cs="Arial"/>
          <w:color w:val="000000"/>
          <w:spacing w:val="2"/>
          <w:sz w:val="24"/>
          <w:szCs w:val="24"/>
          <w:lang w:val="lt-LT"/>
        </w:rPr>
      </w:pPr>
    </w:p>
    <w:p w14:paraId="470ED288" w14:textId="77777777" w:rsidR="00D149D8" w:rsidRDefault="00A06D6F" w:rsidP="00FB3E67">
      <w:pPr>
        <w:pStyle w:val="ListParagraph"/>
        <w:numPr>
          <w:ilvl w:val="0"/>
          <w:numId w:val="26"/>
        </w:numPr>
        <w:spacing w:after="0" w:line="276" w:lineRule="auto"/>
        <w:ind w:left="357" w:hanging="357"/>
        <w:rPr>
          <w:rFonts w:ascii="Arial" w:eastAsia="Times New Roman" w:hAnsi="Arial" w:cs="Arial"/>
          <w:color w:val="000000"/>
          <w:spacing w:val="2"/>
          <w:sz w:val="24"/>
          <w:szCs w:val="24"/>
          <w:lang w:val="lt-LT"/>
        </w:rPr>
      </w:pPr>
      <w:r w:rsidRPr="00D149D8">
        <w:rPr>
          <w:rFonts w:ascii="Arial" w:eastAsia="Times New Roman" w:hAnsi="Arial" w:cs="Arial"/>
          <w:b/>
          <w:bCs/>
          <w:color w:val="000000"/>
          <w:spacing w:val="2"/>
          <w:sz w:val="24"/>
          <w:szCs w:val="24"/>
          <w:lang w:val="lt-LT"/>
        </w:rPr>
        <w:t>LST EN 81-70:2021+A1:2022</w:t>
      </w:r>
      <w:r w:rsidR="002172A6" w:rsidRPr="00D149D8">
        <w:rPr>
          <w:rFonts w:ascii="Arial" w:eastAsia="Times New Roman" w:hAnsi="Arial" w:cs="Arial"/>
          <w:color w:val="000000"/>
          <w:spacing w:val="2"/>
          <w:sz w:val="24"/>
          <w:szCs w:val="24"/>
          <w:lang w:val="lt-LT"/>
        </w:rPr>
        <w:t xml:space="preserve"> </w:t>
      </w:r>
      <w:r w:rsidRPr="00D149D8">
        <w:rPr>
          <w:rFonts w:ascii="Arial" w:eastAsia="Times New Roman" w:hAnsi="Arial" w:cs="Arial"/>
          <w:color w:val="000000"/>
          <w:spacing w:val="2"/>
          <w:sz w:val="24"/>
          <w:szCs w:val="24"/>
          <w:lang w:val="lt-LT"/>
        </w:rPr>
        <w:t>Liftų konstravimo ir įrengimo saugos taisyklės. Specialusis keleivinių ir krovininių-keleivinių liftų pritaikymas. 70 dalis. Liftų prieinamumas asmenims, įskaitant neįgaliuosius arba lygiavertės;</w:t>
      </w:r>
    </w:p>
    <w:p w14:paraId="7DCF26CD" w14:textId="77777777" w:rsidR="00D149D8" w:rsidRDefault="00A06D6F" w:rsidP="00FB3E67">
      <w:pPr>
        <w:pStyle w:val="ListParagraph"/>
        <w:numPr>
          <w:ilvl w:val="0"/>
          <w:numId w:val="26"/>
        </w:numPr>
        <w:spacing w:after="0" w:line="276" w:lineRule="auto"/>
        <w:ind w:left="357" w:hanging="357"/>
        <w:rPr>
          <w:rFonts w:ascii="Arial" w:eastAsia="Times New Roman" w:hAnsi="Arial" w:cs="Arial"/>
          <w:color w:val="000000"/>
          <w:spacing w:val="2"/>
          <w:sz w:val="24"/>
          <w:szCs w:val="24"/>
          <w:lang w:val="lt-LT"/>
        </w:rPr>
      </w:pPr>
      <w:r w:rsidRPr="00D149D8">
        <w:rPr>
          <w:rFonts w:ascii="Arial" w:eastAsia="Times New Roman" w:hAnsi="Arial" w:cs="Arial"/>
          <w:b/>
          <w:bCs/>
          <w:color w:val="000000"/>
          <w:spacing w:val="2"/>
          <w:sz w:val="24"/>
          <w:szCs w:val="24"/>
          <w:lang w:val="lt-LT"/>
        </w:rPr>
        <w:t>LST EN 81-82:2013</w:t>
      </w:r>
      <w:r w:rsidR="002172A6" w:rsidRPr="00D149D8">
        <w:rPr>
          <w:rFonts w:ascii="Arial" w:eastAsia="Times New Roman" w:hAnsi="Arial" w:cs="Arial"/>
          <w:color w:val="000000"/>
          <w:spacing w:val="2"/>
          <w:sz w:val="24"/>
          <w:szCs w:val="24"/>
          <w:lang w:val="lt-LT"/>
        </w:rPr>
        <w:t xml:space="preserve"> </w:t>
      </w:r>
      <w:r w:rsidRPr="00D149D8">
        <w:rPr>
          <w:rFonts w:ascii="Arial" w:eastAsia="Times New Roman" w:hAnsi="Arial" w:cs="Arial"/>
          <w:color w:val="000000"/>
          <w:spacing w:val="2"/>
          <w:sz w:val="24"/>
          <w:szCs w:val="24"/>
          <w:lang w:val="lt-LT"/>
        </w:rPr>
        <w:t>Liftų konstravimo ir įrengimo saugos taisyklės. Naudojami liftai. 82 dalis. Asmenų, įskaitant neįgaliuosius, prieinamumo prie naudojamų liftų pagerinimo taisyklės arba lygiavertės;</w:t>
      </w:r>
    </w:p>
    <w:p w14:paraId="57FA492C" w14:textId="21008A51" w:rsidR="00A06D6F" w:rsidRPr="001F644F" w:rsidRDefault="00A06D6F" w:rsidP="00FB3E67">
      <w:pPr>
        <w:pStyle w:val="ListParagraph"/>
        <w:numPr>
          <w:ilvl w:val="0"/>
          <w:numId w:val="26"/>
        </w:numPr>
        <w:spacing w:after="0" w:line="276" w:lineRule="auto"/>
        <w:ind w:left="357" w:hanging="357"/>
        <w:rPr>
          <w:rFonts w:ascii="Arial" w:eastAsia="Times New Roman" w:hAnsi="Arial" w:cs="Arial"/>
          <w:color w:val="000000"/>
          <w:spacing w:val="2"/>
          <w:sz w:val="24"/>
          <w:szCs w:val="24"/>
          <w:lang w:val="lt-LT"/>
        </w:rPr>
      </w:pPr>
      <w:hyperlink r:id="rId75" w:history="1">
        <w:r w:rsidRPr="00AD636F">
          <w:rPr>
            <w:rStyle w:val="Hyperlink"/>
            <w:rFonts w:ascii="Arial" w:eastAsia="Times New Roman" w:hAnsi="Arial" w:cs="Arial"/>
            <w:b/>
            <w:bCs/>
            <w:color w:val="0000FF"/>
            <w:spacing w:val="2"/>
            <w:sz w:val="24"/>
            <w:szCs w:val="24"/>
            <w:u w:val="single"/>
            <w:lang w:val="lt-LT"/>
          </w:rPr>
          <w:t>LST EN 301 549 V3.2.1:2021</w:t>
        </w:r>
      </w:hyperlink>
      <w:r w:rsidR="002172A6" w:rsidRPr="001F644F">
        <w:rPr>
          <w:rFonts w:ascii="Arial" w:eastAsia="Times New Roman" w:hAnsi="Arial" w:cs="Arial"/>
          <w:color w:val="000000"/>
          <w:spacing w:val="2"/>
          <w:sz w:val="24"/>
          <w:szCs w:val="24"/>
          <w:lang w:val="lt-LT"/>
        </w:rPr>
        <w:t xml:space="preserve"> </w:t>
      </w:r>
      <w:r w:rsidRPr="001F644F">
        <w:rPr>
          <w:rFonts w:ascii="Arial" w:eastAsia="Times New Roman" w:hAnsi="Arial" w:cs="Arial"/>
          <w:color w:val="000000"/>
          <w:spacing w:val="2"/>
          <w:sz w:val="24"/>
          <w:szCs w:val="24"/>
          <w:lang w:val="lt-LT"/>
        </w:rPr>
        <w:t>IKT produktų ir paslaugų prieinamumo reikalavimai arba lygiavertis</w:t>
      </w:r>
      <w:r w:rsidR="003D2345">
        <w:rPr>
          <w:rFonts w:ascii="Arial" w:eastAsia="Times New Roman" w:hAnsi="Arial" w:cs="Arial"/>
          <w:color w:val="000000"/>
          <w:spacing w:val="2"/>
          <w:sz w:val="24"/>
          <w:szCs w:val="24"/>
          <w:lang w:val="lt-LT"/>
        </w:rPr>
        <w:t xml:space="preserve">. </w:t>
      </w:r>
      <w:r w:rsidR="00304D67" w:rsidRPr="00304D67">
        <w:rPr>
          <w:rFonts w:ascii="Arial" w:eastAsia="Times New Roman" w:hAnsi="Arial" w:cs="Arial"/>
          <w:color w:val="000000"/>
          <w:spacing w:val="2"/>
          <w:sz w:val="24"/>
          <w:szCs w:val="24"/>
          <w:lang w:val="lt-LT"/>
        </w:rPr>
        <w:t xml:space="preserve">Darnųjį standartą EN 301 549 V3.2.1 papildo </w:t>
      </w:r>
      <w:r w:rsidR="002922C4">
        <w:rPr>
          <w:rFonts w:ascii="Arial" w:eastAsia="Times New Roman" w:hAnsi="Arial" w:cs="Arial"/>
          <w:color w:val="000000"/>
          <w:spacing w:val="2"/>
          <w:sz w:val="24"/>
          <w:szCs w:val="24"/>
          <w:lang w:val="lt-LT"/>
        </w:rPr>
        <w:t>trys</w:t>
      </w:r>
      <w:r w:rsidR="00304D67" w:rsidRPr="00304D67">
        <w:rPr>
          <w:rFonts w:ascii="Arial" w:eastAsia="Times New Roman" w:hAnsi="Arial" w:cs="Arial"/>
          <w:color w:val="000000"/>
          <w:spacing w:val="2"/>
          <w:sz w:val="24"/>
          <w:szCs w:val="24"/>
          <w:lang w:val="lt-LT"/>
        </w:rPr>
        <w:t xml:space="preserve"> techninės specifikacijos</w:t>
      </w:r>
      <w:r w:rsidR="00EE0254">
        <w:rPr>
          <w:rFonts w:ascii="Arial" w:eastAsia="Times New Roman" w:hAnsi="Arial" w:cs="Arial"/>
          <w:color w:val="000000"/>
          <w:spacing w:val="2"/>
          <w:sz w:val="24"/>
          <w:szCs w:val="24"/>
          <w:lang w:val="lt-LT"/>
        </w:rPr>
        <w:t xml:space="preserve">: </w:t>
      </w:r>
      <w:r w:rsidR="00304D67" w:rsidRPr="00304D67">
        <w:rPr>
          <w:rFonts w:ascii="Arial" w:eastAsia="Times New Roman" w:hAnsi="Arial" w:cs="Arial"/>
          <w:color w:val="000000"/>
          <w:spacing w:val="2"/>
          <w:sz w:val="24"/>
          <w:szCs w:val="24"/>
          <w:lang w:val="lt-LT"/>
        </w:rPr>
        <w:t>CEN/CLC/ETSI TR 101550:2022, CEN/CLC/ETSI TR 101551:2014, ir CEN/CLC/ETSI TR 101552:2014</w:t>
      </w:r>
      <w:r w:rsidR="00953AC9">
        <w:rPr>
          <w:rFonts w:ascii="Arial" w:eastAsia="Times New Roman" w:hAnsi="Arial" w:cs="Arial"/>
          <w:color w:val="000000"/>
          <w:spacing w:val="2"/>
          <w:sz w:val="24"/>
          <w:szCs w:val="24"/>
          <w:lang w:val="lt-LT"/>
        </w:rPr>
        <w:t>;</w:t>
      </w:r>
      <w:r w:rsidR="00304D67" w:rsidRPr="00304D67">
        <w:rPr>
          <w:rFonts w:ascii="Arial" w:eastAsia="Times New Roman" w:hAnsi="Arial" w:cs="Arial"/>
          <w:color w:val="000000"/>
          <w:spacing w:val="2"/>
          <w:sz w:val="24"/>
          <w:szCs w:val="24"/>
          <w:lang w:val="lt-LT"/>
        </w:rPr>
        <w:t xml:space="preserve"> </w:t>
      </w:r>
    </w:p>
    <w:p w14:paraId="69874403" w14:textId="77777777" w:rsidR="00D149D8" w:rsidRDefault="006E2EA4" w:rsidP="00FB3E67">
      <w:pPr>
        <w:pStyle w:val="ListParagraph"/>
        <w:numPr>
          <w:ilvl w:val="0"/>
          <w:numId w:val="26"/>
        </w:numPr>
        <w:spacing w:after="0" w:line="276" w:lineRule="auto"/>
        <w:ind w:left="357" w:hanging="357"/>
        <w:rPr>
          <w:rFonts w:ascii="Arial" w:eastAsia="Times New Roman" w:hAnsi="Arial" w:cs="Arial"/>
          <w:color w:val="000000"/>
          <w:spacing w:val="2"/>
          <w:sz w:val="24"/>
          <w:szCs w:val="24"/>
          <w:lang w:val="lt-LT"/>
        </w:rPr>
      </w:pPr>
      <w:r w:rsidRPr="00D149D8">
        <w:rPr>
          <w:rFonts w:ascii="Arial" w:eastAsia="Times New Roman" w:hAnsi="Arial" w:cs="Arial"/>
          <w:b/>
          <w:bCs/>
          <w:color w:val="000000"/>
          <w:spacing w:val="2"/>
          <w:sz w:val="24"/>
          <w:szCs w:val="24"/>
          <w:lang w:val="lt-LT"/>
        </w:rPr>
        <w:t>LST EN 16586-1:2017</w:t>
      </w:r>
      <w:r w:rsidR="00E060BF" w:rsidRPr="00D149D8">
        <w:rPr>
          <w:rFonts w:ascii="Arial" w:eastAsia="Times New Roman" w:hAnsi="Arial" w:cs="Arial"/>
          <w:color w:val="000000"/>
          <w:spacing w:val="2"/>
          <w:sz w:val="24"/>
          <w:szCs w:val="24"/>
          <w:lang w:val="lt-LT"/>
        </w:rPr>
        <w:t xml:space="preserve"> </w:t>
      </w:r>
      <w:r w:rsidRPr="00D149D8">
        <w:rPr>
          <w:rFonts w:ascii="Arial" w:eastAsia="Times New Roman" w:hAnsi="Arial" w:cs="Arial"/>
          <w:color w:val="000000"/>
          <w:spacing w:val="2"/>
          <w:sz w:val="24"/>
          <w:szCs w:val="24"/>
          <w:lang w:val="lt-LT"/>
        </w:rPr>
        <w:t>Geležinkelio taikmenys. Projektavimas, skirtas sumažėjusio judumo asmenims. Riedmenų prieinamumas riboto judumo asmenims. 1 dalis. Įlipimo ir išlipimo laipteliai arba lygiavertis;</w:t>
      </w:r>
    </w:p>
    <w:p w14:paraId="1886C15C" w14:textId="77777777" w:rsidR="00D149D8" w:rsidRDefault="006E2EA4" w:rsidP="00FB3E67">
      <w:pPr>
        <w:pStyle w:val="ListParagraph"/>
        <w:numPr>
          <w:ilvl w:val="0"/>
          <w:numId w:val="26"/>
        </w:numPr>
        <w:spacing w:after="0" w:line="276" w:lineRule="auto"/>
        <w:ind w:left="357" w:hanging="357"/>
        <w:rPr>
          <w:rFonts w:ascii="Arial" w:eastAsia="Times New Roman" w:hAnsi="Arial" w:cs="Arial"/>
          <w:color w:val="000000"/>
          <w:spacing w:val="2"/>
          <w:sz w:val="24"/>
          <w:szCs w:val="24"/>
          <w:lang w:val="lt-LT"/>
        </w:rPr>
      </w:pPr>
      <w:r w:rsidRPr="00D149D8">
        <w:rPr>
          <w:rFonts w:ascii="Arial" w:eastAsia="Times New Roman" w:hAnsi="Arial" w:cs="Arial"/>
          <w:b/>
          <w:bCs/>
          <w:color w:val="000000"/>
          <w:spacing w:val="2"/>
          <w:sz w:val="24"/>
          <w:szCs w:val="24"/>
          <w:lang w:val="lt-LT"/>
        </w:rPr>
        <w:t>LST EN 16586-2:2017</w:t>
      </w:r>
      <w:r w:rsidR="00E060BF" w:rsidRPr="00D149D8">
        <w:rPr>
          <w:rFonts w:ascii="Arial" w:eastAsia="Times New Roman" w:hAnsi="Arial" w:cs="Arial"/>
          <w:color w:val="000000"/>
          <w:spacing w:val="2"/>
          <w:sz w:val="24"/>
          <w:szCs w:val="24"/>
          <w:lang w:val="lt-LT"/>
        </w:rPr>
        <w:t xml:space="preserve"> </w:t>
      </w:r>
      <w:r w:rsidRPr="00D149D8">
        <w:rPr>
          <w:rFonts w:ascii="Arial" w:eastAsia="Times New Roman" w:hAnsi="Arial" w:cs="Arial"/>
          <w:color w:val="000000"/>
          <w:spacing w:val="2"/>
          <w:sz w:val="24"/>
          <w:szCs w:val="24"/>
          <w:lang w:val="lt-LT"/>
        </w:rPr>
        <w:t>Geležinkelio taikmenys. Projektavimas, skirtas sumažėjusio judumo asmenims. Riedmenų prieinamumas riboto judumo asmenims. 2 dalis. Pagalbinės įlaipinimo ir išlaipinimo priemonės arba lygiavertis;</w:t>
      </w:r>
    </w:p>
    <w:p w14:paraId="35EF0705" w14:textId="77777777" w:rsidR="00D149D8" w:rsidRDefault="006E2EA4" w:rsidP="00FB3E67">
      <w:pPr>
        <w:pStyle w:val="ListParagraph"/>
        <w:numPr>
          <w:ilvl w:val="0"/>
          <w:numId w:val="26"/>
        </w:numPr>
        <w:spacing w:after="0" w:line="276" w:lineRule="auto"/>
        <w:ind w:left="357" w:hanging="357"/>
        <w:rPr>
          <w:rFonts w:ascii="Arial" w:eastAsia="Times New Roman" w:hAnsi="Arial" w:cs="Arial"/>
          <w:color w:val="000000"/>
          <w:spacing w:val="2"/>
          <w:sz w:val="24"/>
          <w:szCs w:val="24"/>
          <w:lang w:val="lt-LT"/>
        </w:rPr>
      </w:pPr>
      <w:r w:rsidRPr="00D149D8">
        <w:rPr>
          <w:rFonts w:ascii="Arial" w:eastAsia="Times New Roman" w:hAnsi="Arial" w:cs="Arial"/>
          <w:b/>
          <w:bCs/>
          <w:color w:val="000000"/>
          <w:spacing w:val="2"/>
          <w:sz w:val="24"/>
          <w:szCs w:val="24"/>
          <w:lang w:val="lt-LT"/>
        </w:rPr>
        <w:t>LST EN 17161:2019</w:t>
      </w:r>
      <w:r w:rsidR="00E060BF" w:rsidRPr="00D149D8">
        <w:rPr>
          <w:rFonts w:ascii="Arial" w:eastAsia="Times New Roman" w:hAnsi="Arial" w:cs="Arial"/>
          <w:color w:val="000000"/>
          <w:spacing w:val="2"/>
          <w:sz w:val="24"/>
          <w:szCs w:val="24"/>
          <w:lang w:val="lt-LT"/>
        </w:rPr>
        <w:t xml:space="preserve"> </w:t>
      </w:r>
      <w:r w:rsidRPr="00D149D8">
        <w:rPr>
          <w:rFonts w:ascii="Arial" w:eastAsia="Times New Roman" w:hAnsi="Arial" w:cs="Arial"/>
          <w:color w:val="000000"/>
          <w:spacing w:val="2"/>
          <w:sz w:val="24"/>
          <w:szCs w:val="24"/>
          <w:lang w:val="lt-LT"/>
        </w:rPr>
        <w:t>Tinkamumas visiems. Produktų, prekių ir paslaugų prieinamumas pagal tinkamumo visiems požiūrį. Naudotojų rato plėtimas arba lygiavertis;</w:t>
      </w:r>
    </w:p>
    <w:p w14:paraId="62228A30" w14:textId="77777777" w:rsidR="00D149D8" w:rsidRDefault="006E2EA4" w:rsidP="00FB3E67">
      <w:pPr>
        <w:pStyle w:val="ListParagraph"/>
        <w:numPr>
          <w:ilvl w:val="0"/>
          <w:numId w:val="26"/>
        </w:numPr>
        <w:spacing w:after="0" w:line="276" w:lineRule="auto"/>
        <w:ind w:left="357" w:hanging="357"/>
        <w:rPr>
          <w:rFonts w:ascii="Arial" w:eastAsia="Times New Roman" w:hAnsi="Arial" w:cs="Arial"/>
          <w:color w:val="000000"/>
          <w:spacing w:val="2"/>
          <w:sz w:val="24"/>
          <w:szCs w:val="24"/>
          <w:lang w:val="lt-LT"/>
        </w:rPr>
      </w:pPr>
      <w:r w:rsidRPr="00D149D8">
        <w:rPr>
          <w:rFonts w:ascii="Arial" w:eastAsia="Times New Roman" w:hAnsi="Arial" w:cs="Arial"/>
          <w:b/>
          <w:bCs/>
          <w:color w:val="000000"/>
          <w:spacing w:val="2"/>
          <w:sz w:val="24"/>
          <w:szCs w:val="24"/>
          <w:lang w:val="lt-LT"/>
        </w:rPr>
        <w:t>LST EN 17210:2021</w:t>
      </w:r>
      <w:r w:rsidR="00E060BF" w:rsidRPr="00D149D8">
        <w:rPr>
          <w:rFonts w:ascii="Arial" w:eastAsia="Times New Roman" w:hAnsi="Arial" w:cs="Arial"/>
          <w:color w:val="000000"/>
          <w:spacing w:val="2"/>
          <w:sz w:val="24"/>
          <w:szCs w:val="24"/>
          <w:lang w:val="lt-LT"/>
        </w:rPr>
        <w:t xml:space="preserve"> </w:t>
      </w:r>
      <w:r w:rsidRPr="00D149D8">
        <w:rPr>
          <w:rFonts w:ascii="Arial" w:eastAsia="Times New Roman" w:hAnsi="Arial" w:cs="Arial"/>
          <w:color w:val="000000"/>
          <w:spacing w:val="2"/>
          <w:sz w:val="24"/>
          <w:szCs w:val="24"/>
          <w:lang w:val="lt-LT"/>
        </w:rPr>
        <w:t>Apstatytosios aplinkos prieinamumas ir naudojimo patogumas. Funkciniai reikalavimai arba lygiavertis;</w:t>
      </w:r>
    </w:p>
    <w:p w14:paraId="150AA05B" w14:textId="77777777" w:rsidR="00D149D8" w:rsidRDefault="006E2EA4" w:rsidP="00FB3E67">
      <w:pPr>
        <w:pStyle w:val="ListParagraph"/>
        <w:numPr>
          <w:ilvl w:val="0"/>
          <w:numId w:val="26"/>
        </w:numPr>
        <w:spacing w:after="0" w:line="276" w:lineRule="auto"/>
        <w:ind w:left="357" w:hanging="357"/>
        <w:rPr>
          <w:rFonts w:ascii="Arial" w:eastAsia="Times New Roman" w:hAnsi="Arial" w:cs="Arial"/>
          <w:color w:val="000000"/>
          <w:spacing w:val="2"/>
          <w:sz w:val="24"/>
          <w:szCs w:val="24"/>
          <w:lang w:val="lt-LT"/>
        </w:rPr>
      </w:pPr>
      <w:r w:rsidRPr="00D149D8">
        <w:rPr>
          <w:rFonts w:ascii="Arial" w:eastAsia="Times New Roman" w:hAnsi="Arial" w:cs="Arial"/>
          <w:b/>
          <w:bCs/>
          <w:color w:val="000000"/>
          <w:spacing w:val="2"/>
          <w:sz w:val="24"/>
          <w:szCs w:val="24"/>
          <w:lang w:val="lt-LT"/>
        </w:rPr>
        <w:t>LST EN 62944:2017</w:t>
      </w:r>
      <w:r w:rsidR="00E060BF" w:rsidRPr="00D149D8">
        <w:rPr>
          <w:rFonts w:ascii="Arial" w:eastAsia="Times New Roman" w:hAnsi="Arial" w:cs="Arial"/>
          <w:color w:val="000000"/>
          <w:spacing w:val="2"/>
          <w:sz w:val="24"/>
          <w:szCs w:val="24"/>
          <w:lang w:val="lt-LT"/>
        </w:rPr>
        <w:t xml:space="preserve"> </w:t>
      </w:r>
      <w:r w:rsidRPr="00D149D8">
        <w:rPr>
          <w:rFonts w:ascii="Arial" w:eastAsia="Times New Roman" w:hAnsi="Arial" w:cs="Arial"/>
          <w:color w:val="000000"/>
          <w:spacing w:val="2"/>
          <w:sz w:val="24"/>
          <w:szCs w:val="24"/>
          <w:lang w:val="lt-LT"/>
        </w:rPr>
        <w:t>Garso, vaizdo bei multimedijos sistemos ir įranga. Skaitmeninės televizijos prieinamumas. Funkcijų aprašai (IEC 62944:2016) arba lygiavertis;</w:t>
      </w:r>
      <w:r w:rsidR="00D149D8">
        <w:rPr>
          <w:rFonts w:ascii="Arial" w:eastAsia="Times New Roman" w:hAnsi="Arial" w:cs="Arial"/>
          <w:color w:val="000000"/>
          <w:spacing w:val="2"/>
          <w:sz w:val="24"/>
          <w:szCs w:val="24"/>
          <w:lang w:val="lt-LT"/>
        </w:rPr>
        <w:t xml:space="preserve"> </w:t>
      </w:r>
    </w:p>
    <w:p w14:paraId="5CB4CCCA" w14:textId="77777777" w:rsidR="00D149D8" w:rsidRDefault="006E2EA4" w:rsidP="00FB3E67">
      <w:pPr>
        <w:pStyle w:val="ListParagraph"/>
        <w:numPr>
          <w:ilvl w:val="0"/>
          <w:numId w:val="26"/>
        </w:numPr>
        <w:spacing w:after="0" w:line="276" w:lineRule="auto"/>
        <w:ind w:left="357" w:hanging="357"/>
        <w:rPr>
          <w:rFonts w:ascii="Arial" w:eastAsia="Times New Roman" w:hAnsi="Arial" w:cs="Arial"/>
          <w:color w:val="000000"/>
          <w:spacing w:val="2"/>
          <w:sz w:val="24"/>
          <w:szCs w:val="24"/>
          <w:lang w:val="lt-LT"/>
        </w:rPr>
      </w:pPr>
      <w:r w:rsidRPr="00D149D8">
        <w:rPr>
          <w:rFonts w:ascii="Arial" w:eastAsia="Times New Roman" w:hAnsi="Arial" w:cs="Arial"/>
          <w:b/>
          <w:bCs/>
          <w:color w:val="000000"/>
          <w:spacing w:val="2"/>
          <w:sz w:val="24"/>
          <w:szCs w:val="24"/>
          <w:lang w:val="lt-LT"/>
        </w:rPr>
        <w:t>LST EN 63080:2018</w:t>
      </w:r>
      <w:r w:rsidR="00BB7E1D" w:rsidRPr="00D149D8">
        <w:rPr>
          <w:rFonts w:ascii="Arial" w:eastAsia="Times New Roman" w:hAnsi="Arial" w:cs="Arial"/>
          <w:color w:val="000000"/>
          <w:spacing w:val="2"/>
          <w:sz w:val="24"/>
          <w:szCs w:val="24"/>
          <w:lang w:val="lt-LT"/>
        </w:rPr>
        <w:t xml:space="preserve"> </w:t>
      </w:r>
      <w:r w:rsidRPr="00D149D8">
        <w:rPr>
          <w:rFonts w:ascii="Arial" w:eastAsia="Times New Roman" w:hAnsi="Arial" w:cs="Arial"/>
          <w:color w:val="000000"/>
          <w:spacing w:val="2"/>
          <w:sz w:val="24"/>
          <w:szCs w:val="24"/>
          <w:lang w:val="lt-LT"/>
        </w:rPr>
        <w:t>Prieinamumo terminai ir apibrėžtys (IEC 63080:2017) arba lygiavertis;</w:t>
      </w:r>
    </w:p>
    <w:p w14:paraId="1B1724BC" w14:textId="77777777" w:rsidR="00D149D8" w:rsidRDefault="006E2EA4" w:rsidP="00FB3E67">
      <w:pPr>
        <w:pStyle w:val="ListParagraph"/>
        <w:numPr>
          <w:ilvl w:val="0"/>
          <w:numId w:val="26"/>
        </w:numPr>
        <w:spacing w:after="0" w:line="276" w:lineRule="auto"/>
        <w:ind w:left="357" w:hanging="357"/>
        <w:rPr>
          <w:rFonts w:ascii="Arial" w:eastAsia="Times New Roman" w:hAnsi="Arial" w:cs="Arial"/>
          <w:color w:val="000000"/>
          <w:spacing w:val="2"/>
          <w:sz w:val="24"/>
          <w:szCs w:val="24"/>
          <w:lang w:val="lt-LT"/>
        </w:rPr>
      </w:pPr>
      <w:r w:rsidRPr="00D149D8">
        <w:rPr>
          <w:rFonts w:ascii="Arial" w:eastAsia="Times New Roman" w:hAnsi="Arial" w:cs="Arial"/>
          <w:b/>
          <w:bCs/>
          <w:color w:val="000000"/>
          <w:spacing w:val="2"/>
          <w:sz w:val="24"/>
          <w:szCs w:val="24"/>
          <w:lang w:val="lt-LT"/>
        </w:rPr>
        <w:t>LST EN IEC 63008:2020</w:t>
      </w:r>
      <w:r w:rsidR="00BB7E1D" w:rsidRPr="00D149D8">
        <w:rPr>
          <w:rFonts w:ascii="Arial" w:eastAsia="Times New Roman" w:hAnsi="Arial" w:cs="Arial"/>
          <w:color w:val="000000"/>
          <w:spacing w:val="2"/>
          <w:sz w:val="24"/>
          <w:szCs w:val="24"/>
          <w:lang w:val="lt-LT"/>
        </w:rPr>
        <w:t xml:space="preserve"> </w:t>
      </w:r>
      <w:r w:rsidRPr="00D149D8">
        <w:rPr>
          <w:rFonts w:ascii="Arial" w:eastAsia="Times New Roman" w:hAnsi="Arial" w:cs="Arial"/>
          <w:color w:val="000000"/>
          <w:spacing w:val="2"/>
          <w:sz w:val="24"/>
          <w:szCs w:val="24"/>
          <w:lang w:val="lt-LT"/>
        </w:rPr>
        <w:t>Buitiniai ir panašios paskirties elektriniai prietaisai. Valdymo elementų, durelių, dangčių, ištraukiamų elementų ir rankenų prieinamumas (IEC 63008:2020) arba lygiavertis;</w:t>
      </w:r>
    </w:p>
    <w:p w14:paraId="697E5DC7" w14:textId="77777777" w:rsidR="00D149D8" w:rsidRDefault="006E2EA4" w:rsidP="00FB3E67">
      <w:pPr>
        <w:pStyle w:val="ListParagraph"/>
        <w:numPr>
          <w:ilvl w:val="0"/>
          <w:numId w:val="26"/>
        </w:numPr>
        <w:spacing w:after="0" w:line="276" w:lineRule="auto"/>
        <w:ind w:left="357" w:hanging="357"/>
        <w:rPr>
          <w:rFonts w:ascii="Arial" w:eastAsia="Times New Roman" w:hAnsi="Arial" w:cs="Arial"/>
          <w:color w:val="000000"/>
          <w:spacing w:val="2"/>
          <w:sz w:val="24"/>
          <w:szCs w:val="24"/>
          <w:lang w:val="lt-LT"/>
        </w:rPr>
      </w:pPr>
      <w:r w:rsidRPr="00D149D8">
        <w:rPr>
          <w:rFonts w:ascii="Arial" w:eastAsia="Times New Roman" w:hAnsi="Arial" w:cs="Arial"/>
          <w:b/>
          <w:bCs/>
          <w:color w:val="000000"/>
          <w:spacing w:val="2"/>
          <w:sz w:val="24"/>
          <w:szCs w:val="24"/>
          <w:lang w:val="lt-LT"/>
        </w:rPr>
        <w:t>LST EN ISO 9241-20:2022</w:t>
      </w:r>
      <w:r w:rsidR="00BB7E1D" w:rsidRPr="00D149D8">
        <w:rPr>
          <w:rFonts w:ascii="Arial" w:eastAsia="Times New Roman" w:hAnsi="Arial" w:cs="Arial"/>
          <w:color w:val="000000"/>
          <w:spacing w:val="2"/>
          <w:sz w:val="24"/>
          <w:szCs w:val="24"/>
          <w:lang w:val="lt-LT"/>
        </w:rPr>
        <w:t xml:space="preserve"> </w:t>
      </w:r>
      <w:r w:rsidRPr="00D149D8">
        <w:rPr>
          <w:rFonts w:ascii="Arial" w:eastAsia="Times New Roman" w:hAnsi="Arial" w:cs="Arial"/>
          <w:color w:val="000000"/>
          <w:spacing w:val="2"/>
          <w:sz w:val="24"/>
          <w:szCs w:val="24"/>
          <w:lang w:val="lt-LT"/>
        </w:rPr>
        <w:t>Žmogaus ir sistemos sąveikos ergonomika. 20 dalis. Prieinamumas atsižvelgiant į ergonomikos reikalavimus ISO 9241 serijos standartuose (ISO 9241-20:2021) arba lygiavertis;</w:t>
      </w:r>
    </w:p>
    <w:p w14:paraId="07C12ECD" w14:textId="77777777" w:rsidR="00D149D8" w:rsidRDefault="006E2EA4" w:rsidP="00FB3E67">
      <w:pPr>
        <w:pStyle w:val="ListParagraph"/>
        <w:numPr>
          <w:ilvl w:val="0"/>
          <w:numId w:val="26"/>
        </w:numPr>
        <w:spacing w:after="0" w:line="276" w:lineRule="auto"/>
        <w:ind w:left="357" w:hanging="357"/>
        <w:rPr>
          <w:rFonts w:ascii="Arial" w:eastAsia="Times New Roman" w:hAnsi="Arial" w:cs="Arial"/>
          <w:color w:val="000000"/>
          <w:spacing w:val="2"/>
          <w:sz w:val="24"/>
          <w:szCs w:val="24"/>
          <w:lang w:val="lt-LT"/>
        </w:rPr>
      </w:pPr>
      <w:r w:rsidRPr="00D149D8">
        <w:rPr>
          <w:rFonts w:ascii="Arial" w:eastAsia="Times New Roman" w:hAnsi="Arial" w:cs="Arial"/>
          <w:b/>
          <w:bCs/>
          <w:color w:val="000000"/>
          <w:spacing w:val="2"/>
          <w:sz w:val="24"/>
          <w:szCs w:val="24"/>
          <w:lang w:val="lt-LT"/>
        </w:rPr>
        <w:lastRenderedPageBreak/>
        <w:t>LST EN ISO 9241-171:2008</w:t>
      </w:r>
      <w:r w:rsidR="00BB7E1D" w:rsidRPr="00D149D8">
        <w:rPr>
          <w:rFonts w:ascii="Arial" w:eastAsia="Times New Roman" w:hAnsi="Arial" w:cs="Arial"/>
          <w:color w:val="000000"/>
          <w:spacing w:val="2"/>
          <w:sz w:val="24"/>
          <w:szCs w:val="24"/>
          <w:lang w:val="lt-LT"/>
        </w:rPr>
        <w:t xml:space="preserve"> </w:t>
      </w:r>
      <w:r w:rsidRPr="00D149D8">
        <w:rPr>
          <w:rFonts w:ascii="Arial" w:eastAsia="Times New Roman" w:hAnsi="Arial" w:cs="Arial"/>
          <w:color w:val="000000"/>
          <w:spacing w:val="2"/>
          <w:sz w:val="24"/>
          <w:szCs w:val="24"/>
          <w:lang w:val="lt-LT"/>
        </w:rPr>
        <w:t>Žmogaus ir sistemos sąveikos ergonomika. 171 dalis. Programinės įrangos prieinamumo vadovas (ISO 9241-171:2008) arba lygiavertis;</w:t>
      </w:r>
    </w:p>
    <w:p w14:paraId="25179247" w14:textId="77777777" w:rsidR="00D149D8" w:rsidRDefault="006E2EA4" w:rsidP="00FB3E67">
      <w:pPr>
        <w:pStyle w:val="ListParagraph"/>
        <w:numPr>
          <w:ilvl w:val="0"/>
          <w:numId w:val="26"/>
        </w:numPr>
        <w:spacing w:after="0" w:line="276" w:lineRule="auto"/>
        <w:ind w:left="357" w:hanging="357"/>
        <w:rPr>
          <w:rFonts w:ascii="Arial" w:eastAsia="Times New Roman" w:hAnsi="Arial" w:cs="Arial"/>
          <w:color w:val="000000"/>
          <w:spacing w:val="2"/>
          <w:sz w:val="24"/>
          <w:szCs w:val="24"/>
          <w:lang w:val="lt-LT"/>
        </w:rPr>
      </w:pPr>
      <w:r w:rsidRPr="00D149D8">
        <w:rPr>
          <w:rFonts w:ascii="Arial" w:eastAsia="Times New Roman" w:hAnsi="Arial" w:cs="Arial"/>
          <w:b/>
          <w:bCs/>
          <w:color w:val="000000"/>
          <w:spacing w:val="2"/>
          <w:sz w:val="24"/>
          <w:szCs w:val="24"/>
          <w:lang w:val="lt-LT"/>
        </w:rPr>
        <w:t>LST EN ISO 9241-971:2022</w:t>
      </w:r>
      <w:r w:rsidR="00BB7E1D" w:rsidRPr="00D149D8">
        <w:rPr>
          <w:rFonts w:ascii="Arial" w:eastAsia="Times New Roman" w:hAnsi="Arial" w:cs="Arial"/>
          <w:color w:val="000000"/>
          <w:spacing w:val="2"/>
          <w:sz w:val="24"/>
          <w:szCs w:val="24"/>
          <w:lang w:val="lt-LT"/>
        </w:rPr>
        <w:t xml:space="preserve"> </w:t>
      </w:r>
      <w:r w:rsidRPr="00D149D8">
        <w:rPr>
          <w:rFonts w:ascii="Arial" w:eastAsia="Times New Roman" w:hAnsi="Arial" w:cs="Arial"/>
          <w:color w:val="000000"/>
          <w:spacing w:val="2"/>
          <w:sz w:val="24"/>
          <w:szCs w:val="24"/>
          <w:lang w:val="lt-LT"/>
        </w:rPr>
        <w:t>Žmogaus ir sistemos sąveikos ergonomika. 971 dalis. Lytėjimu pagrįstų interaktyviųjų sistemų prieinamumas (ISO 9241-971:2020) arba lygiavertis;</w:t>
      </w:r>
    </w:p>
    <w:p w14:paraId="27E5B760" w14:textId="77777777" w:rsidR="00D149D8" w:rsidRDefault="006E2EA4" w:rsidP="00FB3E67">
      <w:pPr>
        <w:pStyle w:val="ListParagraph"/>
        <w:numPr>
          <w:ilvl w:val="0"/>
          <w:numId w:val="26"/>
        </w:numPr>
        <w:spacing w:after="0" w:line="276" w:lineRule="auto"/>
        <w:ind w:left="357" w:hanging="357"/>
        <w:rPr>
          <w:rFonts w:ascii="Arial" w:eastAsia="Times New Roman" w:hAnsi="Arial" w:cs="Arial"/>
          <w:color w:val="000000"/>
          <w:spacing w:val="2"/>
          <w:sz w:val="24"/>
          <w:szCs w:val="24"/>
          <w:lang w:val="lt-LT"/>
        </w:rPr>
      </w:pPr>
      <w:r w:rsidRPr="00D149D8">
        <w:rPr>
          <w:rFonts w:ascii="Arial" w:eastAsia="Times New Roman" w:hAnsi="Arial" w:cs="Arial"/>
          <w:b/>
          <w:bCs/>
          <w:color w:val="000000"/>
          <w:spacing w:val="2"/>
          <w:sz w:val="24"/>
          <w:szCs w:val="24"/>
          <w:lang w:val="lt-LT"/>
        </w:rPr>
        <w:t>LST EN ISO 21801-1:2021</w:t>
      </w:r>
      <w:r w:rsidR="00BB7E1D" w:rsidRPr="00D149D8">
        <w:rPr>
          <w:rFonts w:ascii="Arial" w:eastAsia="Times New Roman" w:hAnsi="Arial" w:cs="Arial"/>
          <w:color w:val="000000"/>
          <w:spacing w:val="2"/>
          <w:sz w:val="24"/>
          <w:szCs w:val="24"/>
          <w:lang w:val="lt-LT"/>
        </w:rPr>
        <w:t xml:space="preserve"> </w:t>
      </w:r>
      <w:r w:rsidRPr="00D149D8">
        <w:rPr>
          <w:rFonts w:ascii="Arial" w:eastAsia="Times New Roman" w:hAnsi="Arial" w:cs="Arial"/>
          <w:color w:val="000000"/>
          <w:spacing w:val="2"/>
          <w:sz w:val="24"/>
          <w:szCs w:val="24"/>
          <w:lang w:val="lt-LT"/>
        </w:rPr>
        <w:t>Kognityvinis prieinamumas. 1 dalis. Bendrosios gairės (ISO 21801-1:2020) arba lygiavertis</w:t>
      </w:r>
      <w:r w:rsidR="00662CB1" w:rsidRPr="00D149D8">
        <w:rPr>
          <w:rFonts w:ascii="Arial" w:eastAsia="Times New Roman" w:hAnsi="Arial" w:cs="Arial"/>
          <w:color w:val="000000"/>
          <w:spacing w:val="2"/>
          <w:sz w:val="24"/>
          <w:szCs w:val="24"/>
          <w:lang w:val="lt-LT"/>
        </w:rPr>
        <w:t>;</w:t>
      </w:r>
    </w:p>
    <w:p w14:paraId="21A0F2DC" w14:textId="77777777" w:rsidR="00D149D8" w:rsidRDefault="006E2EA4" w:rsidP="00FB3E67">
      <w:pPr>
        <w:pStyle w:val="ListParagraph"/>
        <w:numPr>
          <w:ilvl w:val="0"/>
          <w:numId w:val="26"/>
        </w:numPr>
        <w:spacing w:after="0" w:line="276" w:lineRule="auto"/>
        <w:ind w:left="357" w:hanging="357"/>
        <w:rPr>
          <w:rFonts w:ascii="Arial" w:eastAsia="Times New Roman" w:hAnsi="Arial" w:cs="Arial"/>
          <w:color w:val="000000"/>
          <w:spacing w:val="2"/>
          <w:sz w:val="24"/>
          <w:szCs w:val="24"/>
          <w:lang w:val="lt-LT"/>
        </w:rPr>
      </w:pPr>
      <w:r w:rsidRPr="00D149D8">
        <w:rPr>
          <w:rFonts w:ascii="Arial" w:eastAsia="Times New Roman" w:hAnsi="Arial" w:cs="Arial"/>
          <w:b/>
          <w:bCs/>
          <w:color w:val="000000"/>
          <w:spacing w:val="2"/>
          <w:sz w:val="24"/>
          <w:szCs w:val="24"/>
          <w:lang w:val="lt-LT"/>
        </w:rPr>
        <w:t>LST EN ISO 21801-2:2023</w:t>
      </w:r>
      <w:r w:rsidR="00BB7E1D" w:rsidRPr="00D149D8">
        <w:rPr>
          <w:rFonts w:ascii="Arial" w:eastAsia="Times New Roman" w:hAnsi="Arial" w:cs="Arial"/>
          <w:color w:val="000000"/>
          <w:spacing w:val="2"/>
          <w:sz w:val="24"/>
          <w:szCs w:val="24"/>
          <w:lang w:val="lt-LT"/>
        </w:rPr>
        <w:t xml:space="preserve"> </w:t>
      </w:r>
      <w:r w:rsidRPr="00D149D8">
        <w:rPr>
          <w:rFonts w:ascii="Arial" w:eastAsia="Times New Roman" w:hAnsi="Arial" w:cs="Arial"/>
          <w:color w:val="000000"/>
          <w:spacing w:val="2"/>
          <w:sz w:val="24"/>
          <w:szCs w:val="24"/>
          <w:lang w:val="lt-LT"/>
        </w:rPr>
        <w:t>Kognityvinis prieinamumas. 2 dalis. Ataskaitos (ISO 21801-2:2021) arba lygiavertis;</w:t>
      </w:r>
    </w:p>
    <w:p w14:paraId="12B611F0" w14:textId="77777777" w:rsidR="00D149D8" w:rsidRDefault="00BB7E1D" w:rsidP="00FB3E67">
      <w:pPr>
        <w:pStyle w:val="ListParagraph"/>
        <w:numPr>
          <w:ilvl w:val="0"/>
          <w:numId w:val="26"/>
        </w:numPr>
        <w:spacing w:after="0" w:line="276" w:lineRule="auto"/>
        <w:ind w:left="357" w:hanging="357"/>
        <w:rPr>
          <w:rFonts w:ascii="Arial" w:eastAsia="Times New Roman" w:hAnsi="Arial" w:cs="Arial"/>
          <w:color w:val="000000"/>
          <w:spacing w:val="2"/>
          <w:sz w:val="24"/>
          <w:szCs w:val="24"/>
          <w:lang w:val="lt-LT"/>
        </w:rPr>
      </w:pPr>
      <w:r w:rsidRPr="00D149D8">
        <w:rPr>
          <w:rFonts w:ascii="Arial" w:eastAsia="Times New Roman" w:hAnsi="Arial" w:cs="Arial"/>
          <w:color w:val="000000"/>
          <w:spacing w:val="2"/>
          <w:sz w:val="24"/>
          <w:szCs w:val="24"/>
          <w:lang w:val="lt-LT"/>
        </w:rPr>
        <w:t xml:space="preserve"> </w:t>
      </w:r>
      <w:r w:rsidR="006E2EA4" w:rsidRPr="00D149D8">
        <w:rPr>
          <w:rFonts w:ascii="Arial" w:eastAsia="Times New Roman" w:hAnsi="Arial" w:cs="Arial"/>
          <w:b/>
          <w:bCs/>
          <w:color w:val="000000"/>
          <w:spacing w:val="2"/>
          <w:sz w:val="24"/>
          <w:szCs w:val="24"/>
          <w:lang w:val="lt-LT"/>
        </w:rPr>
        <w:t>LST EN ISO 21802:2021</w:t>
      </w:r>
      <w:r w:rsidRPr="00D149D8">
        <w:rPr>
          <w:rFonts w:ascii="Arial" w:eastAsia="Times New Roman" w:hAnsi="Arial" w:cs="Arial"/>
          <w:color w:val="000000"/>
          <w:spacing w:val="2"/>
          <w:sz w:val="24"/>
          <w:szCs w:val="24"/>
          <w:lang w:val="lt-LT"/>
        </w:rPr>
        <w:t xml:space="preserve"> </w:t>
      </w:r>
      <w:r w:rsidR="006E2EA4" w:rsidRPr="00D149D8">
        <w:rPr>
          <w:rFonts w:ascii="Arial" w:eastAsia="Times New Roman" w:hAnsi="Arial" w:cs="Arial"/>
          <w:color w:val="000000"/>
          <w:spacing w:val="2"/>
          <w:sz w:val="24"/>
          <w:szCs w:val="24"/>
          <w:lang w:val="lt-LT"/>
        </w:rPr>
        <w:t>Pagalbinės priemonės. Kognityvinio prieinamumo gairės. Kasdienis laiko planavimas (ISO 21802:2019) arba lygiavertis;</w:t>
      </w:r>
    </w:p>
    <w:p w14:paraId="23E0054A" w14:textId="77777777" w:rsidR="00D149D8" w:rsidRDefault="006E2EA4" w:rsidP="00FB3E67">
      <w:pPr>
        <w:pStyle w:val="ListParagraph"/>
        <w:numPr>
          <w:ilvl w:val="0"/>
          <w:numId w:val="26"/>
        </w:numPr>
        <w:spacing w:after="0" w:line="276" w:lineRule="auto"/>
        <w:ind w:left="357" w:hanging="357"/>
        <w:rPr>
          <w:rFonts w:ascii="Arial" w:eastAsia="Times New Roman" w:hAnsi="Arial" w:cs="Arial"/>
          <w:color w:val="000000"/>
          <w:spacing w:val="2"/>
          <w:sz w:val="24"/>
          <w:szCs w:val="24"/>
          <w:lang w:val="lt-LT"/>
        </w:rPr>
      </w:pPr>
      <w:r w:rsidRPr="00D149D8">
        <w:rPr>
          <w:rFonts w:ascii="Arial" w:eastAsia="Times New Roman" w:hAnsi="Arial" w:cs="Arial"/>
          <w:b/>
          <w:bCs/>
          <w:color w:val="000000"/>
          <w:spacing w:val="2"/>
          <w:sz w:val="24"/>
          <w:szCs w:val="24"/>
          <w:lang w:val="lt-LT"/>
        </w:rPr>
        <w:t>LST ETSI ES 202 915-14 V1.2.1:2007</w:t>
      </w:r>
      <w:r w:rsidR="00BB7E1D" w:rsidRPr="00D149D8">
        <w:rPr>
          <w:rFonts w:ascii="Arial" w:eastAsia="Times New Roman" w:hAnsi="Arial" w:cs="Arial"/>
          <w:b/>
          <w:bCs/>
          <w:color w:val="000000"/>
          <w:spacing w:val="2"/>
          <w:sz w:val="24"/>
          <w:szCs w:val="24"/>
          <w:lang w:val="lt-LT"/>
        </w:rPr>
        <w:t xml:space="preserve"> </w:t>
      </w:r>
      <w:r w:rsidRPr="00D149D8">
        <w:rPr>
          <w:rFonts w:ascii="Arial" w:eastAsia="Times New Roman" w:hAnsi="Arial" w:cs="Arial"/>
          <w:color w:val="000000"/>
          <w:spacing w:val="2"/>
          <w:sz w:val="24"/>
          <w:szCs w:val="24"/>
          <w:lang w:val="lt-LT"/>
        </w:rPr>
        <w:t>Atviroji paslaugų prieiga. Taikomųjų programų sąsaja. 14 dalis. Buvimo ir prieinamumo valdymo paslaugos išgalių požymis (Parlay 4)</w:t>
      </w:r>
      <w:r w:rsidR="00E11E6A" w:rsidRPr="00D149D8">
        <w:rPr>
          <w:rFonts w:ascii="Arial" w:eastAsia="Times New Roman" w:hAnsi="Arial" w:cs="Arial"/>
          <w:color w:val="000000"/>
          <w:spacing w:val="2"/>
          <w:sz w:val="24"/>
          <w:szCs w:val="24"/>
          <w:lang w:val="lt-LT"/>
        </w:rPr>
        <w:t xml:space="preserve"> </w:t>
      </w:r>
      <w:r w:rsidRPr="00D149D8">
        <w:rPr>
          <w:rFonts w:ascii="Arial" w:eastAsia="Times New Roman" w:hAnsi="Arial" w:cs="Arial"/>
          <w:color w:val="000000"/>
          <w:spacing w:val="2"/>
          <w:sz w:val="24"/>
          <w:szCs w:val="24"/>
          <w:lang w:val="lt-LT"/>
        </w:rPr>
        <w:t>arba lygiavertis;</w:t>
      </w:r>
    </w:p>
    <w:p w14:paraId="7C47126E" w14:textId="7F8B73A2" w:rsidR="002172A6" w:rsidRPr="001F644F" w:rsidRDefault="006E2EA4" w:rsidP="00FB3E67">
      <w:pPr>
        <w:pStyle w:val="ListParagraph"/>
        <w:numPr>
          <w:ilvl w:val="0"/>
          <w:numId w:val="26"/>
        </w:numPr>
        <w:spacing w:after="0" w:line="276" w:lineRule="auto"/>
        <w:ind w:left="357" w:hanging="357"/>
        <w:rPr>
          <w:rFonts w:ascii="Arial" w:eastAsia="Times New Roman" w:hAnsi="Arial" w:cs="Arial"/>
          <w:color w:val="000000"/>
          <w:spacing w:val="2"/>
          <w:sz w:val="24"/>
          <w:szCs w:val="24"/>
          <w:lang w:val="lt-LT"/>
        </w:rPr>
      </w:pPr>
      <w:r w:rsidRPr="001F644F">
        <w:rPr>
          <w:rFonts w:ascii="Arial" w:eastAsia="Times New Roman" w:hAnsi="Arial" w:cs="Arial"/>
          <w:b/>
          <w:bCs/>
          <w:color w:val="000000"/>
          <w:spacing w:val="2"/>
          <w:sz w:val="24"/>
          <w:szCs w:val="24"/>
          <w:lang w:val="lt-LT"/>
        </w:rPr>
        <w:t>LST ETSI ES 203 915-14 V1.1.1:2007</w:t>
      </w:r>
      <w:r w:rsidR="00E11E6A" w:rsidRPr="001F644F">
        <w:rPr>
          <w:rFonts w:ascii="Arial" w:eastAsia="Times New Roman" w:hAnsi="Arial" w:cs="Arial"/>
          <w:color w:val="000000"/>
          <w:spacing w:val="2"/>
          <w:sz w:val="24"/>
          <w:szCs w:val="24"/>
          <w:lang w:val="lt-LT"/>
        </w:rPr>
        <w:t xml:space="preserve"> </w:t>
      </w:r>
      <w:r w:rsidRPr="001F644F">
        <w:rPr>
          <w:rFonts w:ascii="Arial" w:eastAsia="Times New Roman" w:hAnsi="Arial" w:cs="Arial"/>
          <w:color w:val="000000"/>
          <w:spacing w:val="2"/>
          <w:sz w:val="24"/>
          <w:szCs w:val="24"/>
          <w:lang w:val="lt-LT"/>
        </w:rPr>
        <w:t>Atviroji paslaugų prieiga. Taikomųjų programų sąsaja. 14 dalis. Buvimo ir prieinamumo valdymo paslaugos išgalių</w:t>
      </w:r>
      <w:r w:rsidR="00E11E6A" w:rsidRPr="001F644F">
        <w:rPr>
          <w:rFonts w:ascii="Arial" w:eastAsia="Times New Roman" w:hAnsi="Arial" w:cs="Arial"/>
          <w:color w:val="000000"/>
          <w:spacing w:val="2"/>
          <w:sz w:val="24"/>
          <w:szCs w:val="24"/>
          <w:lang w:val="lt-LT"/>
        </w:rPr>
        <w:t xml:space="preserve"> </w:t>
      </w:r>
      <w:r w:rsidRPr="001F644F">
        <w:rPr>
          <w:rFonts w:ascii="Arial" w:eastAsia="Times New Roman" w:hAnsi="Arial" w:cs="Arial"/>
          <w:color w:val="000000"/>
          <w:spacing w:val="2"/>
          <w:sz w:val="24"/>
          <w:szCs w:val="24"/>
          <w:lang w:val="lt-LT"/>
        </w:rPr>
        <w:t>požymis (Parlay 5) arba lygiavertis.</w:t>
      </w:r>
    </w:p>
    <w:p w14:paraId="46FB75A6" w14:textId="02825243" w:rsidR="1D11FF64" w:rsidRPr="001F644F" w:rsidRDefault="1D11FF64" w:rsidP="001F644F">
      <w:pPr>
        <w:spacing w:after="0" w:line="276" w:lineRule="auto"/>
        <w:ind w:left="284" w:hanging="284"/>
        <w:rPr>
          <w:rFonts w:ascii="Arial" w:eastAsia="Times New Roman" w:hAnsi="Arial" w:cs="Arial"/>
          <w:color w:val="000000" w:themeColor="text1"/>
          <w:sz w:val="24"/>
          <w:szCs w:val="24"/>
          <w:lang w:val="lt-LT"/>
        </w:rPr>
      </w:pPr>
    </w:p>
    <w:p w14:paraId="78C44FD3" w14:textId="77777777" w:rsidR="00402592" w:rsidRDefault="00402592" w:rsidP="001F644F">
      <w:pPr>
        <w:pStyle w:val="Pavadinimas03"/>
        <w:spacing w:line="276" w:lineRule="auto"/>
        <w:jc w:val="left"/>
        <w:rPr>
          <w:rStyle w:val="normaltextrun"/>
          <w:rFonts w:asciiTheme="minorHAnsi" w:hAnsiTheme="minorHAnsi" w:cstheme="minorBidi"/>
          <w:b w:val="0"/>
          <w:bCs w:val="0"/>
          <w:color w:val="002060"/>
          <w:spacing w:val="2"/>
          <w:sz w:val="18"/>
          <w:szCs w:val="18"/>
          <w:shd w:val="clear" w:color="auto" w:fill="FFFFFF"/>
          <w:lang w:val="en-US"/>
        </w:rPr>
      </w:pPr>
    </w:p>
    <w:p w14:paraId="3168F73E" w14:textId="77777777" w:rsidR="00A71493" w:rsidRDefault="00A71493" w:rsidP="00B25FF5">
      <w:pPr>
        <w:pStyle w:val="Pavadinimas03"/>
        <w:spacing w:line="276" w:lineRule="auto"/>
        <w:jc w:val="left"/>
        <w:rPr>
          <w:rStyle w:val="normaltextrun"/>
          <w:color w:val="002060"/>
          <w:spacing w:val="2"/>
          <w:sz w:val="24"/>
          <w:szCs w:val="24"/>
          <w:shd w:val="clear" w:color="auto" w:fill="FFFFFF"/>
        </w:rPr>
      </w:pPr>
    </w:p>
    <w:p w14:paraId="653973AD" w14:textId="77777777" w:rsidR="008E3E9D" w:rsidRDefault="008E3E9D" w:rsidP="00B25FF5">
      <w:pPr>
        <w:pStyle w:val="Pavadinimas03"/>
        <w:spacing w:line="276" w:lineRule="auto"/>
        <w:jc w:val="left"/>
        <w:rPr>
          <w:rStyle w:val="normaltextrun"/>
          <w:color w:val="002060"/>
          <w:spacing w:val="2"/>
          <w:sz w:val="24"/>
          <w:szCs w:val="24"/>
          <w:shd w:val="clear" w:color="auto" w:fill="FFFFFF"/>
        </w:rPr>
      </w:pPr>
    </w:p>
    <w:p w14:paraId="6B6F816D" w14:textId="77777777" w:rsidR="008E3E9D" w:rsidRDefault="008E3E9D" w:rsidP="00B25FF5">
      <w:pPr>
        <w:pStyle w:val="Pavadinimas03"/>
        <w:spacing w:line="276" w:lineRule="auto"/>
        <w:jc w:val="left"/>
        <w:rPr>
          <w:rStyle w:val="normaltextrun"/>
          <w:color w:val="002060"/>
          <w:spacing w:val="2"/>
          <w:sz w:val="24"/>
          <w:szCs w:val="24"/>
          <w:shd w:val="clear" w:color="auto" w:fill="FFFFFF"/>
        </w:rPr>
      </w:pPr>
    </w:p>
    <w:p w14:paraId="378EBE6F" w14:textId="77777777" w:rsidR="008E3E9D" w:rsidRDefault="008E3E9D" w:rsidP="00B25FF5">
      <w:pPr>
        <w:pStyle w:val="Pavadinimas03"/>
        <w:spacing w:line="276" w:lineRule="auto"/>
        <w:jc w:val="left"/>
        <w:rPr>
          <w:rStyle w:val="normaltextrun"/>
          <w:color w:val="002060"/>
          <w:spacing w:val="2"/>
          <w:sz w:val="24"/>
          <w:szCs w:val="24"/>
          <w:shd w:val="clear" w:color="auto" w:fill="FFFFFF"/>
        </w:rPr>
      </w:pPr>
    </w:p>
    <w:p w14:paraId="1933EF4D" w14:textId="77777777" w:rsidR="008E3E9D" w:rsidRDefault="008E3E9D" w:rsidP="00B25FF5">
      <w:pPr>
        <w:pStyle w:val="Pavadinimas03"/>
        <w:spacing w:line="276" w:lineRule="auto"/>
        <w:jc w:val="left"/>
        <w:rPr>
          <w:rStyle w:val="normaltextrun"/>
          <w:color w:val="002060"/>
          <w:spacing w:val="2"/>
          <w:sz w:val="24"/>
          <w:szCs w:val="24"/>
          <w:shd w:val="clear" w:color="auto" w:fill="FFFFFF"/>
        </w:rPr>
      </w:pPr>
    </w:p>
    <w:p w14:paraId="01F3F242" w14:textId="77777777" w:rsidR="008E3E9D" w:rsidRDefault="008E3E9D" w:rsidP="00B25FF5">
      <w:pPr>
        <w:pStyle w:val="Pavadinimas03"/>
        <w:spacing w:line="276" w:lineRule="auto"/>
        <w:jc w:val="left"/>
        <w:rPr>
          <w:rStyle w:val="normaltextrun"/>
          <w:color w:val="002060"/>
          <w:spacing w:val="2"/>
          <w:sz w:val="24"/>
          <w:szCs w:val="24"/>
          <w:shd w:val="clear" w:color="auto" w:fill="FFFFFF"/>
        </w:rPr>
      </w:pPr>
    </w:p>
    <w:p w14:paraId="7D910992" w14:textId="77777777" w:rsidR="008E3E9D" w:rsidRDefault="008E3E9D" w:rsidP="00B25FF5">
      <w:pPr>
        <w:pStyle w:val="Pavadinimas03"/>
        <w:spacing w:line="276" w:lineRule="auto"/>
        <w:jc w:val="left"/>
        <w:rPr>
          <w:rStyle w:val="normaltextrun"/>
          <w:color w:val="002060"/>
          <w:spacing w:val="2"/>
          <w:sz w:val="24"/>
          <w:szCs w:val="24"/>
          <w:shd w:val="clear" w:color="auto" w:fill="FFFFFF"/>
        </w:rPr>
      </w:pPr>
    </w:p>
    <w:p w14:paraId="03370AA9" w14:textId="77777777" w:rsidR="008E3E9D" w:rsidRDefault="008E3E9D" w:rsidP="00B25FF5">
      <w:pPr>
        <w:pStyle w:val="Pavadinimas03"/>
        <w:spacing w:line="276" w:lineRule="auto"/>
        <w:jc w:val="left"/>
        <w:rPr>
          <w:rStyle w:val="normaltextrun"/>
          <w:color w:val="002060"/>
          <w:spacing w:val="2"/>
          <w:sz w:val="24"/>
          <w:szCs w:val="24"/>
          <w:shd w:val="clear" w:color="auto" w:fill="FFFFFF"/>
        </w:rPr>
      </w:pPr>
    </w:p>
    <w:p w14:paraId="3A75B075" w14:textId="77777777" w:rsidR="008E3E9D" w:rsidRDefault="008E3E9D" w:rsidP="00B25FF5">
      <w:pPr>
        <w:pStyle w:val="Pavadinimas03"/>
        <w:spacing w:line="276" w:lineRule="auto"/>
        <w:jc w:val="left"/>
        <w:rPr>
          <w:rStyle w:val="normaltextrun"/>
          <w:color w:val="002060"/>
          <w:spacing w:val="2"/>
          <w:sz w:val="24"/>
          <w:szCs w:val="24"/>
          <w:shd w:val="clear" w:color="auto" w:fill="FFFFFF"/>
        </w:rPr>
      </w:pPr>
    </w:p>
    <w:p w14:paraId="0D5DB5CE" w14:textId="77777777" w:rsidR="008E3E9D" w:rsidRDefault="008E3E9D" w:rsidP="00B25FF5">
      <w:pPr>
        <w:pStyle w:val="Pavadinimas03"/>
        <w:spacing w:line="276" w:lineRule="auto"/>
        <w:jc w:val="left"/>
        <w:rPr>
          <w:rStyle w:val="normaltextrun"/>
          <w:color w:val="002060"/>
          <w:spacing w:val="2"/>
          <w:sz w:val="24"/>
          <w:szCs w:val="24"/>
          <w:shd w:val="clear" w:color="auto" w:fill="FFFFFF"/>
        </w:rPr>
      </w:pPr>
    </w:p>
    <w:p w14:paraId="29D87538" w14:textId="77777777" w:rsidR="008E3E9D" w:rsidRDefault="008E3E9D" w:rsidP="00B25FF5">
      <w:pPr>
        <w:pStyle w:val="Pavadinimas03"/>
        <w:spacing w:line="276" w:lineRule="auto"/>
        <w:jc w:val="left"/>
        <w:rPr>
          <w:rStyle w:val="normaltextrun"/>
          <w:color w:val="002060"/>
          <w:spacing w:val="2"/>
          <w:sz w:val="24"/>
          <w:szCs w:val="24"/>
          <w:shd w:val="clear" w:color="auto" w:fill="FFFFFF"/>
        </w:rPr>
      </w:pPr>
    </w:p>
    <w:p w14:paraId="0ACA9CFA" w14:textId="77777777" w:rsidR="008E3E9D" w:rsidRDefault="008E3E9D" w:rsidP="00B25FF5">
      <w:pPr>
        <w:pStyle w:val="Pavadinimas03"/>
        <w:spacing w:line="276" w:lineRule="auto"/>
        <w:jc w:val="left"/>
        <w:rPr>
          <w:rStyle w:val="normaltextrun"/>
          <w:color w:val="002060"/>
          <w:spacing w:val="2"/>
          <w:sz w:val="24"/>
          <w:szCs w:val="24"/>
          <w:shd w:val="clear" w:color="auto" w:fill="FFFFFF"/>
        </w:rPr>
      </w:pPr>
    </w:p>
    <w:p w14:paraId="081CFBB6" w14:textId="2E09EE16" w:rsidR="00316BEC" w:rsidRPr="001F644F" w:rsidRDefault="00316BEC" w:rsidP="001F644F">
      <w:pPr>
        <w:pStyle w:val="Pavadinimas03"/>
        <w:spacing w:line="276" w:lineRule="auto"/>
        <w:jc w:val="left"/>
        <w:rPr>
          <w:rStyle w:val="normaltextrun"/>
          <w:b w:val="0"/>
          <w:bCs w:val="0"/>
          <w:color w:val="002060"/>
          <w:spacing w:val="2"/>
          <w:sz w:val="24"/>
          <w:szCs w:val="24"/>
          <w:shd w:val="clear" w:color="auto" w:fill="FFFFFF"/>
        </w:rPr>
      </w:pPr>
      <w:r w:rsidRPr="001F644F">
        <w:rPr>
          <w:rStyle w:val="normaltextrun"/>
          <w:color w:val="002060"/>
          <w:spacing w:val="2"/>
          <w:sz w:val="24"/>
          <w:szCs w:val="24"/>
          <w:shd w:val="clear" w:color="auto" w:fill="FFFFFF"/>
        </w:rPr>
        <w:lastRenderedPageBreak/>
        <w:t xml:space="preserve">Tarnybos puslapyje patalpintos metodinės priemonės: </w:t>
      </w:r>
    </w:p>
    <w:p w14:paraId="5AF11EED" w14:textId="302A7DED" w:rsidR="00316BEC" w:rsidRPr="001F644F" w:rsidRDefault="009F689D" w:rsidP="001F644F">
      <w:pPr>
        <w:spacing w:after="0" w:line="276" w:lineRule="auto"/>
        <w:rPr>
          <w:rStyle w:val="normaltextrun"/>
          <w:rFonts w:ascii="Arial" w:hAnsi="Arial" w:cs="Arial"/>
          <w:color w:val="0000FF"/>
          <w:spacing w:val="2"/>
          <w:sz w:val="24"/>
          <w:szCs w:val="24"/>
          <w:u w:val="single"/>
          <w:shd w:val="clear" w:color="auto" w:fill="FFFFFF"/>
          <w:lang w:val="lt-LT"/>
        </w:rPr>
      </w:pPr>
      <w:hyperlink r:id="rId76" w:history="1">
        <w:r w:rsidRPr="001F644F">
          <w:rPr>
            <w:rStyle w:val="Hyperlink"/>
            <w:rFonts w:ascii="Arial" w:hAnsi="Arial" w:cs="Arial"/>
            <w:color w:val="0000FF"/>
            <w:spacing w:val="2"/>
            <w:sz w:val="24"/>
            <w:szCs w:val="24"/>
            <w:u w:val="single"/>
            <w:shd w:val="clear" w:color="auto" w:fill="FFFFFF"/>
            <w:lang w:val="lt-LT"/>
          </w:rPr>
          <w:t>Asmens duomenų apsauga vykdant pirkimus</w:t>
        </w:r>
        <w:r w:rsidR="003955E0" w:rsidRPr="001F644F">
          <w:rPr>
            <w:rStyle w:val="Hyperlink"/>
            <w:rFonts w:ascii="Arial" w:hAnsi="Arial" w:cs="Arial"/>
            <w:color w:val="0000FF"/>
            <w:spacing w:val="2"/>
            <w:sz w:val="24"/>
            <w:szCs w:val="24"/>
            <w:u w:val="single"/>
            <w:shd w:val="clear" w:color="auto" w:fill="FFFFFF"/>
            <w:lang w:val="lt-LT"/>
          </w:rPr>
          <w:t xml:space="preserve">. </w:t>
        </w:r>
        <w:r w:rsidR="00872C77" w:rsidRPr="001F644F">
          <w:rPr>
            <w:rStyle w:val="Hyperlink"/>
            <w:rFonts w:ascii="Arial" w:hAnsi="Arial" w:cs="Arial"/>
            <w:color w:val="0000FF"/>
            <w:spacing w:val="2"/>
            <w:sz w:val="24"/>
            <w:szCs w:val="24"/>
            <w:u w:val="single"/>
            <w:shd w:val="clear" w:color="auto" w:fill="FFFFFF"/>
            <w:lang w:val="lt-LT"/>
          </w:rPr>
          <w:t>Gairės (2020 m.)</w:t>
        </w:r>
      </w:hyperlink>
    </w:p>
    <w:p w14:paraId="6F3C5192" w14:textId="4AA60128" w:rsidR="00316BEC" w:rsidRPr="001F644F" w:rsidRDefault="00B80CCD" w:rsidP="001F644F">
      <w:pPr>
        <w:spacing w:after="0" w:line="276" w:lineRule="auto"/>
        <w:rPr>
          <w:rStyle w:val="Hyperlink"/>
          <w:rFonts w:ascii="Arial" w:hAnsi="Arial" w:cs="Arial"/>
          <w:color w:val="0000FF"/>
          <w:spacing w:val="2"/>
          <w:sz w:val="24"/>
          <w:szCs w:val="24"/>
          <w:u w:val="single"/>
          <w:shd w:val="clear" w:color="auto" w:fill="FFFFFF"/>
          <w:lang w:val="lt-LT"/>
        </w:rPr>
      </w:pPr>
      <w:r w:rsidRPr="001F644F">
        <w:rPr>
          <w:rFonts w:ascii="Arial" w:hAnsi="Arial" w:cs="Arial"/>
          <w:color w:val="0000FF"/>
          <w:spacing w:val="2"/>
          <w:sz w:val="24"/>
          <w:szCs w:val="24"/>
          <w:shd w:val="clear" w:color="auto" w:fill="FFFFFF"/>
          <w:lang w:val="lt-LT"/>
        </w:rPr>
        <w:fldChar w:fldCharType="begin"/>
      </w:r>
      <w:r w:rsidRPr="001F644F">
        <w:rPr>
          <w:rFonts w:ascii="Arial" w:hAnsi="Arial" w:cs="Arial"/>
          <w:color w:val="0000FF"/>
          <w:spacing w:val="2"/>
          <w:sz w:val="24"/>
          <w:szCs w:val="24"/>
          <w:shd w:val="clear" w:color="auto" w:fill="FFFFFF"/>
          <w:lang w:val="lt-LT"/>
        </w:rPr>
        <w:instrText>HYPERLINK "https://vpt.lrv.lt/public/canonical/1700461476/14108/"</w:instrText>
      </w:r>
      <w:r w:rsidRPr="001F644F">
        <w:rPr>
          <w:rFonts w:ascii="Arial" w:hAnsi="Arial" w:cs="Arial"/>
          <w:color w:val="0000FF"/>
          <w:spacing w:val="2"/>
          <w:sz w:val="24"/>
          <w:szCs w:val="24"/>
          <w:shd w:val="clear" w:color="auto" w:fill="FFFFFF"/>
          <w:lang w:val="lt-LT"/>
        </w:rPr>
      </w:r>
      <w:r w:rsidRPr="001F644F">
        <w:rPr>
          <w:rFonts w:ascii="Arial" w:hAnsi="Arial" w:cs="Arial"/>
          <w:color w:val="0000FF"/>
          <w:spacing w:val="2"/>
          <w:sz w:val="24"/>
          <w:szCs w:val="24"/>
          <w:shd w:val="clear" w:color="auto" w:fill="FFFFFF"/>
          <w:lang w:val="lt-LT"/>
        </w:rPr>
        <w:fldChar w:fldCharType="separate"/>
      </w:r>
      <w:r w:rsidR="00316BEC" w:rsidRPr="001F644F">
        <w:rPr>
          <w:rStyle w:val="Hyperlink"/>
          <w:rFonts w:ascii="Arial" w:hAnsi="Arial" w:cs="Arial"/>
          <w:color w:val="0000FF"/>
          <w:spacing w:val="2"/>
          <w:sz w:val="24"/>
          <w:szCs w:val="24"/>
          <w:u w:val="single"/>
          <w:shd w:val="clear" w:color="auto" w:fill="FFFFFF"/>
          <w:lang w:val="lt-LT"/>
        </w:rPr>
        <w:t>Socialinių aspektų įtraukimo į viešuosius pirkimus vadovas</w:t>
      </w:r>
      <w:r w:rsidR="00E11E6A" w:rsidRPr="001F644F">
        <w:rPr>
          <w:rStyle w:val="Hyperlink"/>
          <w:rFonts w:ascii="Arial" w:hAnsi="Arial" w:cs="Arial"/>
          <w:color w:val="0000FF"/>
          <w:spacing w:val="2"/>
          <w:sz w:val="24"/>
          <w:szCs w:val="24"/>
          <w:u w:val="single"/>
          <w:shd w:val="clear" w:color="auto" w:fill="FFFFFF"/>
          <w:lang w:val="lt-LT"/>
        </w:rPr>
        <w:t xml:space="preserve"> </w:t>
      </w:r>
      <w:r w:rsidR="00316BEC" w:rsidRPr="001F644F">
        <w:rPr>
          <w:rStyle w:val="Hyperlink"/>
          <w:rFonts w:ascii="Arial" w:hAnsi="Arial" w:cs="Arial"/>
          <w:color w:val="0000FF"/>
          <w:spacing w:val="2"/>
          <w:sz w:val="24"/>
          <w:szCs w:val="24"/>
          <w:u w:val="single"/>
          <w:shd w:val="clear" w:color="auto" w:fill="FFFFFF"/>
          <w:lang w:val="lt-LT"/>
        </w:rPr>
        <w:t>(2021 m.)</w:t>
      </w:r>
    </w:p>
    <w:p w14:paraId="78124852" w14:textId="7517E623" w:rsidR="00316BEC" w:rsidRPr="001F644F" w:rsidRDefault="00B80CCD" w:rsidP="001F644F">
      <w:pPr>
        <w:spacing w:after="0" w:line="276" w:lineRule="auto"/>
        <w:rPr>
          <w:rFonts w:ascii="Arial" w:hAnsi="Arial" w:cs="Arial"/>
          <w:color w:val="0000FF"/>
          <w:spacing w:val="2"/>
          <w:sz w:val="24"/>
          <w:szCs w:val="24"/>
          <w:u w:val="single"/>
          <w:lang w:val="lt-LT"/>
        </w:rPr>
      </w:pPr>
      <w:r w:rsidRPr="001F644F">
        <w:rPr>
          <w:rFonts w:ascii="Arial" w:hAnsi="Arial" w:cs="Arial"/>
          <w:color w:val="0000FF"/>
          <w:spacing w:val="2"/>
          <w:sz w:val="24"/>
          <w:szCs w:val="24"/>
          <w:shd w:val="clear" w:color="auto" w:fill="FFFFFF"/>
          <w:lang w:val="lt-LT"/>
        </w:rPr>
        <w:fldChar w:fldCharType="end"/>
      </w:r>
      <w:hyperlink r:id="rId77" w:history="1">
        <w:r w:rsidR="00316BEC" w:rsidRPr="001F644F">
          <w:rPr>
            <w:rStyle w:val="Hyperlink"/>
            <w:rFonts w:ascii="Arial" w:hAnsi="Arial" w:cs="Arial"/>
            <w:color w:val="0000FF"/>
            <w:spacing w:val="2"/>
            <w:sz w:val="24"/>
            <w:szCs w:val="24"/>
            <w:u w:val="single"/>
            <w:lang w:val="lt-LT"/>
          </w:rPr>
          <w:t>Socialiai atsakingi pirkimai, mokomoji medžiaga</w:t>
        </w:r>
      </w:hyperlink>
    </w:p>
    <w:p w14:paraId="706D5C69" w14:textId="77777777" w:rsidR="00316BEC" w:rsidRPr="001F644F" w:rsidRDefault="00316BEC" w:rsidP="001F644F">
      <w:pPr>
        <w:spacing w:after="0" w:line="276" w:lineRule="auto"/>
        <w:rPr>
          <w:rStyle w:val="Hyperlink"/>
          <w:rFonts w:ascii="Arial" w:hAnsi="Arial" w:cs="Arial"/>
          <w:color w:val="0000FF"/>
          <w:spacing w:val="2"/>
          <w:sz w:val="24"/>
          <w:szCs w:val="24"/>
          <w:u w:val="single"/>
          <w:lang w:val="lt-LT"/>
        </w:rPr>
      </w:pPr>
      <w:hyperlink r:id="rId78" w:history="1">
        <w:r w:rsidRPr="001F644F">
          <w:rPr>
            <w:rStyle w:val="Hyperlink"/>
            <w:rFonts w:ascii="Arial" w:hAnsi="Arial" w:cs="Arial"/>
            <w:color w:val="0000FF"/>
            <w:spacing w:val="2"/>
            <w:sz w:val="24"/>
            <w:szCs w:val="24"/>
            <w:u w:val="single"/>
            <w:lang w:val="lt-LT"/>
          </w:rPr>
          <w:t>Socialinis pasiūlymų vertinimo kriterijus | Viešųjų pirkimų tarnyba (lrv.lt)</w:t>
        </w:r>
      </w:hyperlink>
    </w:p>
    <w:p w14:paraId="2E7F1444" w14:textId="200DD5D7" w:rsidR="00316BEC" w:rsidRPr="001F644F" w:rsidRDefault="00645192" w:rsidP="001F644F">
      <w:pPr>
        <w:spacing w:after="0" w:line="276" w:lineRule="auto"/>
        <w:rPr>
          <w:rFonts w:ascii="Arial" w:hAnsi="Arial" w:cs="Arial"/>
          <w:color w:val="0000FF"/>
          <w:spacing w:val="2"/>
          <w:sz w:val="24"/>
          <w:szCs w:val="24"/>
          <w:u w:val="single"/>
          <w:lang w:val="lt-LT"/>
        </w:rPr>
      </w:pPr>
      <w:hyperlink r:id="rId79" w:history="1">
        <w:r w:rsidRPr="001F644F">
          <w:rPr>
            <w:rFonts w:ascii="Arial" w:hAnsi="Arial" w:cs="Arial"/>
            <w:color w:val="0000FF"/>
            <w:spacing w:val="2"/>
            <w:sz w:val="24"/>
            <w:szCs w:val="24"/>
            <w:u w:val="single"/>
            <w:lang w:val="lt-LT"/>
          </w:rPr>
          <w:t>Tiek</w:t>
        </w:r>
        <w:r w:rsidR="0094425A" w:rsidRPr="001F644F">
          <w:rPr>
            <w:rFonts w:ascii="Arial" w:hAnsi="Arial" w:cs="Arial"/>
            <w:color w:val="0000FF"/>
            <w:spacing w:val="2"/>
            <w:sz w:val="24"/>
            <w:szCs w:val="24"/>
            <w:u w:val="single"/>
            <w:lang w:val="lt-LT"/>
          </w:rPr>
          <w:t>ė</w:t>
        </w:r>
        <w:r w:rsidRPr="001F644F">
          <w:rPr>
            <w:rFonts w:ascii="Arial" w:hAnsi="Arial" w:cs="Arial"/>
            <w:color w:val="0000FF"/>
            <w:spacing w:val="2"/>
            <w:sz w:val="24"/>
            <w:szCs w:val="24"/>
            <w:u w:val="single"/>
            <w:lang w:val="lt-LT"/>
          </w:rPr>
          <w:t>j</w:t>
        </w:r>
        <w:r w:rsidR="0094425A" w:rsidRPr="001F644F">
          <w:rPr>
            <w:rFonts w:ascii="Arial" w:hAnsi="Arial" w:cs="Arial"/>
            <w:color w:val="0000FF"/>
            <w:spacing w:val="2"/>
            <w:sz w:val="24"/>
            <w:szCs w:val="24"/>
            <w:u w:val="single"/>
            <w:lang w:val="lt-LT"/>
          </w:rPr>
          <w:t>ų</w:t>
        </w:r>
        <w:r w:rsidRPr="001F644F">
          <w:rPr>
            <w:rFonts w:ascii="Arial" w:hAnsi="Arial" w:cs="Arial"/>
            <w:color w:val="0000FF"/>
            <w:spacing w:val="2"/>
            <w:sz w:val="24"/>
            <w:szCs w:val="24"/>
            <w:u w:val="single"/>
            <w:lang w:val="lt-LT"/>
          </w:rPr>
          <w:t xml:space="preserve"> etikos kodeksas</w:t>
        </w:r>
      </w:hyperlink>
    </w:p>
    <w:p w14:paraId="5C3952BD" w14:textId="1880A744" w:rsidR="00316BEC" w:rsidRPr="001F644F" w:rsidRDefault="00147057" w:rsidP="001F644F">
      <w:pPr>
        <w:spacing w:after="0" w:line="276" w:lineRule="auto"/>
        <w:rPr>
          <w:rStyle w:val="Hyperlink"/>
          <w:rFonts w:ascii="Arial" w:hAnsi="Arial" w:cs="Arial"/>
          <w:color w:val="0000FF"/>
          <w:spacing w:val="2"/>
          <w:sz w:val="24"/>
          <w:szCs w:val="24"/>
          <w:u w:val="single"/>
          <w:lang w:val="lt-LT"/>
        </w:rPr>
      </w:pPr>
      <w:hyperlink r:id="rId80" w:history="1">
        <w:r w:rsidRPr="001F644F">
          <w:rPr>
            <w:rStyle w:val="Hyperlink"/>
            <w:rFonts w:ascii="Arial" w:hAnsi="Arial" w:cs="Arial"/>
            <w:color w:val="0000FF"/>
            <w:spacing w:val="2"/>
            <w:sz w:val="24"/>
            <w:szCs w:val="24"/>
            <w:u w:val="single"/>
            <w:lang w:val="lt-LT"/>
          </w:rPr>
          <w:t>Ekonomiškai naudingiausio pasiūlymo vertinimo gairės</w:t>
        </w:r>
      </w:hyperlink>
      <w:r w:rsidR="00F052AF" w:rsidRPr="001F644F">
        <w:rPr>
          <w:rFonts w:ascii="Arial" w:hAnsi="Arial" w:cs="Arial"/>
          <w:color w:val="0000FF"/>
          <w:spacing w:val="2"/>
          <w:sz w:val="24"/>
          <w:szCs w:val="24"/>
          <w:u w:val="single"/>
          <w:lang w:val="lt-LT"/>
        </w:rPr>
        <w:fldChar w:fldCharType="begin"/>
      </w:r>
      <w:r w:rsidR="00F052AF" w:rsidRPr="001F644F">
        <w:rPr>
          <w:rFonts w:ascii="Arial" w:hAnsi="Arial" w:cs="Arial"/>
          <w:color w:val="0000FF"/>
          <w:spacing w:val="2"/>
          <w:sz w:val="24"/>
          <w:szCs w:val="24"/>
          <w:u w:val="single"/>
          <w:lang w:val="lt-LT"/>
        </w:rPr>
        <w:instrText>HYPERLINK "https://vpt.lrv.lt/public/canonical/1700461475/14017/"</w:instrText>
      </w:r>
      <w:r w:rsidR="00F052AF" w:rsidRPr="001F644F">
        <w:rPr>
          <w:rFonts w:ascii="Arial" w:hAnsi="Arial" w:cs="Arial"/>
          <w:color w:val="0000FF"/>
          <w:spacing w:val="2"/>
          <w:sz w:val="24"/>
          <w:szCs w:val="24"/>
          <w:u w:val="single"/>
          <w:lang w:val="lt-LT"/>
        </w:rPr>
      </w:r>
      <w:r w:rsidR="00F052AF" w:rsidRPr="001F644F">
        <w:rPr>
          <w:rFonts w:ascii="Arial" w:hAnsi="Arial" w:cs="Arial"/>
          <w:color w:val="0000FF"/>
          <w:spacing w:val="2"/>
          <w:sz w:val="24"/>
          <w:szCs w:val="24"/>
          <w:u w:val="single"/>
          <w:lang w:val="lt-LT"/>
        </w:rPr>
        <w:fldChar w:fldCharType="separate"/>
      </w:r>
    </w:p>
    <w:p w14:paraId="1E27F4EE" w14:textId="36C45F29" w:rsidR="00316BEC" w:rsidRPr="001F644F" w:rsidRDefault="00F052AF" w:rsidP="001F644F">
      <w:pPr>
        <w:spacing w:after="0" w:line="276" w:lineRule="auto"/>
        <w:rPr>
          <w:rFonts w:ascii="Arial" w:hAnsi="Arial" w:cs="Arial"/>
          <w:iCs/>
          <w:color w:val="0000FF"/>
          <w:spacing w:val="2"/>
          <w:sz w:val="24"/>
          <w:szCs w:val="24"/>
          <w:u w:val="single"/>
          <w:lang w:val="lt-LT"/>
        </w:rPr>
      </w:pPr>
      <w:r w:rsidRPr="001F644F">
        <w:rPr>
          <w:rFonts w:ascii="Arial" w:hAnsi="Arial" w:cs="Arial"/>
          <w:color w:val="0000FF"/>
          <w:spacing w:val="2"/>
          <w:sz w:val="24"/>
          <w:szCs w:val="24"/>
          <w:lang w:val="lt-LT"/>
        </w:rPr>
        <w:fldChar w:fldCharType="end"/>
      </w:r>
      <w:hyperlink r:id="rId81" w:history="1">
        <w:r w:rsidR="00316BEC" w:rsidRPr="001F644F">
          <w:rPr>
            <w:rStyle w:val="Hyperlink"/>
            <w:rFonts w:ascii="Arial" w:hAnsi="Arial" w:cs="Arial"/>
            <w:iCs/>
            <w:color w:val="0000FF"/>
            <w:spacing w:val="2"/>
            <w:sz w:val="24"/>
            <w:szCs w:val="24"/>
            <w:u w:val="single"/>
            <w:lang w:val="lt-LT"/>
          </w:rPr>
          <w:t>https://vedlys.vpt.lt/</w:t>
        </w:r>
      </w:hyperlink>
      <w:r w:rsidR="00316BEC" w:rsidRPr="001F644F">
        <w:rPr>
          <w:rFonts w:ascii="Arial" w:hAnsi="Arial" w:cs="Arial"/>
          <w:iCs/>
          <w:color w:val="0000FF"/>
          <w:spacing w:val="2"/>
          <w:sz w:val="24"/>
          <w:szCs w:val="24"/>
          <w:u w:val="single"/>
          <w:lang w:val="lt-LT"/>
        </w:rPr>
        <w:t xml:space="preserve"> </w:t>
      </w:r>
    </w:p>
    <w:p w14:paraId="7DEC00E2" w14:textId="2E470A17" w:rsidR="00316BEC" w:rsidRPr="001F644F" w:rsidRDefault="00FB1623" w:rsidP="001F644F">
      <w:pPr>
        <w:spacing w:after="0" w:line="276" w:lineRule="auto"/>
        <w:rPr>
          <w:rFonts w:ascii="Arial" w:hAnsi="Arial" w:cs="Arial"/>
          <w:color w:val="0000FF"/>
          <w:spacing w:val="2"/>
          <w:sz w:val="24"/>
          <w:szCs w:val="24"/>
          <w:u w:val="single"/>
          <w:lang w:val="lt-LT"/>
        </w:rPr>
      </w:pPr>
      <w:hyperlink r:id="rId82" w:history="1">
        <w:r w:rsidRPr="001F644F">
          <w:rPr>
            <w:rStyle w:val="Hyperlink"/>
            <w:rFonts w:ascii="Arial" w:hAnsi="Arial" w:cs="Arial"/>
            <w:color w:val="0000FF"/>
            <w:spacing w:val="2"/>
            <w:sz w:val="24"/>
            <w:szCs w:val="24"/>
            <w:u w:val="single"/>
            <w:lang w:val="lt-LT"/>
          </w:rPr>
          <w:t>Pašalinimo pagrindų pavyzdinė lentelė</w:t>
        </w:r>
      </w:hyperlink>
    </w:p>
    <w:p w14:paraId="61EAE7AB" w14:textId="61B915E9" w:rsidR="00316BEC" w:rsidRPr="001F644F" w:rsidRDefault="00FB1623" w:rsidP="001F644F">
      <w:pPr>
        <w:spacing w:after="0" w:line="276" w:lineRule="auto"/>
        <w:rPr>
          <w:rFonts w:ascii="Arial" w:hAnsi="Arial" w:cs="Arial"/>
          <w:color w:val="0000FF"/>
          <w:spacing w:val="2"/>
          <w:sz w:val="24"/>
          <w:szCs w:val="24"/>
          <w:u w:val="single"/>
          <w:lang w:val="lt-LT"/>
        </w:rPr>
      </w:pPr>
      <w:hyperlink r:id="rId83" w:history="1">
        <w:r w:rsidRPr="001F644F">
          <w:rPr>
            <w:rStyle w:val="Hyperlink"/>
            <w:rFonts w:ascii="Arial" w:hAnsi="Arial" w:cs="Arial"/>
            <w:color w:val="0000FF"/>
            <w:spacing w:val="2"/>
            <w:sz w:val="24"/>
            <w:szCs w:val="24"/>
            <w:u w:val="single"/>
            <w:lang w:val="lt-LT"/>
          </w:rPr>
          <w:t>Procedūrų vadovas</w:t>
        </w:r>
      </w:hyperlink>
    </w:p>
    <w:p w14:paraId="4D6C4648" w14:textId="5A910BA1" w:rsidR="00713A85" w:rsidRPr="001F644F" w:rsidRDefault="00FB1623" w:rsidP="001F644F">
      <w:pPr>
        <w:spacing w:line="276" w:lineRule="auto"/>
        <w:rPr>
          <w:rFonts w:ascii="Arial" w:hAnsi="Arial" w:cs="Arial"/>
          <w:b/>
          <w:bCs/>
          <w:color w:val="0000FF"/>
          <w:spacing w:val="2"/>
          <w:sz w:val="24"/>
          <w:szCs w:val="24"/>
          <w:lang w:val="lt-LT"/>
        </w:rPr>
      </w:pPr>
      <w:hyperlink r:id="rId84" w:history="1">
        <w:r w:rsidRPr="001F644F">
          <w:rPr>
            <w:rFonts w:ascii="Arial" w:hAnsi="Arial" w:cs="Arial"/>
            <w:color w:val="0000FF"/>
            <w:spacing w:val="2"/>
            <w:sz w:val="24"/>
            <w:szCs w:val="24"/>
            <w:u w:val="single"/>
            <w:lang w:val="lt-LT"/>
          </w:rPr>
          <w:t>Rinkos konsultacijų gairės</w:t>
        </w:r>
      </w:hyperlink>
    </w:p>
    <w:p w14:paraId="57F06273" w14:textId="77777777" w:rsidR="00316BEC" w:rsidRPr="001F644F" w:rsidRDefault="00316BEC" w:rsidP="001F644F">
      <w:pPr>
        <w:pStyle w:val="Pavadinimas03"/>
        <w:spacing w:line="276" w:lineRule="auto"/>
        <w:jc w:val="left"/>
        <w:rPr>
          <w:spacing w:val="2"/>
          <w:sz w:val="24"/>
          <w:szCs w:val="24"/>
        </w:rPr>
      </w:pPr>
      <w:r w:rsidRPr="001F644F">
        <w:rPr>
          <w:spacing w:val="2"/>
          <w:sz w:val="24"/>
          <w:szCs w:val="24"/>
        </w:rPr>
        <w:t>Naudingos nuorodos:</w:t>
      </w:r>
    </w:p>
    <w:p w14:paraId="3BFDAC78" w14:textId="77777777" w:rsidR="00316BEC" w:rsidRPr="00AB1B62" w:rsidRDefault="00316BEC" w:rsidP="00FB3E67">
      <w:pPr>
        <w:pStyle w:val="ListParagraph"/>
        <w:numPr>
          <w:ilvl w:val="0"/>
          <w:numId w:val="13"/>
        </w:numPr>
        <w:spacing w:after="0" w:line="276" w:lineRule="auto"/>
        <w:rPr>
          <w:rFonts w:ascii="Arial" w:hAnsi="Arial" w:cs="Arial"/>
          <w:iCs/>
          <w:color w:val="0000FF"/>
          <w:spacing w:val="2"/>
          <w:sz w:val="24"/>
          <w:szCs w:val="24"/>
          <w:u w:val="single"/>
          <w:lang w:val="lt-LT"/>
        </w:rPr>
      </w:pPr>
      <w:hyperlink r:id="rId85" w:history="1">
        <w:r w:rsidRPr="00AB1B62">
          <w:rPr>
            <w:rStyle w:val="Hyperlink"/>
            <w:rFonts w:ascii="Arial" w:hAnsi="Arial" w:cs="Arial"/>
            <w:iCs/>
            <w:color w:val="0000FF"/>
            <w:spacing w:val="2"/>
            <w:sz w:val="24"/>
            <w:szCs w:val="24"/>
            <w:u w:val="single"/>
            <w:lang w:val="lt-LT"/>
          </w:rPr>
          <w:t>https://www.lygybesplanai.lt/lygiu-galimybiu-politika/</w:t>
        </w:r>
      </w:hyperlink>
    </w:p>
    <w:p w14:paraId="0DCE5781" w14:textId="77777777" w:rsidR="00316BEC" w:rsidRPr="00AB1B62" w:rsidRDefault="00316BEC" w:rsidP="00FB3E67">
      <w:pPr>
        <w:pStyle w:val="ListParagraph"/>
        <w:numPr>
          <w:ilvl w:val="0"/>
          <w:numId w:val="13"/>
        </w:numPr>
        <w:spacing w:after="0" w:line="276" w:lineRule="auto"/>
        <w:rPr>
          <w:rFonts w:ascii="Arial" w:hAnsi="Arial" w:cs="Arial"/>
          <w:iCs/>
          <w:color w:val="0000FF"/>
          <w:spacing w:val="2"/>
          <w:sz w:val="24"/>
          <w:szCs w:val="24"/>
          <w:u w:val="single"/>
          <w:lang w:val="lt-LT"/>
        </w:rPr>
      </w:pPr>
      <w:hyperlink r:id="rId86" w:history="1">
        <w:r w:rsidRPr="00AB1B62">
          <w:rPr>
            <w:rStyle w:val="Hyperlink"/>
            <w:rFonts w:ascii="Arial" w:hAnsi="Arial" w:cs="Arial"/>
            <w:iCs/>
            <w:color w:val="0000FF"/>
            <w:spacing w:val="2"/>
            <w:sz w:val="24"/>
            <w:szCs w:val="24"/>
            <w:u w:val="single"/>
            <w:lang w:val="lt-LT"/>
          </w:rPr>
          <w:t>https://lygybe.lt/lt/lygiu-galimybiu-liniuote/</w:t>
        </w:r>
      </w:hyperlink>
    </w:p>
    <w:p w14:paraId="2875EB32" w14:textId="77777777" w:rsidR="00316BEC" w:rsidRPr="00AB1B62" w:rsidRDefault="00316BEC" w:rsidP="00FB3E67">
      <w:pPr>
        <w:pStyle w:val="ListParagraph"/>
        <w:numPr>
          <w:ilvl w:val="0"/>
          <w:numId w:val="13"/>
        </w:numPr>
        <w:spacing w:after="0" w:line="276" w:lineRule="auto"/>
        <w:rPr>
          <w:rFonts w:ascii="Arial" w:hAnsi="Arial" w:cs="Arial"/>
          <w:iCs/>
          <w:color w:val="0000FF"/>
          <w:spacing w:val="2"/>
          <w:sz w:val="24"/>
          <w:szCs w:val="24"/>
          <w:u w:val="single"/>
          <w:lang w:val="lt-LT"/>
        </w:rPr>
      </w:pPr>
      <w:hyperlink r:id="rId87" w:history="1">
        <w:r w:rsidRPr="00AB1B62">
          <w:rPr>
            <w:rStyle w:val="Hyperlink"/>
            <w:rFonts w:ascii="Arial" w:hAnsi="Arial" w:cs="Arial"/>
            <w:iCs/>
            <w:color w:val="0000FF"/>
            <w:spacing w:val="2"/>
            <w:sz w:val="24"/>
            <w:szCs w:val="24"/>
            <w:u w:val="single"/>
            <w:lang w:val="lt-LT"/>
          </w:rPr>
          <w:t>https://www.fairtrade.lt/fairtrade-lietuvoje/</w:t>
        </w:r>
      </w:hyperlink>
      <w:r w:rsidRPr="00AB1B62">
        <w:rPr>
          <w:rFonts w:ascii="Arial" w:hAnsi="Arial" w:cs="Arial"/>
          <w:iCs/>
          <w:color w:val="0000FF"/>
          <w:spacing w:val="2"/>
          <w:sz w:val="24"/>
          <w:szCs w:val="24"/>
          <w:u w:val="single"/>
          <w:lang w:val="lt-LT"/>
        </w:rPr>
        <w:t xml:space="preserve"> </w:t>
      </w:r>
    </w:p>
    <w:p w14:paraId="4ECC9835" w14:textId="77777777" w:rsidR="00316BEC" w:rsidRPr="00AB1B62" w:rsidRDefault="00316BEC" w:rsidP="00FB3E67">
      <w:pPr>
        <w:pStyle w:val="ListParagraph"/>
        <w:numPr>
          <w:ilvl w:val="0"/>
          <w:numId w:val="13"/>
        </w:numPr>
        <w:spacing w:after="0" w:line="276" w:lineRule="auto"/>
        <w:rPr>
          <w:rFonts w:ascii="Arial" w:hAnsi="Arial" w:cs="Arial"/>
          <w:iCs/>
          <w:color w:val="0000FF"/>
          <w:spacing w:val="2"/>
          <w:sz w:val="24"/>
          <w:szCs w:val="24"/>
          <w:u w:val="single"/>
          <w:lang w:val="lt-LT"/>
        </w:rPr>
      </w:pPr>
      <w:hyperlink r:id="rId88" w:history="1">
        <w:r w:rsidRPr="00AB1B62">
          <w:rPr>
            <w:rStyle w:val="Hyperlink"/>
            <w:rFonts w:ascii="Arial" w:hAnsi="Arial" w:cs="Arial"/>
            <w:iCs/>
            <w:color w:val="0000FF"/>
            <w:spacing w:val="2"/>
            <w:sz w:val="24"/>
            <w:szCs w:val="24"/>
            <w:u w:val="single"/>
            <w:lang w:val="lt-LT"/>
          </w:rPr>
          <w:t>https://www.fairtrade.net/act/mark-use-guidelines</w:t>
        </w:r>
      </w:hyperlink>
      <w:r w:rsidRPr="00AB1B62">
        <w:rPr>
          <w:rFonts w:ascii="Arial" w:hAnsi="Arial" w:cs="Arial"/>
          <w:iCs/>
          <w:color w:val="0000FF"/>
          <w:spacing w:val="2"/>
          <w:sz w:val="24"/>
          <w:szCs w:val="24"/>
          <w:u w:val="single"/>
          <w:lang w:val="lt-LT"/>
        </w:rPr>
        <w:t xml:space="preserve"> </w:t>
      </w:r>
    </w:p>
    <w:p w14:paraId="19F80831" w14:textId="77777777" w:rsidR="00316BEC" w:rsidRPr="00AB1B62" w:rsidRDefault="00316BEC" w:rsidP="00FB3E67">
      <w:pPr>
        <w:pStyle w:val="ListParagraph"/>
        <w:numPr>
          <w:ilvl w:val="0"/>
          <w:numId w:val="13"/>
        </w:numPr>
        <w:spacing w:after="0" w:line="276" w:lineRule="auto"/>
        <w:rPr>
          <w:rFonts w:ascii="Arial" w:hAnsi="Arial" w:cs="Arial"/>
          <w:color w:val="0000FF"/>
          <w:spacing w:val="2"/>
          <w:sz w:val="24"/>
          <w:szCs w:val="24"/>
          <w:u w:val="single"/>
          <w:lang w:val="lt-LT"/>
        </w:rPr>
      </w:pPr>
      <w:hyperlink r:id="rId89" w:history="1">
        <w:r w:rsidRPr="00AB1B62">
          <w:rPr>
            <w:rFonts w:ascii="Arial" w:hAnsi="Arial" w:cs="Arial"/>
            <w:color w:val="0000FF"/>
            <w:spacing w:val="2"/>
            <w:sz w:val="24"/>
            <w:szCs w:val="24"/>
            <w:u w:val="single"/>
            <w:lang w:val="lt-LT"/>
          </w:rPr>
          <w:t>Welcome | The National Agency for Public Procurement (upphandlingsmyndigheten.se)</w:t>
        </w:r>
      </w:hyperlink>
    </w:p>
    <w:p w14:paraId="5B5EF898" w14:textId="77777777" w:rsidR="00316BEC" w:rsidRPr="00AB1B62" w:rsidRDefault="00316BEC" w:rsidP="00FB3E67">
      <w:pPr>
        <w:pStyle w:val="ListParagraph"/>
        <w:numPr>
          <w:ilvl w:val="0"/>
          <w:numId w:val="13"/>
        </w:numPr>
        <w:spacing w:after="0" w:line="276" w:lineRule="auto"/>
        <w:rPr>
          <w:rStyle w:val="Hyperlink"/>
          <w:rFonts w:ascii="Arial" w:hAnsi="Arial" w:cs="Arial"/>
          <w:color w:val="0000FF"/>
          <w:spacing w:val="2"/>
          <w:sz w:val="24"/>
          <w:szCs w:val="24"/>
          <w:u w:val="single"/>
          <w:lang w:val="lt-LT"/>
        </w:rPr>
      </w:pPr>
      <w:hyperlink r:id="rId90" w:history="1">
        <w:r w:rsidRPr="00AB1B62">
          <w:rPr>
            <w:rStyle w:val="Hyperlink"/>
            <w:rFonts w:ascii="Arial" w:hAnsi="Arial" w:cs="Arial"/>
            <w:color w:val="0000FF"/>
            <w:spacing w:val="2"/>
            <w:sz w:val="24"/>
            <w:szCs w:val="24"/>
            <w:u w:val="single"/>
            <w:lang w:val="lt-LT"/>
          </w:rPr>
          <w:t>https://www.upphandlingsmyndigheten.se/kriterier/</w:t>
        </w:r>
      </w:hyperlink>
    </w:p>
    <w:p w14:paraId="05F8FF13" w14:textId="535595D1" w:rsidR="00AB1B62" w:rsidRPr="00DD449E" w:rsidRDefault="00AB1B62" w:rsidP="00FB3E67">
      <w:pPr>
        <w:pStyle w:val="ListParagraph"/>
        <w:numPr>
          <w:ilvl w:val="0"/>
          <w:numId w:val="13"/>
        </w:numPr>
        <w:shd w:val="clear" w:color="auto" w:fill="FFFFFF"/>
        <w:spacing w:after="0" w:line="240" w:lineRule="auto"/>
        <w:rPr>
          <w:rFonts w:ascii="Arial" w:eastAsia="Times New Roman" w:hAnsi="Arial" w:cs="Arial"/>
          <w:color w:val="0000FF"/>
          <w:sz w:val="24"/>
          <w:szCs w:val="24"/>
          <w:u w:val="single"/>
          <w:lang w:val="lt-LT"/>
        </w:rPr>
      </w:pPr>
      <w:hyperlink r:id="rId91" w:history="1">
        <w:r w:rsidRPr="00DD449E">
          <w:rPr>
            <w:rFonts w:ascii="Arial" w:eastAsia="Times New Roman" w:hAnsi="Arial" w:cs="Arial"/>
            <w:color w:val="0000FF"/>
            <w:sz w:val="24"/>
            <w:szCs w:val="24"/>
            <w:u w:val="single"/>
            <w:bdr w:val="none" w:sz="0" w:space="0" w:color="auto" w:frame="1"/>
            <w:lang w:val="lt-LT"/>
          </w:rPr>
          <w:t>Rekomendacijos dėl tikslinių grupių įtraukimo į projekto atitikties prieinamumo reikalavimams vertinimą</w:t>
        </w:r>
      </w:hyperlink>
    </w:p>
    <w:p w14:paraId="41623E5F" w14:textId="1BB52979" w:rsidR="00AB1B62" w:rsidRPr="00DD449E" w:rsidRDefault="00AB1B62" w:rsidP="00FB3E67">
      <w:pPr>
        <w:pStyle w:val="ListParagraph"/>
        <w:numPr>
          <w:ilvl w:val="0"/>
          <w:numId w:val="13"/>
        </w:numPr>
        <w:shd w:val="clear" w:color="auto" w:fill="FFFFFF"/>
        <w:spacing w:after="0" w:line="240" w:lineRule="auto"/>
        <w:rPr>
          <w:rFonts w:ascii="Arial" w:eastAsia="Times New Roman" w:hAnsi="Arial" w:cs="Arial"/>
          <w:color w:val="0000FF"/>
          <w:sz w:val="24"/>
          <w:szCs w:val="24"/>
          <w:lang w:val="lt-LT"/>
        </w:rPr>
      </w:pPr>
      <w:hyperlink r:id="rId92" w:history="1">
        <w:r w:rsidRPr="00DD449E">
          <w:rPr>
            <w:rFonts w:ascii="Arial" w:eastAsia="Times New Roman" w:hAnsi="Arial" w:cs="Arial"/>
            <w:color w:val="0000FF"/>
            <w:sz w:val="24"/>
            <w:szCs w:val="24"/>
            <w:u w:val="single"/>
            <w:bdr w:val="none" w:sz="0" w:space="0" w:color="auto" w:frame="1"/>
            <w:lang w:val="lt-LT"/>
          </w:rPr>
          <w:t>Gairės pirkimų vykdytojams: statinių prieinamumo kriterijų vertinimas</w:t>
        </w:r>
      </w:hyperlink>
    </w:p>
    <w:p w14:paraId="525B94D7" w14:textId="77777777" w:rsidR="00DD449E" w:rsidRPr="00DD449E" w:rsidRDefault="00AB1B62" w:rsidP="00FB3E67">
      <w:pPr>
        <w:pStyle w:val="ListParagraph"/>
        <w:numPr>
          <w:ilvl w:val="0"/>
          <w:numId w:val="13"/>
        </w:numPr>
        <w:shd w:val="clear" w:color="auto" w:fill="FFFFFF"/>
        <w:spacing w:after="0" w:line="240" w:lineRule="auto"/>
        <w:rPr>
          <w:rFonts w:ascii="Arial" w:eastAsia="Times New Roman" w:hAnsi="Arial" w:cs="Arial"/>
          <w:color w:val="0000FF"/>
          <w:sz w:val="24"/>
          <w:szCs w:val="24"/>
          <w:u w:val="single"/>
          <w:lang w:val="lt-LT"/>
        </w:rPr>
      </w:pPr>
      <w:hyperlink r:id="rId93" w:history="1">
        <w:r w:rsidRPr="00DD449E">
          <w:rPr>
            <w:rFonts w:ascii="Arial" w:eastAsia="Times New Roman" w:hAnsi="Arial" w:cs="Arial"/>
            <w:color w:val="0000FF"/>
            <w:sz w:val="24"/>
            <w:szCs w:val="24"/>
            <w:u w:val="single"/>
            <w:bdr w:val="none" w:sz="0" w:space="0" w:color="auto" w:frame="1"/>
            <w:lang w:val="lt-LT"/>
          </w:rPr>
          <w:t>Lietuvos Respublikos gaminių ir paslaugų prieinamumo reikalavimų įstatymo įgyvendinimo rekomendacinės gairės ekonominės veiklos vykdytojams</w:t>
        </w:r>
      </w:hyperlink>
      <w:r w:rsidRPr="00DD449E">
        <w:rPr>
          <w:rFonts w:ascii="Arial" w:eastAsia="Times New Roman" w:hAnsi="Arial" w:cs="Arial"/>
          <w:color w:val="0000FF"/>
          <w:sz w:val="24"/>
          <w:szCs w:val="24"/>
          <w:u w:val="single"/>
          <w:lang w:val="lt-LT"/>
        </w:rPr>
        <w:t xml:space="preserve"> </w:t>
      </w:r>
    </w:p>
    <w:p w14:paraId="30937200" w14:textId="351DC6AC" w:rsidR="00AB1B62" w:rsidRPr="00DD449E" w:rsidRDefault="00AB1B62" w:rsidP="00FB3E67">
      <w:pPr>
        <w:pStyle w:val="ListParagraph"/>
        <w:numPr>
          <w:ilvl w:val="0"/>
          <w:numId w:val="13"/>
        </w:numPr>
        <w:shd w:val="clear" w:color="auto" w:fill="FFFFFF"/>
        <w:spacing w:after="0" w:line="240" w:lineRule="auto"/>
        <w:rPr>
          <w:rFonts w:ascii="Arial" w:eastAsia="Times New Roman" w:hAnsi="Arial" w:cs="Arial"/>
          <w:color w:val="0000FF"/>
          <w:sz w:val="24"/>
          <w:szCs w:val="24"/>
          <w:lang w:val="lt-LT"/>
        </w:rPr>
      </w:pPr>
      <w:hyperlink r:id="rId94" w:history="1">
        <w:r w:rsidRPr="00DD449E">
          <w:rPr>
            <w:rFonts w:ascii="Arial" w:eastAsia="Times New Roman" w:hAnsi="Arial" w:cs="Arial"/>
            <w:color w:val="0000FF"/>
            <w:sz w:val="24"/>
            <w:szCs w:val="24"/>
            <w:u w:val="single"/>
            <w:bdr w:val="none" w:sz="0" w:space="0" w:color="auto" w:frame="1"/>
            <w:lang w:val="lt-LT"/>
          </w:rPr>
          <w:t>Prieinamumo užtikrinimo atmintinė perkančiosioms organizacijoms.</w:t>
        </w:r>
      </w:hyperlink>
    </w:p>
    <w:p w14:paraId="13044F7D" w14:textId="77777777" w:rsidR="00360AC2" w:rsidRDefault="00360AC2" w:rsidP="00B25FF5">
      <w:pPr>
        <w:spacing w:after="0" w:line="276" w:lineRule="auto"/>
        <w:rPr>
          <w:rFonts w:ascii="Arial" w:eastAsia="Times New Roman" w:hAnsi="Arial" w:cs="Arial"/>
          <w:color w:val="44546A"/>
          <w:sz w:val="24"/>
          <w:szCs w:val="24"/>
          <w:lang w:val="lt-LT"/>
        </w:rPr>
      </w:pPr>
    </w:p>
    <w:p w14:paraId="4B3DE5EE" w14:textId="77777777" w:rsidR="00B25FF5" w:rsidRDefault="00B25FF5" w:rsidP="00B25FF5">
      <w:pPr>
        <w:spacing w:after="0" w:line="276" w:lineRule="auto"/>
        <w:rPr>
          <w:rFonts w:ascii="Arial" w:eastAsia="Times New Roman" w:hAnsi="Arial" w:cs="Arial"/>
          <w:color w:val="44546A"/>
          <w:sz w:val="24"/>
          <w:szCs w:val="24"/>
          <w:lang w:val="lt-LT"/>
        </w:rPr>
      </w:pPr>
    </w:p>
    <w:p w14:paraId="4FA9A044" w14:textId="77777777" w:rsidR="00B25FF5" w:rsidRDefault="00B25FF5" w:rsidP="00B25FF5">
      <w:pPr>
        <w:spacing w:after="0" w:line="276" w:lineRule="auto"/>
        <w:rPr>
          <w:rFonts w:ascii="Arial" w:eastAsia="Times New Roman" w:hAnsi="Arial" w:cs="Arial"/>
          <w:color w:val="44546A"/>
          <w:sz w:val="24"/>
          <w:szCs w:val="24"/>
          <w:lang w:val="lt-LT"/>
        </w:rPr>
      </w:pPr>
    </w:p>
    <w:p w14:paraId="40298125" w14:textId="77777777" w:rsidR="00B25FF5" w:rsidRDefault="00B25FF5" w:rsidP="00B25FF5">
      <w:pPr>
        <w:spacing w:after="0" w:line="276" w:lineRule="auto"/>
        <w:rPr>
          <w:rFonts w:ascii="Arial" w:eastAsia="Times New Roman" w:hAnsi="Arial" w:cs="Arial"/>
          <w:color w:val="44546A"/>
          <w:sz w:val="24"/>
          <w:szCs w:val="24"/>
          <w:lang w:val="lt-LT"/>
        </w:rPr>
      </w:pPr>
    </w:p>
    <w:p w14:paraId="03C4645D" w14:textId="77777777" w:rsidR="00B25FF5" w:rsidRDefault="00B25FF5" w:rsidP="00B25FF5">
      <w:pPr>
        <w:spacing w:after="0" w:line="276" w:lineRule="auto"/>
        <w:rPr>
          <w:rFonts w:ascii="Arial" w:eastAsia="Times New Roman" w:hAnsi="Arial" w:cs="Arial"/>
          <w:color w:val="44546A"/>
          <w:sz w:val="24"/>
          <w:szCs w:val="24"/>
          <w:lang w:val="lt-LT"/>
        </w:rPr>
      </w:pPr>
    </w:p>
    <w:p w14:paraId="67626DF6" w14:textId="77777777" w:rsidR="00B25FF5" w:rsidRDefault="00B25FF5" w:rsidP="00B25FF5">
      <w:pPr>
        <w:spacing w:after="0" w:line="276" w:lineRule="auto"/>
        <w:rPr>
          <w:rFonts w:ascii="Arial" w:eastAsia="Times New Roman" w:hAnsi="Arial" w:cs="Arial"/>
          <w:color w:val="44546A"/>
          <w:sz w:val="24"/>
          <w:szCs w:val="24"/>
          <w:lang w:val="lt-LT"/>
        </w:rPr>
      </w:pPr>
    </w:p>
    <w:p w14:paraId="556E02D6" w14:textId="77777777" w:rsidR="00B25FF5" w:rsidRDefault="00B25FF5" w:rsidP="00B25FF5">
      <w:pPr>
        <w:spacing w:after="0" w:line="276" w:lineRule="auto"/>
        <w:rPr>
          <w:rFonts w:ascii="Arial" w:eastAsia="Times New Roman" w:hAnsi="Arial" w:cs="Arial"/>
          <w:color w:val="44546A"/>
          <w:sz w:val="24"/>
          <w:szCs w:val="24"/>
          <w:lang w:val="lt-LT"/>
        </w:rPr>
      </w:pPr>
    </w:p>
    <w:p w14:paraId="0A75898F" w14:textId="77777777" w:rsidR="00B25FF5" w:rsidRDefault="00B25FF5" w:rsidP="00B25FF5">
      <w:pPr>
        <w:spacing w:after="0" w:line="276" w:lineRule="auto"/>
        <w:rPr>
          <w:rFonts w:ascii="Arial" w:eastAsia="Times New Roman" w:hAnsi="Arial" w:cs="Arial"/>
          <w:color w:val="44546A"/>
          <w:sz w:val="24"/>
          <w:szCs w:val="24"/>
          <w:lang w:val="lt-LT"/>
        </w:rPr>
      </w:pPr>
    </w:p>
    <w:p w14:paraId="3F79E327" w14:textId="77777777" w:rsidR="00B25FF5" w:rsidRDefault="00B25FF5" w:rsidP="00B25FF5">
      <w:pPr>
        <w:spacing w:after="0" w:line="276" w:lineRule="auto"/>
        <w:rPr>
          <w:rFonts w:ascii="Arial" w:eastAsia="Times New Roman" w:hAnsi="Arial" w:cs="Arial"/>
          <w:color w:val="44546A"/>
          <w:sz w:val="24"/>
          <w:szCs w:val="24"/>
          <w:lang w:val="lt-LT"/>
        </w:rPr>
      </w:pPr>
    </w:p>
    <w:p w14:paraId="039CAC42" w14:textId="77777777" w:rsidR="00B25FF5" w:rsidRDefault="00B25FF5" w:rsidP="00B25FF5">
      <w:pPr>
        <w:spacing w:after="0" w:line="276" w:lineRule="auto"/>
        <w:rPr>
          <w:rFonts w:ascii="Arial" w:eastAsia="Times New Roman" w:hAnsi="Arial" w:cs="Arial"/>
          <w:color w:val="44546A"/>
          <w:sz w:val="24"/>
          <w:szCs w:val="24"/>
          <w:lang w:val="lt-LT"/>
        </w:rPr>
      </w:pPr>
    </w:p>
    <w:p w14:paraId="37211E3D" w14:textId="77777777" w:rsidR="00B25FF5" w:rsidRDefault="00B25FF5" w:rsidP="00B25FF5">
      <w:pPr>
        <w:spacing w:after="0" w:line="276" w:lineRule="auto"/>
        <w:rPr>
          <w:rFonts w:ascii="Arial" w:eastAsia="Times New Roman" w:hAnsi="Arial" w:cs="Arial"/>
          <w:color w:val="44546A"/>
          <w:sz w:val="24"/>
          <w:szCs w:val="24"/>
          <w:lang w:val="lt-LT"/>
        </w:rPr>
      </w:pPr>
    </w:p>
    <w:p w14:paraId="79A1B8C8" w14:textId="77777777" w:rsidR="00B25FF5" w:rsidRDefault="00B25FF5" w:rsidP="00B25FF5">
      <w:pPr>
        <w:spacing w:after="0" w:line="276" w:lineRule="auto"/>
        <w:rPr>
          <w:rFonts w:ascii="Arial" w:eastAsia="Times New Roman" w:hAnsi="Arial" w:cs="Arial"/>
          <w:color w:val="44546A"/>
          <w:sz w:val="24"/>
          <w:szCs w:val="24"/>
          <w:lang w:val="lt-LT"/>
        </w:rPr>
      </w:pPr>
    </w:p>
    <w:p w14:paraId="36D25BE8" w14:textId="77777777" w:rsidR="00B25FF5" w:rsidRDefault="00B25FF5" w:rsidP="00B25FF5">
      <w:pPr>
        <w:spacing w:after="0" w:line="276" w:lineRule="auto"/>
        <w:rPr>
          <w:rFonts w:ascii="Arial" w:eastAsia="Times New Roman" w:hAnsi="Arial" w:cs="Arial"/>
          <w:color w:val="44546A"/>
          <w:sz w:val="24"/>
          <w:szCs w:val="24"/>
          <w:lang w:val="lt-LT"/>
        </w:rPr>
      </w:pPr>
    </w:p>
    <w:p w14:paraId="51CD6D44" w14:textId="77777777" w:rsidR="00B25FF5" w:rsidRPr="001F644F" w:rsidRDefault="00B25FF5" w:rsidP="001F644F">
      <w:pPr>
        <w:spacing w:after="0" w:line="276" w:lineRule="auto"/>
        <w:rPr>
          <w:rFonts w:ascii="Arial" w:eastAsia="Times New Roman" w:hAnsi="Arial" w:cs="Arial"/>
          <w:color w:val="44546A"/>
          <w:sz w:val="24"/>
          <w:szCs w:val="24"/>
          <w:lang w:val="lt-LT"/>
        </w:rPr>
      </w:pPr>
    </w:p>
    <w:p w14:paraId="4B14A3BF" w14:textId="7E37C9D7" w:rsidR="00A4052D" w:rsidRPr="001F644F" w:rsidRDefault="00A4052D" w:rsidP="001F644F">
      <w:pPr>
        <w:spacing w:after="0" w:line="276" w:lineRule="auto"/>
        <w:rPr>
          <w:rFonts w:ascii="Arial" w:hAnsi="Arial" w:cs="Arial"/>
          <w:b/>
          <w:bCs/>
          <w:color w:val="1F3864" w:themeColor="accent1" w:themeShade="80"/>
          <w:sz w:val="24"/>
          <w:szCs w:val="24"/>
          <w:lang w:val="lt-LT"/>
        </w:rPr>
      </w:pPr>
      <w:r w:rsidRPr="001F644F">
        <w:rPr>
          <w:rFonts w:ascii="Arial" w:eastAsia="Times New Roman" w:hAnsi="Arial" w:cs="Arial"/>
          <w:b/>
          <w:bCs/>
          <w:color w:val="1F3864" w:themeColor="accent1" w:themeShade="80"/>
          <w:sz w:val="24"/>
          <w:szCs w:val="24"/>
          <w:lang w:val="lt-LT"/>
        </w:rPr>
        <w:lastRenderedPageBreak/>
        <w:t>Dokumento versijos</w:t>
      </w:r>
    </w:p>
    <w:p w14:paraId="6EBB6653" w14:textId="77777777" w:rsidR="00A4052D" w:rsidRPr="001F644F" w:rsidRDefault="00A4052D" w:rsidP="001F644F">
      <w:pPr>
        <w:spacing w:after="0" w:line="276" w:lineRule="auto"/>
        <w:jc w:val="both"/>
        <w:rPr>
          <w:rFonts w:ascii="Arial" w:eastAsia="Times New Roman" w:hAnsi="Arial" w:cs="Arial"/>
          <w:sz w:val="24"/>
          <w:szCs w:val="24"/>
          <w:highlight w:val="yellow"/>
          <w:lang w:val="lt-LT"/>
        </w:rPr>
      </w:pPr>
    </w:p>
    <w:tbl>
      <w:tblPr>
        <w:tblStyle w:val="TableGrid"/>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5"/>
        <w:gridCol w:w="1589"/>
        <w:gridCol w:w="6970"/>
      </w:tblGrid>
      <w:tr w:rsidR="00A4052D" w:rsidRPr="00B25FF5" w14:paraId="7ADFD403" w14:textId="77777777" w:rsidTr="001F644F">
        <w:trPr>
          <w:trHeight w:val="475"/>
        </w:trPr>
        <w:tc>
          <w:tcPr>
            <w:tcW w:w="1075" w:type="dxa"/>
            <w:shd w:val="clear" w:color="auto" w:fill="DEEAF6" w:themeFill="accent5" w:themeFillTint="33"/>
            <w:vAlign w:val="center"/>
          </w:tcPr>
          <w:p w14:paraId="26517211" w14:textId="77777777" w:rsidR="00A4052D" w:rsidRPr="001F644F" w:rsidRDefault="00A4052D" w:rsidP="001F644F">
            <w:pPr>
              <w:spacing w:line="276" w:lineRule="auto"/>
              <w:jc w:val="center"/>
              <w:rPr>
                <w:rFonts w:ascii="Arial" w:hAnsi="Arial" w:cs="Arial"/>
                <w:sz w:val="24"/>
                <w:szCs w:val="24"/>
                <w:lang w:val="lt-LT"/>
              </w:rPr>
            </w:pPr>
            <w:r w:rsidRPr="001F644F">
              <w:rPr>
                <w:rFonts w:ascii="Arial" w:hAnsi="Arial" w:cs="Arial"/>
                <w:sz w:val="24"/>
                <w:szCs w:val="24"/>
                <w:lang w:val="lt-LT"/>
              </w:rPr>
              <w:t>Versija</w:t>
            </w:r>
          </w:p>
        </w:tc>
        <w:tc>
          <w:tcPr>
            <w:tcW w:w="1589" w:type="dxa"/>
            <w:shd w:val="clear" w:color="auto" w:fill="DEEAF6" w:themeFill="accent5" w:themeFillTint="33"/>
            <w:vAlign w:val="center"/>
          </w:tcPr>
          <w:p w14:paraId="1D91D004" w14:textId="77777777" w:rsidR="00A4052D" w:rsidRPr="001F644F" w:rsidRDefault="00A4052D" w:rsidP="001F644F">
            <w:pPr>
              <w:spacing w:line="276" w:lineRule="auto"/>
              <w:jc w:val="center"/>
              <w:rPr>
                <w:rFonts w:ascii="Arial" w:hAnsi="Arial" w:cs="Arial"/>
                <w:sz w:val="24"/>
                <w:szCs w:val="24"/>
                <w:lang w:val="lt-LT"/>
              </w:rPr>
            </w:pPr>
            <w:r w:rsidRPr="001F644F">
              <w:rPr>
                <w:rFonts w:ascii="Arial" w:hAnsi="Arial" w:cs="Arial"/>
                <w:sz w:val="24"/>
                <w:szCs w:val="24"/>
                <w:lang w:val="lt-LT"/>
              </w:rPr>
              <w:t>Data</w:t>
            </w:r>
          </w:p>
        </w:tc>
        <w:tc>
          <w:tcPr>
            <w:tcW w:w="6970" w:type="dxa"/>
            <w:shd w:val="clear" w:color="auto" w:fill="DEEAF6" w:themeFill="accent5" w:themeFillTint="33"/>
            <w:vAlign w:val="center"/>
          </w:tcPr>
          <w:p w14:paraId="7DE5FB1F" w14:textId="77777777" w:rsidR="00A4052D" w:rsidRPr="001F644F" w:rsidRDefault="00A4052D" w:rsidP="001F644F">
            <w:pPr>
              <w:spacing w:line="276" w:lineRule="auto"/>
              <w:jc w:val="center"/>
              <w:rPr>
                <w:rFonts w:ascii="Arial" w:hAnsi="Arial" w:cs="Arial"/>
                <w:sz w:val="24"/>
                <w:szCs w:val="24"/>
                <w:lang w:val="lt-LT"/>
              </w:rPr>
            </w:pPr>
            <w:r w:rsidRPr="001F644F">
              <w:rPr>
                <w:rFonts w:ascii="Arial" w:hAnsi="Arial" w:cs="Arial"/>
                <w:sz w:val="24"/>
                <w:szCs w:val="24"/>
                <w:lang w:val="lt-LT"/>
              </w:rPr>
              <w:t>Pastabos, papildoma informacija</w:t>
            </w:r>
          </w:p>
        </w:tc>
      </w:tr>
      <w:tr w:rsidR="00A4052D" w:rsidRPr="00B25FF5" w14:paraId="3BBD329A" w14:textId="77777777" w:rsidTr="001F644F">
        <w:trPr>
          <w:trHeight w:val="475"/>
        </w:trPr>
        <w:tc>
          <w:tcPr>
            <w:tcW w:w="1075" w:type="dxa"/>
            <w:vAlign w:val="center"/>
          </w:tcPr>
          <w:p w14:paraId="77D56BC0" w14:textId="77777777" w:rsidR="00A4052D" w:rsidRPr="001F644F" w:rsidRDefault="00A4052D" w:rsidP="001F644F">
            <w:pPr>
              <w:spacing w:line="276" w:lineRule="auto"/>
              <w:jc w:val="center"/>
              <w:rPr>
                <w:rFonts w:ascii="Arial" w:hAnsi="Arial" w:cs="Arial"/>
                <w:sz w:val="24"/>
                <w:szCs w:val="24"/>
                <w:lang w:val="lt-LT"/>
              </w:rPr>
            </w:pPr>
            <w:r w:rsidRPr="001F644F">
              <w:rPr>
                <w:rFonts w:ascii="Arial" w:hAnsi="Arial" w:cs="Arial"/>
                <w:sz w:val="24"/>
                <w:szCs w:val="24"/>
                <w:lang w:val="lt-LT"/>
              </w:rPr>
              <w:t>1.</w:t>
            </w:r>
          </w:p>
        </w:tc>
        <w:tc>
          <w:tcPr>
            <w:tcW w:w="1589" w:type="dxa"/>
            <w:vAlign w:val="center"/>
          </w:tcPr>
          <w:p w14:paraId="51939DE9" w14:textId="4D926BFA" w:rsidR="00A4052D" w:rsidRPr="001F644F" w:rsidRDefault="00A4052D" w:rsidP="001F644F">
            <w:pPr>
              <w:spacing w:line="276" w:lineRule="auto"/>
              <w:jc w:val="center"/>
              <w:rPr>
                <w:rFonts w:ascii="Arial" w:hAnsi="Arial" w:cs="Arial"/>
                <w:sz w:val="24"/>
                <w:szCs w:val="24"/>
                <w:lang w:val="lt-LT"/>
              </w:rPr>
            </w:pPr>
            <w:r w:rsidRPr="001F644F">
              <w:rPr>
                <w:rFonts w:ascii="Arial" w:hAnsi="Arial" w:cs="Arial"/>
                <w:sz w:val="24"/>
                <w:szCs w:val="24"/>
                <w:lang w:val="lt-LT"/>
              </w:rPr>
              <w:t>202</w:t>
            </w:r>
            <w:r w:rsidR="00295DA8" w:rsidRPr="001F644F">
              <w:rPr>
                <w:rFonts w:ascii="Arial" w:hAnsi="Arial" w:cs="Arial"/>
                <w:sz w:val="24"/>
                <w:szCs w:val="24"/>
                <w:lang w:val="lt-LT"/>
              </w:rPr>
              <w:t>3</w:t>
            </w:r>
            <w:r w:rsidRPr="001F644F">
              <w:rPr>
                <w:rFonts w:ascii="Arial" w:hAnsi="Arial" w:cs="Arial"/>
                <w:sz w:val="24"/>
                <w:szCs w:val="24"/>
                <w:lang w:val="lt-LT"/>
              </w:rPr>
              <w:t>-1</w:t>
            </w:r>
            <w:r w:rsidR="00295DA8" w:rsidRPr="001F644F">
              <w:rPr>
                <w:rFonts w:ascii="Arial" w:hAnsi="Arial" w:cs="Arial"/>
                <w:sz w:val="24"/>
                <w:szCs w:val="24"/>
                <w:lang w:val="lt-LT"/>
              </w:rPr>
              <w:t>0</w:t>
            </w:r>
            <w:r w:rsidRPr="001F644F">
              <w:rPr>
                <w:rFonts w:ascii="Arial" w:hAnsi="Arial" w:cs="Arial"/>
                <w:sz w:val="24"/>
                <w:szCs w:val="24"/>
                <w:lang w:val="lt-LT"/>
              </w:rPr>
              <w:t>-</w:t>
            </w:r>
            <w:r w:rsidR="00295DA8" w:rsidRPr="001F644F">
              <w:rPr>
                <w:rFonts w:ascii="Arial" w:hAnsi="Arial" w:cs="Arial"/>
                <w:sz w:val="24"/>
                <w:szCs w:val="24"/>
                <w:lang w:val="lt-LT"/>
              </w:rPr>
              <w:t>1</w:t>
            </w:r>
            <w:r w:rsidR="00B22E90" w:rsidRPr="001F644F">
              <w:rPr>
                <w:rFonts w:ascii="Arial" w:hAnsi="Arial" w:cs="Arial"/>
                <w:sz w:val="24"/>
                <w:szCs w:val="24"/>
                <w:lang w:val="lt-LT"/>
              </w:rPr>
              <w:t>8</w:t>
            </w:r>
          </w:p>
        </w:tc>
        <w:tc>
          <w:tcPr>
            <w:tcW w:w="6970" w:type="dxa"/>
            <w:vAlign w:val="center"/>
          </w:tcPr>
          <w:p w14:paraId="271DC28C" w14:textId="0469244E" w:rsidR="00A4052D" w:rsidRPr="001F644F" w:rsidRDefault="00A4052D" w:rsidP="001F644F">
            <w:pPr>
              <w:spacing w:line="276" w:lineRule="auto"/>
              <w:rPr>
                <w:rFonts w:ascii="Arial" w:hAnsi="Arial" w:cs="Arial"/>
                <w:color w:val="0000FF"/>
                <w:sz w:val="24"/>
                <w:szCs w:val="24"/>
                <w:lang w:val="lt-LT"/>
              </w:rPr>
            </w:pPr>
            <w:hyperlink r:id="rId95" w:history="1">
              <w:r w:rsidRPr="001F644F">
                <w:rPr>
                  <w:rStyle w:val="Hyperlink"/>
                  <w:rFonts w:ascii="Arial" w:hAnsi="Arial" w:cs="Arial"/>
                  <w:color w:val="0000FF"/>
                  <w:sz w:val="24"/>
                  <w:szCs w:val="24"/>
                  <w:u w:val="single"/>
                  <w:lang w:val="lt-LT"/>
                </w:rPr>
                <w:t>Pradinė dokumento versija</w:t>
              </w:r>
            </w:hyperlink>
            <w:r w:rsidRPr="001F644F">
              <w:rPr>
                <w:rFonts w:ascii="Arial" w:hAnsi="Arial" w:cs="Arial"/>
                <w:color w:val="0000FF"/>
                <w:sz w:val="24"/>
                <w:szCs w:val="24"/>
                <w:lang w:val="lt-LT"/>
              </w:rPr>
              <w:t>.</w:t>
            </w:r>
          </w:p>
        </w:tc>
      </w:tr>
      <w:tr w:rsidR="00843C13" w:rsidRPr="00B25FF5" w14:paraId="108B8A32" w14:textId="77777777" w:rsidTr="001F644F">
        <w:trPr>
          <w:trHeight w:val="475"/>
        </w:trPr>
        <w:tc>
          <w:tcPr>
            <w:tcW w:w="1075" w:type="dxa"/>
            <w:vAlign w:val="center"/>
          </w:tcPr>
          <w:p w14:paraId="4FF4A9C9" w14:textId="6B7A11FF" w:rsidR="00843C13" w:rsidRPr="001F644F" w:rsidRDefault="00843C13" w:rsidP="001F644F">
            <w:pPr>
              <w:spacing w:line="276" w:lineRule="auto"/>
              <w:jc w:val="center"/>
              <w:rPr>
                <w:rFonts w:ascii="Arial" w:hAnsi="Arial" w:cs="Arial"/>
                <w:sz w:val="24"/>
                <w:szCs w:val="24"/>
                <w:lang w:val="lt-LT"/>
              </w:rPr>
            </w:pPr>
            <w:r w:rsidRPr="001F644F">
              <w:rPr>
                <w:rFonts w:ascii="Arial" w:hAnsi="Arial" w:cs="Arial"/>
                <w:sz w:val="24"/>
                <w:szCs w:val="24"/>
                <w:lang w:val="lt-LT"/>
              </w:rPr>
              <w:t>2.</w:t>
            </w:r>
          </w:p>
        </w:tc>
        <w:tc>
          <w:tcPr>
            <w:tcW w:w="1589" w:type="dxa"/>
            <w:vAlign w:val="center"/>
          </w:tcPr>
          <w:p w14:paraId="782258C3" w14:textId="14A11176" w:rsidR="00843C13" w:rsidRPr="001F644F" w:rsidRDefault="00843C13" w:rsidP="001F644F">
            <w:pPr>
              <w:spacing w:line="276" w:lineRule="auto"/>
              <w:jc w:val="center"/>
              <w:rPr>
                <w:rFonts w:ascii="Arial" w:hAnsi="Arial" w:cs="Arial"/>
                <w:sz w:val="24"/>
                <w:szCs w:val="24"/>
                <w:lang w:val="lt-LT"/>
              </w:rPr>
            </w:pPr>
            <w:r w:rsidRPr="001F644F">
              <w:rPr>
                <w:rFonts w:ascii="Arial" w:hAnsi="Arial" w:cs="Arial"/>
                <w:sz w:val="24"/>
                <w:szCs w:val="24"/>
                <w:lang w:val="lt-LT"/>
              </w:rPr>
              <w:t>2024-06-28</w:t>
            </w:r>
          </w:p>
        </w:tc>
        <w:tc>
          <w:tcPr>
            <w:tcW w:w="6970" w:type="dxa"/>
            <w:vAlign w:val="center"/>
          </w:tcPr>
          <w:p w14:paraId="07777A2D" w14:textId="595F6A66" w:rsidR="00BC367B" w:rsidRPr="001F644F" w:rsidRDefault="000175F6" w:rsidP="001F644F">
            <w:pPr>
              <w:spacing w:line="276" w:lineRule="auto"/>
              <w:rPr>
                <w:rFonts w:ascii="Arial" w:hAnsi="Arial" w:cs="Arial"/>
                <w:sz w:val="24"/>
                <w:szCs w:val="24"/>
                <w:lang w:val="lt-LT"/>
              </w:rPr>
            </w:pPr>
            <w:r w:rsidRPr="001F644F">
              <w:rPr>
                <w:rFonts w:ascii="Arial" w:hAnsi="Arial" w:cs="Arial"/>
                <w:sz w:val="24"/>
                <w:szCs w:val="24"/>
                <w:lang w:val="lt-LT"/>
              </w:rPr>
              <w:t xml:space="preserve">Atnaujintos nuorodos </w:t>
            </w:r>
            <w:r w:rsidR="00BC367B" w:rsidRPr="001F644F">
              <w:rPr>
                <w:rFonts w:ascii="Arial" w:hAnsi="Arial" w:cs="Arial"/>
                <w:sz w:val="24"/>
                <w:szCs w:val="24"/>
                <w:lang w:val="lt-LT"/>
              </w:rPr>
              <w:t>bei atliktos kitos redakcinio ir (ar) techninio pobūdžio korekcijos.</w:t>
            </w:r>
          </w:p>
          <w:p w14:paraId="0C505ABD" w14:textId="6BEFC28F" w:rsidR="003C6886" w:rsidRPr="001F644F" w:rsidRDefault="003C6886" w:rsidP="001F644F">
            <w:pPr>
              <w:spacing w:line="276" w:lineRule="auto"/>
              <w:rPr>
                <w:rFonts w:ascii="Arial" w:hAnsi="Arial" w:cs="Arial"/>
                <w:sz w:val="24"/>
                <w:szCs w:val="24"/>
                <w:lang w:val="lt-LT"/>
              </w:rPr>
            </w:pPr>
            <w:hyperlink r:id="rId96" w:history="1">
              <w:r w:rsidRPr="001F644F">
                <w:rPr>
                  <w:rStyle w:val="Hyperlink"/>
                  <w:rFonts w:ascii="Arial" w:hAnsi="Arial" w:cs="Arial"/>
                  <w:color w:val="0000FF"/>
                  <w:sz w:val="24"/>
                  <w:szCs w:val="24"/>
                  <w:u w:val="single"/>
                  <w:lang w:val="lt-LT"/>
                </w:rPr>
                <w:t>Patikslintas dokumentas</w:t>
              </w:r>
            </w:hyperlink>
            <w:r w:rsidR="00153762" w:rsidRPr="001F644F">
              <w:rPr>
                <w:rFonts w:ascii="Arial" w:hAnsi="Arial" w:cs="Arial"/>
                <w:sz w:val="24"/>
                <w:szCs w:val="24"/>
                <w:lang w:val="lt-LT"/>
              </w:rPr>
              <w:t>.</w:t>
            </w:r>
          </w:p>
          <w:p w14:paraId="58B41B63" w14:textId="52102529" w:rsidR="00843C13" w:rsidRPr="001F644F" w:rsidRDefault="00843C13" w:rsidP="001F644F">
            <w:pPr>
              <w:spacing w:line="276" w:lineRule="auto"/>
              <w:rPr>
                <w:rFonts w:ascii="Arial" w:hAnsi="Arial" w:cs="Arial"/>
                <w:b/>
                <w:bCs/>
                <w:sz w:val="24"/>
                <w:szCs w:val="24"/>
                <w:lang w:val="lt-LT"/>
              </w:rPr>
            </w:pPr>
          </w:p>
        </w:tc>
      </w:tr>
      <w:tr w:rsidR="001A3739" w:rsidRPr="00B25FF5" w14:paraId="4C274B00" w14:textId="77777777" w:rsidTr="001F644F">
        <w:trPr>
          <w:trHeight w:val="475"/>
        </w:trPr>
        <w:tc>
          <w:tcPr>
            <w:tcW w:w="1075" w:type="dxa"/>
            <w:vAlign w:val="center"/>
          </w:tcPr>
          <w:p w14:paraId="6B8BFB87" w14:textId="7B26838E" w:rsidR="001A3739" w:rsidRPr="00A71493" w:rsidRDefault="001A3739" w:rsidP="001F644F">
            <w:pPr>
              <w:spacing w:line="276" w:lineRule="auto"/>
              <w:jc w:val="center"/>
              <w:rPr>
                <w:rFonts w:ascii="Arial" w:hAnsi="Arial" w:cs="Arial"/>
                <w:sz w:val="24"/>
                <w:szCs w:val="24"/>
                <w:lang w:val="lt-LT"/>
              </w:rPr>
            </w:pPr>
            <w:r w:rsidRPr="00A71493">
              <w:rPr>
                <w:rFonts w:ascii="Arial" w:hAnsi="Arial" w:cs="Arial"/>
                <w:sz w:val="24"/>
                <w:szCs w:val="24"/>
                <w:lang w:val="lt-LT"/>
              </w:rPr>
              <w:t>3.</w:t>
            </w:r>
          </w:p>
        </w:tc>
        <w:tc>
          <w:tcPr>
            <w:tcW w:w="1589" w:type="dxa"/>
            <w:vAlign w:val="center"/>
          </w:tcPr>
          <w:p w14:paraId="743D67B2" w14:textId="42C21774" w:rsidR="001A3739" w:rsidRPr="00A71493" w:rsidRDefault="001A3739" w:rsidP="001F644F">
            <w:pPr>
              <w:spacing w:line="276" w:lineRule="auto"/>
              <w:jc w:val="center"/>
              <w:rPr>
                <w:rFonts w:ascii="Arial" w:hAnsi="Arial" w:cs="Arial"/>
                <w:sz w:val="24"/>
                <w:szCs w:val="24"/>
                <w:lang w:val="lt-LT"/>
              </w:rPr>
            </w:pPr>
            <w:r w:rsidRPr="00A71493">
              <w:rPr>
                <w:rFonts w:ascii="Arial" w:hAnsi="Arial" w:cs="Arial"/>
                <w:sz w:val="24"/>
                <w:szCs w:val="24"/>
                <w:lang w:val="lt-LT"/>
              </w:rPr>
              <w:t>2025-</w:t>
            </w:r>
            <w:r w:rsidR="003421E6" w:rsidRPr="00A71493">
              <w:rPr>
                <w:rFonts w:ascii="Arial" w:hAnsi="Arial" w:cs="Arial"/>
                <w:sz w:val="24"/>
                <w:szCs w:val="24"/>
                <w:lang w:val="lt-LT"/>
              </w:rPr>
              <w:t>05</w:t>
            </w:r>
            <w:r w:rsidRPr="00A71493">
              <w:rPr>
                <w:rFonts w:ascii="Arial" w:hAnsi="Arial" w:cs="Arial"/>
                <w:sz w:val="24"/>
                <w:szCs w:val="24"/>
                <w:lang w:val="lt-LT"/>
              </w:rPr>
              <w:t>-</w:t>
            </w:r>
            <w:r w:rsidR="00293681" w:rsidRPr="00A71493">
              <w:rPr>
                <w:rFonts w:ascii="Arial" w:hAnsi="Arial" w:cs="Arial"/>
                <w:sz w:val="24"/>
                <w:szCs w:val="24"/>
                <w:lang w:val="lt-LT"/>
              </w:rPr>
              <w:t>2</w:t>
            </w:r>
            <w:r w:rsidR="00DE551C" w:rsidRPr="00A71493">
              <w:rPr>
                <w:rFonts w:ascii="Arial" w:hAnsi="Arial" w:cs="Arial"/>
                <w:sz w:val="24"/>
                <w:szCs w:val="24"/>
                <w:lang w:val="lt-LT"/>
              </w:rPr>
              <w:t>3</w:t>
            </w:r>
          </w:p>
        </w:tc>
        <w:tc>
          <w:tcPr>
            <w:tcW w:w="6970" w:type="dxa"/>
            <w:vAlign w:val="center"/>
          </w:tcPr>
          <w:p w14:paraId="2A9E9092" w14:textId="77777777" w:rsidR="001821AC" w:rsidRPr="00A71493" w:rsidRDefault="003421E6" w:rsidP="001F644F">
            <w:pPr>
              <w:spacing w:line="276" w:lineRule="auto"/>
              <w:rPr>
                <w:rFonts w:ascii="Arial" w:hAnsi="Arial" w:cs="Arial"/>
                <w:sz w:val="24"/>
                <w:szCs w:val="24"/>
                <w:lang w:val="lt-LT"/>
              </w:rPr>
            </w:pPr>
            <w:r w:rsidRPr="00A71493">
              <w:rPr>
                <w:rFonts w:ascii="Arial" w:hAnsi="Arial" w:cs="Arial"/>
                <w:sz w:val="24"/>
                <w:szCs w:val="24"/>
                <w:lang w:val="lt-LT"/>
              </w:rPr>
              <w:t>Atnaujinta</w:t>
            </w:r>
            <w:r w:rsidR="001821AC" w:rsidRPr="00A71493">
              <w:rPr>
                <w:rFonts w:ascii="Arial" w:hAnsi="Arial" w:cs="Arial"/>
                <w:sz w:val="24"/>
                <w:szCs w:val="24"/>
                <w:lang w:val="lt-LT"/>
              </w:rPr>
              <w:t>:</w:t>
            </w:r>
          </w:p>
          <w:p w14:paraId="2284FBCA" w14:textId="0212F129" w:rsidR="001821AC" w:rsidRPr="00A71493" w:rsidRDefault="005C0F89" w:rsidP="001F644F">
            <w:pPr>
              <w:spacing w:line="276" w:lineRule="auto"/>
              <w:rPr>
                <w:rFonts w:ascii="Arial" w:hAnsi="Arial" w:cs="Arial"/>
                <w:sz w:val="24"/>
                <w:szCs w:val="24"/>
                <w:lang w:val="lt-LT"/>
              </w:rPr>
            </w:pPr>
            <w:r w:rsidRPr="00A71493">
              <w:rPr>
                <w:rFonts w:ascii="Arial" w:hAnsi="Arial" w:cs="Arial"/>
                <w:sz w:val="24"/>
                <w:szCs w:val="24"/>
                <w:lang w:val="lt-LT"/>
              </w:rPr>
              <w:t xml:space="preserve">- </w:t>
            </w:r>
            <w:r w:rsidR="003421E6" w:rsidRPr="00A71493">
              <w:rPr>
                <w:rFonts w:ascii="Arial" w:hAnsi="Arial" w:cs="Arial"/>
                <w:sz w:val="24"/>
                <w:szCs w:val="24"/>
                <w:lang w:val="lt-LT"/>
              </w:rPr>
              <w:t>Gairių įžanga</w:t>
            </w:r>
            <w:r w:rsidR="00C15759" w:rsidRPr="00A71493">
              <w:rPr>
                <w:rFonts w:ascii="Arial" w:hAnsi="Arial" w:cs="Arial"/>
                <w:sz w:val="24"/>
                <w:szCs w:val="24"/>
                <w:lang w:val="lt-LT"/>
              </w:rPr>
              <w:t>.</w:t>
            </w:r>
            <w:r w:rsidR="001821AC" w:rsidRPr="00A71493">
              <w:rPr>
                <w:rFonts w:ascii="Arial" w:hAnsi="Arial" w:cs="Arial"/>
                <w:sz w:val="24"/>
                <w:szCs w:val="24"/>
                <w:lang w:val="lt-LT"/>
              </w:rPr>
              <w:t xml:space="preserve"> </w:t>
            </w:r>
          </w:p>
          <w:p w14:paraId="7F846855" w14:textId="3D5B4190" w:rsidR="001821AC" w:rsidRPr="00A71493" w:rsidRDefault="001821AC" w:rsidP="001F644F">
            <w:pPr>
              <w:spacing w:line="276" w:lineRule="auto"/>
              <w:rPr>
                <w:rFonts w:ascii="Arial" w:hAnsi="Arial" w:cs="Arial"/>
                <w:sz w:val="24"/>
                <w:szCs w:val="24"/>
                <w:lang w:val="lt-LT"/>
              </w:rPr>
            </w:pPr>
            <w:r w:rsidRPr="00A71493">
              <w:rPr>
                <w:rFonts w:ascii="Arial" w:hAnsi="Arial" w:cs="Arial"/>
                <w:sz w:val="24"/>
                <w:szCs w:val="24"/>
                <w:lang w:val="lt-LT"/>
              </w:rPr>
              <w:t>- R</w:t>
            </w:r>
            <w:r w:rsidR="00F61DB6" w:rsidRPr="00A71493">
              <w:rPr>
                <w:rFonts w:ascii="Arial" w:hAnsi="Arial" w:cs="Arial"/>
                <w:sz w:val="24"/>
                <w:szCs w:val="24"/>
                <w:lang w:val="lt-LT"/>
              </w:rPr>
              <w:t>ekomenduojamų socialinių kriterijų skyrius</w:t>
            </w:r>
            <w:r w:rsidR="009B5229" w:rsidRPr="00A71493">
              <w:rPr>
                <w:rFonts w:ascii="Arial" w:hAnsi="Arial" w:cs="Arial"/>
                <w:sz w:val="24"/>
                <w:szCs w:val="24"/>
                <w:lang w:val="lt-LT"/>
              </w:rPr>
              <w:t>:</w:t>
            </w:r>
            <w:r w:rsidR="00F61DB6" w:rsidRPr="00A71493">
              <w:rPr>
                <w:rFonts w:ascii="Arial" w:hAnsi="Arial" w:cs="Arial"/>
                <w:sz w:val="24"/>
                <w:szCs w:val="24"/>
                <w:lang w:val="lt-LT"/>
              </w:rPr>
              <w:t xml:space="preserve"> </w:t>
            </w:r>
            <w:r w:rsidRPr="00A71493">
              <w:rPr>
                <w:rFonts w:ascii="Arial" w:hAnsi="Arial" w:cs="Arial"/>
                <w:sz w:val="24"/>
                <w:szCs w:val="24"/>
                <w:lang w:val="lt-LT"/>
              </w:rPr>
              <w:t>„</w:t>
            </w:r>
            <w:r w:rsidR="00E35A53" w:rsidRPr="00A71493">
              <w:rPr>
                <w:rFonts w:ascii="Arial" w:hAnsi="Arial" w:cs="Arial"/>
                <w:sz w:val="24"/>
                <w:szCs w:val="24"/>
                <w:lang w:val="lt-LT"/>
              </w:rPr>
              <w:t>Psichologinio smurto darbo aplinkoje prevencija ir pagalba asmenims, patyrusiems tokį smurtą</w:t>
            </w:r>
            <w:r w:rsidRPr="00A71493">
              <w:rPr>
                <w:rFonts w:ascii="Arial" w:hAnsi="Arial" w:cs="Arial"/>
                <w:sz w:val="24"/>
                <w:szCs w:val="24"/>
                <w:lang w:val="lt-LT"/>
              </w:rPr>
              <w:t>“</w:t>
            </w:r>
            <w:r w:rsidR="0098152B" w:rsidRPr="00A71493">
              <w:rPr>
                <w:rFonts w:ascii="Arial" w:hAnsi="Arial" w:cs="Arial"/>
                <w:sz w:val="24"/>
                <w:szCs w:val="24"/>
                <w:lang w:val="lt-LT"/>
              </w:rPr>
              <w:t xml:space="preserve">. </w:t>
            </w:r>
          </w:p>
          <w:p w14:paraId="1B9EFA23" w14:textId="200F7C17" w:rsidR="003421E6" w:rsidRDefault="001821AC" w:rsidP="001F644F">
            <w:pPr>
              <w:spacing w:line="276" w:lineRule="auto"/>
              <w:rPr>
                <w:rFonts w:ascii="Arial" w:hAnsi="Arial" w:cs="Arial"/>
                <w:sz w:val="24"/>
                <w:szCs w:val="24"/>
                <w:lang w:val="lt-LT"/>
              </w:rPr>
            </w:pPr>
            <w:r w:rsidRPr="00A71493">
              <w:rPr>
                <w:rFonts w:ascii="Arial" w:hAnsi="Arial" w:cs="Arial"/>
                <w:sz w:val="24"/>
                <w:szCs w:val="24"/>
                <w:lang w:val="lt-LT"/>
              </w:rPr>
              <w:t xml:space="preserve">- </w:t>
            </w:r>
            <w:r w:rsidR="009B5229" w:rsidRPr="00A71493">
              <w:rPr>
                <w:rFonts w:ascii="Arial" w:hAnsi="Arial" w:cs="Arial"/>
                <w:sz w:val="24"/>
                <w:szCs w:val="24"/>
                <w:lang w:val="lt-LT"/>
              </w:rPr>
              <w:t>Atnaujintos nuorodos bei atliktos kitos redakcinio ir techninio pobūdžio korekcijos.</w:t>
            </w:r>
          </w:p>
          <w:p w14:paraId="2516CD99" w14:textId="1119E5C3" w:rsidR="0023396F" w:rsidRPr="001F644F" w:rsidRDefault="00FC3ABA" w:rsidP="0023396F">
            <w:pPr>
              <w:spacing w:line="276" w:lineRule="auto"/>
              <w:rPr>
                <w:rFonts w:ascii="Arial" w:hAnsi="Arial" w:cs="Arial"/>
                <w:sz w:val="24"/>
                <w:szCs w:val="24"/>
                <w:lang w:val="lt-LT"/>
              </w:rPr>
            </w:pPr>
            <w:hyperlink r:id="rId97" w:history="1">
              <w:r w:rsidR="0023396F" w:rsidRPr="00FC3ABA">
                <w:rPr>
                  <w:rStyle w:val="Hyperlink"/>
                  <w:rFonts w:ascii="Arial" w:hAnsi="Arial" w:cs="Arial"/>
                  <w:color w:val="0000FF"/>
                  <w:sz w:val="24"/>
                  <w:szCs w:val="24"/>
                  <w:u w:val="single"/>
                  <w:lang w:val="lt-LT"/>
                </w:rPr>
                <w:t>Patikslintas dokumentas</w:t>
              </w:r>
            </w:hyperlink>
            <w:r w:rsidR="0023396F" w:rsidRPr="001F644F">
              <w:rPr>
                <w:rFonts w:ascii="Arial" w:hAnsi="Arial" w:cs="Arial"/>
                <w:sz w:val="24"/>
                <w:szCs w:val="24"/>
                <w:lang w:val="lt-LT"/>
              </w:rPr>
              <w:t>.</w:t>
            </w:r>
          </w:p>
          <w:p w14:paraId="72C00907" w14:textId="4CDC2E0A" w:rsidR="001A3739" w:rsidRPr="00A71493" w:rsidRDefault="001A3739" w:rsidP="001F644F">
            <w:pPr>
              <w:spacing w:line="276" w:lineRule="auto"/>
              <w:rPr>
                <w:rFonts w:ascii="Arial" w:hAnsi="Arial" w:cs="Arial"/>
                <w:sz w:val="24"/>
                <w:szCs w:val="24"/>
                <w:lang w:val="lt-LT"/>
              </w:rPr>
            </w:pPr>
          </w:p>
        </w:tc>
      </w:tr>
      <w:tr w:rsidR="00DD6758" w:rsidRPr="00B25FF5" w14:paraId="4B243B63" w14:textId="77777777" w:rsidTr="001F644F">
        <w:trPr>
          <w:trHeight w:val="475"/>
        </w:trPr>
        <w:tc>
          <w:tcPr>
            <w:tcW w:w="1075" w:type="dxa"/>
            <w:vAlign w:val="center"/>
          </w:tcPr>
          <w:p w14:paraId="005BEB69" w14:textId="5518AC4A" w:rsidR="00DD6758" w:rsidRPr="00A71493" w:rsidRDefault="00DD6758" w:rsidP="001F644F">
            <w:pPr>
              <w:spacing w:line="276" w:lineRule="auto"/>
              <w:jc w:val="center"/>
              <w:rPr>
                <w:rFonts w:ascii="Arial" w:hAnsi="Arial" w:cs="Arial"/>
                <w:sz w:val="24"/>
                <w:szCs w:val="24"/>
                <w:lang w:val="lt-LT"/>
              </w:rPr>
            </w:pPr>
            <w:r>
              <w:rPr>
                <w:rFonts w:ascii="Arial" w:hAnsi="Arial" w:cs="Arial"/>
                <w:sz w:val="24"/>
                <w:szCs w:val="24"/>
                <w:lang w:val="lt-LT"/>
              </w:rPr>
              <w:t>4.</w:t>
            </w:r>
          </w:p>
        </w:tc>
        <w:tc>
          <w:tcPr>
            <w:tcW w:w="1589" w:type="dxa"/>
            <w:vAlign w:val="center"/>
          </w:tcPr>
          <w:p w14:paraId="6162DAC2" w14:textId="6254E1B1" w:rsidR="00DD6758" w:rsidRPr="00A71493" w:rsidRDefault="00C36319" w:rsidP="001F644F">
            <w:pPr>
              <w:spacing w:line="276" w:lineRule="auto"/>
              <w:jc w:val="center"/>
              <w:rPr>
                <w:rFonts w:ascii="Arial" w:hAnsi="Arial" w:cs="Arial"/>
                <w:sz w:val="24"/>
                <w:szCs w:val="24"/>
                <w:lang w:val="lt-LT"/>
              </w:rPr>
            </w:pPr>
            <w:r>
              <w:rPr>
                <w:rFonts w:ascii="Arial" w:hAnsi="Arial" w:cs="Arial"/>
                <w:sz w:val="24"/>
                <w:szCs w:val="24"/>
                <w:lang w:val="lt-LT"/>
              </w:rPr>
              <w:t>2025-12-</w:t>
            </w:r>
            <w:r w:rsidR="008E3E9D">
              <w:rPr>
                <w:rFonts w:ascii="Arial" w:hAnsi="Arial" w:cs="Arial"/>
                <w:sz w:val="24"/>
                <w:szCs w:val="24"/>
                <w:lang w:val="lt-LT"/>
              </w:rPr>
              <w:t>16</w:t>
            </w:r>
          </w:p>
        </w:tc>
        <w:tc>
          <w:tcPr>
            <w:tcW w:w="6970" w:type="dxa"/>
            <w:vAlign w:val="center"/>
          </w:tcPr>
          <w:p w14:paraId="7BE9F541" w14:textId="676B3584" w:rsidR="00D149D8" w:rsidRDefault="00DD6758" w:rsidP="00DD6758">
            <w:pPr>
              <w:spacing w:line="276" w:lineRule="auto"/>
              <w:rPr>
                <w:rFonts w:ascii="Arial" w:hAnsi="Arial" w:cs="Arial"/>
                <w:sz w:val="24"/>
                <w:szCs w:val="24"/>
                <w:lang w:val="lt-LT"/>
              </w:rPr>
            </w:pPr>
            <w:r>
              <w:rPr>
                <w:rFonts w:ascii="Arial" w:hAnsi="Arial" w:cs="Arial"/>
                <w:sz w:val="24"/>
                <w:szCs w:val="24"/>
                <w:lang w:val="lt-LT"/>
              </w:rPr>
              <w:t>Atnaujint</w:t>
            </w:r>
            <w:r w:rsidR="00A81707">
              <w:rPr>
                <w:rFonts w:ascii="Arial" w:hAnsi="Arial" w:cs="Arial"/>
                <w:sz w:val="24"/>
                <w:szCs w:val="24"/>
                <w:lang w:val="lt-LT"/>
              </w:rPr>
              <w:t>as</w:t>
            </w:r>
            <w:r w:rsidR="00C51FFA">
              <w:rPr>
                <w:rFonts w:ascii="Arial" w:hAnsi="Arial" w:cs="Arial"/>
                <w:sz w:val="24"/>
                <w:szCs w:val="24"/>
                <w:lang w:val="lt-LT"/>
              </w:rPr>
              <w:t>:</w:t>
            </w:r>
            <w:r w:rsidR="00D149D8">
              <w:rPr>
                <w:rFonts w:ascii="Arial" w:hAnsi="Arial" w:cs="Arial"/>
                <w:sz w:val="24"/>
                <w:szCs w:val="24"/>
                <w:lang w:val="lt-LT"/>
              </w:rPr>
              <w:t xml:space="preserve"> </w:t>
            </w:r>
          </w:p>
          <w:p w14:paraId="7C23887A" w14:textId="5A942835" w:rsidR="00545FC8" w:rsidRDefault="00D149D8" w:rsidP="00DD6758">
            <w:pPr>
              <w:spacing w:line="276" w:lineRule="auto"/>
              <w:rPr>
                <w:rFonts w:ascii="Arial" w:hAnsi="Arial" w:cs="Arial"/>
                <w:sz w:val="24"/>
                <w:szCs w:val="24"/>
                <w:lang w:val="lt-LT"/>
              </w:rPr>
            </w:pPr>
            <w:r>
              <w:rPr>
                <w:rFonts w:ascii="Arial" w:hAnsi="Arial" w:cs="Arial"/>
                <w:sz w:val="24"/>
                <w:szCs w:val="24"/>
                <w:lang w:val="lt-LT"/>
              </w:rPr>
              <w:t xml:space="preserve"> - </w:t>
            </w:r>
            <w:r w:rsidR="00DD6758" w:rsidRPr="00A71493">
              <w:rPr>
                <w:rFonts w:ascii="Arial" w:hAnsi="Arial" w:cs="Arial"/>
                <w:sz w:val="24"/>
                <w:szCs w:val="24"/>
                <w:lang w:val="lt-LT"/>
              </w:rPr>
              <w:t>skyrius: „</w:t>
            </w:r>
            <w:r w:rsidR="00545FC8" w:rsidRPr="00545FC8">
              <w:rPr>
                <w:rFonts w:ascii="Arial" w:hAnsi="Arial" w:cs="Arial"/>
                <w:sz w:val="24"/>
                <w:szCs w:val="24"/>
                <w:lang w:val="lt-LT"/>
              </w:rPr>
              <w:t>Prieinamumo ir tinkamumo visiems naudotojams reikalavimai</w:t>
            </w:r>
            <w:r w:rsidR="00DD6758" w:rsidRPr="00A71493">
              <w:rPr>
                <w:rFonts w:ascii="Arial" w:hAnsi="Arial" w:cs="Arial"/>
                <w:sz w:val="24"/>
                <w:szCs w:val="24"/>
                <w:lang w:val="lt-LT"/>
              </w:rPr>
              <w:t>“</w:t>
            </w:r>
            <w:r w:rsidR="00545FC8">
              <w:rPr>
                <w:rFonts w:ascii="Arial" w:hAnsi="Arial" w:cs="Arial"/>
                <w:sz w:val="24"/>
                <w:szCs w:val="24"/>
                <w:lang w:val="lt-LT"/>
              </w:rPr>
              <w:t>;</w:t>
            </w:r>
          </w:p>
          <w:p w14:paraId="0622C691" w14:textId="6DF1F7A9" w:rsidR="00DD6758" w:rsidRDefault="00545FC8" w:rsidP="00DD6758">
            <w:pPr>
              <w:spacing w:line="276" w:lineRule="auto"/>
              <w:rPr>
                <w:rFonts w:ascii="Arial" w:hAnsi="Arial" w:cs="Arial"/>
                <w:sz w:val="24"/>
                <w:szCs w:val="24"/>
                <w:lang w:val="lt-LT"/>
              </w:rPr>
            </w:pPr>
            <w:r>
              <w:rPr>
                <w:rFonts w:ascii="Arial" w:hAnsi="Arial" w:cs="Arial"/>
                <w:sz w:val="24"/>
                <w:szCs w:val="24"/>
                <w:lang w:val="lt-LT"/>
              </w:rPr>
              <w:t xml:space="preserve">- </w:t>
            </w:r>
            <w:r w:rsidR="00C901CF" w:rsidRPr="00A71493">
              <w:rPr>
                <w:rFonts w:ascii="Arial" w:hAnsi="Arial" w:cs="Arial"/>
                <w:sz w:val="24"/>
                <w:szCs w:val="24"/>
                <w:lang w:val="lt-LT"/>
              </w:rPr>
              <w:t>skyrius:</w:t>
            </w:r>
            <w:r w:rsidR="00C901CF">
              <w:rPr>
                <w:rFonts w:ascii="Arial" w:hAnsi="Arial" w:cs="Arial"/>
                <w:sz w:val="24"/>
                <w:szCs w:val="24"/>
                <w:lang w:val="lt-LT"/>
              </w:rPr>
              <w:t xml:space="preserve"> </w:t>
            </w:r>
            <w:r w:rsidR="00271340" w:rsidRPr="00271340">
              <w:rPr>
                <w:rFonts w:ascii="Arial" w:hAnsi="Arial" w:cs="Arial"/>
                <w:sz w:val="24"/>
                <w:szCs w:val="24"/>
                <w:lang w:val="lt-LT"/>
              </w:rPr>
              <w:t>„Sąžiningo darbo užmokesčio mokėjimas“</w:t>
            </w:r>
            <w:r w:rsidR="00EB4529">
              <w:rPr>
                <w:rFonts w:ascii="Arial" w:hAnsi="Arial" w:cs="Arial"/>
                <w:sz w:val="24"/>
                <w:szCs w:val="24"/>
                <w:lang w:val="lt-LT"/>
              </w:rPr>
              <w:t>;</w:t>
            </w:r>
          </w:p>
          <w:p w14:paraId="65B82C59" w14:textId="108F66AA" w:rsidR="00EB4529" w:rsidRDefault="00B624A5" w:rsidP="00DD6758">
            <w:pPr>
              <w:spacing w:line="276" w:lineRule="auto"/>
              <w:rPr>
                <w:rFonts w:ascii="Arial" w:hAnsi="Arial" w:cs="Arial"/>
                <w:sz w:val="24"/>
                <w:szCs w:val="24"/>
              </w:rPr>
            </w:pPr>
            <w:r w:rsidRPr="00B624A5">
              <w:rPr>
                <w:rFonts w:ascii="Arial" w:hAnsi="Arial" w:cs="Arial"/>
                <w:sz w:val="24"/>
                <w:szCs w:val="24"/>
              </w:rPr>
              <w:t>- skyrius: „</w:t>
            </w:r>
            <w:r w:rsidRPr="00B624A5">
              <w:rPr>
                <w:rFonts w:ascii="Arial" w:hAnsi="Arial" w:cs="Arial"/>
                <w:sz w:val="24"/>
                <w:szCs w:val="24"/>
                <w:lang w:val="lt-LT"/>
              </w:rPr>
              <w:t>Remiamų asmenų įdarbinimas</w:t>
            </w:r>
            <w:r w:rsidRPr="00B624A5">
              <w:rPr>
                <w:rFonts w:ascii="Arial" w:hAnsi="Arial" w:cs="Arial"/>
                <w:sz w:val="24"/>
                <w:szCs w:val="24"/>
              </w:rPr>
              <w:t>“</w:t>
            </w:r>
            <w:r w:rsidR="008E3E9D">
              <w:rPr>
                <w:rFonts w:ascii="Arial" w:hAnsi="Arial" w:cs="Arial"/>
                <w:sz w:val="24"/>
                <w:szCs w:val="24"/>
              </w:rPr>
              <w:t>;</w:t>
            </w:r>
          </w:p>
          <w:p w14:paraId="1C61B4A4" w14:textId="1BF0DA9B" w:rsidR="008E3E9D" w:rsidRPr="00271340" w:rsidRDefault="00DE611F" w:rsidP="00DD6758">
            <w:pPr>
              <w:spacing w:line="276" w:lineRule="auto"/>
              <w:rPr>
                <w:rFonts w:ascii="Arial" w:hAnsi="Arial" w:cs="Arial"/>
                <w:sz w:val="24"/>
                <w:szCs w:val="24"/>
              </w:rPr>
            </w:pPr>
            <w:r w:rsidRPr="00B624A5">
              <w:rPr>
                <w:rFonts w:ascii="Arial" w:hAnsi="Arial" w:cs="Arial"/>
                <w:sz w:val="24"/>
                <w:szCs w:val="24"/>
              </w:rPr>
              <w:t>- skyrius:</w:t>
            </w:r>
            <w:r>
              <w:rPr>
                <w:rFonts w:ascii="Arial" w:hAnsi="Arial" w:cs="Arial"/>
                <w:sz w:val="24"/>
                <w:szCs w:val="24"/>
              </w:rPr>
              <w:t xml:space="preserve"> </w:t>
            </w:r>
            <w:r w:rsidR="00620B10">
              <w:rPr>
                <w:rFonts w:ascii="Arial" w:hAnsi="Arial" w:cs="Arial"/>
                <w:sz w:val="24"/>
                <w:szCs w:val="24"/>
              </w:rPr>
              <w:t>“</w:t>
            </w:r>
            <w:r w:rsidR="00620B10" w:rsidRPr="00620B10">
              <w:rPr>
                <w:rFonts w:ascii="Arial" w:hAnsi="Arial" w:cs="Arial"/>
                <w:sz w:val="24"/>
                <w:szCs w:val="24"/>
                <w:lang w:val="lt-LT"/>
              </w:rPr>
              <w:t>Rezervuota teisė dalyvauti pirkimuose</w:t>
            </w:r>
            <w:r w:rsidR="00620B10">
              <w:rPr>
                <w:rFonts w:ascii="Arial" w:hAnsi="Arial" w:cs="Arial"/>
                <w:sz w:val="24"/>
                <w:szCs w:val="24"/>
                <w:lang w:val="lt-LT"/>
              </w:rPr>
              <w:t>“.</w:t>
            </w:r>
          </w:p>
          <w:p w14:paraId="7F2857F4" w14:textId="00D751F9" w:rsidR="00DD6758" w:rsidRPr="00A71493" w:rsidRDefault="00DD6758" w:rsidP="00DD6758">
            <w:pPr>
              <w:spacing w:line="276" w:lineRule="auto"/>
              <w:rPr>
                <w:rFonts w:ascii="Arial" w:hAnsi="Arial" w:cs="Arial"/>
                <w:sz w:val="24"/>
                <w:szCs w:val="24"/>
                <w:lang w:val="lt-LT"/>
              </w:rPr>
            </w:pPr>
            <w:r w:rsidRPr="00A71493">
              <w:rPr>
                <w:rFonts w:ascii="Arial" w:hAnsi="Arial" w:cs="Arial"/>
                <w:sz w:val="24"/>
                <w:szCs w:val="24"/>
                <w:lang w:val="lt-LT"/>
              </w:rPr>
              <w:t>Atnaujint</w:t>
            </w:r>
            <w:r w:rsidR="00B624A5">
              <w:rPr>
                <w:rFonts w:ascii="Arial" w:hAnsi="Arial" w:cs="Arial"/>
                <w:sz w:val="24"/>
                <w:szCs w:val="24"/>
                <w:lang w:val="lt-LT"/>
              </w:rPr>
              <w:t>a statistinė informacija,</w:t>
            </w:r>
            <w:r w:rsidRPr="00A71493">
              <w:rPr>
                <w:rFonts w:ascii="Arial" w:hAnsi="Arial" w:cs="Arial"/>
                <w:sz w:val="24"/>
                <w:szCs w:val="24"/>
                <w:lang w:val="lt-LT"/>
              </w:rPr>
              <w:t xml:space="preserve"> nuorodos bei atliktos kitos redakcinio ir techninio pobūdžio korekcijos.</w:t>
            </w:r>
          </w:p>
          <w:p w14:paraId="41CA3442" w14:textId="77777777" w:rsidR="00DD6758" w:rsidRDefault="00DD6758" w:rsidP="001F644F">
            <w:pPr>
              <w:spacing w:line="276" w:lineRule="auto"/>
              <w:rPr>
                <w:rFonts w:ascii="Arial" w:hAnsi="Arial" w:cs="Arial"/>
                <w:sz w:val="24"/>
                <w:szCs w:val="24"/>
                <w:lang w:val="lt-LT"/>
              </w:rPr>
            </w:pPr>
          </w:p>
          <w:p w14:paraId="286F267C" w14:textId="06893915" w:rsidR="00DD6758" w:rsidRPr="00A71493" w:rsidRDefault="00DD6758" w:rsidP="001F644F">
            <w:pPr>
              <w:spacing w:line="276" w:lineRule="auto"/>
              <w:rPr>
                <w:rFonts w:ascii="Arial" w:hAnsi="Arial" w:cs="Arial"/>
                <w:sz w:val="24"/>
                <w:szCs w:val="24"/>
                <w:lang w:val="lt-LT"/>
              </w:rPr>
            </w:pPr>
            <w:r w:rsidRPr="00A71493">
              <w:rPr>
                <w:rFonts w:ascii="Arial" w:hAnsi="Arial" w:cs="Arial"/>
                <w:b/>
                <w:bCs/>
                <w:sz w:val="24"/>
                <w:szCs w:val="24"/>
                <w:lang w:val="lt-LT"/>
              </w:rPr>
              <w:t>Šis dokumentas.</w:t>
            </w:r>
          </w:p>
        </w:tc>
      </w:tr>
    </w:tbl>
    <w:p w14:paraId="41D33B77" w14:textId="77777777" w:rsidR="00A4052D" w:rsidRPr="001F644F" w:rsidRDefault="00A4052D" w:rsidP="001F644F">
      <w:pPr>
        <w:spacing w:after="0" w:line="276" w:lineRule="auto"/>
        <w:rPr>
          <w:rFonts w:ascii="Arial" w:hAnsi="Arial" w:cs="Arial"/>
          <w:iCs/>
          <w:color w:val="4472C4" w:themeColor="accent1"/>
          <w:spacing w:val="2"/>
          <w:sz w:val="24"/>
          <w:szCs w:val="24"/>
          <w:lang w:val="lt-LT"/>
        </w:rPr>
      </w:pPr>
    </w:p>
    <w:sectPr w:rsidR="00A4052D" w:rsidRPr="001F644F" w:rsidSect="00B714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598B1" w14:textId="77777777" w:rsidR="00C37409" w:rsidRDefault="00C37409" w:rsidP="002B1431">
      <w:pPr>
        <w:spacing w:after="0" w:line="240" w:lineRule="auto"/>
      </w:pPr>
      <w:r>
        <w:separator/>
      </w:r>
    </w:p>
  </w:endnote>
  <w:endnote w:type="continuationSeparator" w:id="0">
    <w:p w14:paraId="0122ABD3" w14:textId="77777777" w:rsidR="00C37409" w:rsidRDefault="00C37409" w:rsidP="002B1431">
      <w:pPr>
        <w:spacing w:after="0" w:line="240" w:lineRule="auto"/>
      </w:pPr>
      <w:r>
        <w:continuationSeparator/>
      </w:r>
    </w:p>
  </w:endnote>
  <w:endnote w:type="continuationNotice" w:id="1">
    <w:p w14:paraId="1F6025A5" w14:textId="77777777" w:rsidR="00C37409" w:rsidRDefault="00C374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BA"/>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15481805"/>
      <w:docPartObj>
        <w:docPartGallery w:val="Page Numbers (Bottom of Page)"/>
        <w:docPartUnique/>
      </w:docPartObj>
    </w:sdtPr>
    <w:sdtContent>
      <w:p w14:paraId="09588429" w14:textId="457E3CA7" w:rsidR="00C10EE6" w:rsidRDefault="00C10EE6" w:rsidP="00C10EE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61EF4">
          <w:rPr>
            <w:rStyle w:val="PageNumber"/>
            <w:noProof/>
          </w:rPr>
          <w:t>5</w:t>
        </w:r>
        <w:r>
          <w:rPr>
            <w:rStyle w:val="PageNumber"/>
          </w:rPr>
          <w:fldChar w:fldCharType="end"/>
        </w:r>
      </w:p>
    </w:sdtContent>
  </w:sdt>
  <w:p w14:paraId="38860AC9" w14:textId="77777777" w:rsidR="00C10EE6" w:rsidRDefault="00C10E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b/>
        <w:bCs/>
        <w:color w:val="4472C4" w:themeColor="accent1"/>
      </w:rPr>
      <w:id w:val="1215852736"/>
      <w:docPartObj>
        <w:docPartGallery w:val="Page Numbers (Bottom of Page)"/>
        <w:docPartUnique/>
      </w:docPartObj>
    </w:sdtPr>
    <w:sdtContent>
      <w:p w14:paraId="029BB207" w14:textId="0ABD3B2D" w:rsidR="00C10EE6" w:rsidRPr="00C10EE6" w:rsidRDefault="00C10EE6" w:rsidP="00C10EE6">
        <w:pPr>
          <w:pStyle w:val="Footer"/>
          <w:framePr w:wrap="none" w:vAnchor="text" w:hAnchor="margin" w:xAlign="center" w:y="1"/>
          <w:rPr>
            <w:rStyle w:val="PageNumber"/>
            <w:rFonts w:ascii="Arial" w:hAnsi="Arial" w:cs="Arial"/>
            <w:b/>
            <w:bCs/>
            <w:color w:val="4472C4" w:themeColor="accent1"/>
          </w:rPr>
        </w:pPr>
        <w:r w:rsidRPr="00C10EE6">
          <w:rPr>
            <w:rStyle w:val="PageNumber"/>
            <w:rFonts w:ascii="Arial" w:hAnsi="Arial" w:cs="Arial"/>
            <w:b/>
            <w:bCs/>
            <w:color w:val="4472C4" w:themeColor="accent1"/>
          </w:rPr>
          <w:fldChar w:fldCharType="begin"/>
        </w:r>
        <w:r w:rsidRPr="00C10EE6">
          <w:rPr>
            <w:rStyle w:val="PageNumber"/>
            <w:rFonts w:ascii="Arial" w:hAnsi="Arial" w:cs="Arial"/>
            <w:b/>
            <w:bCs/>
            <w:color w:val="4472C4" w:themeColor="accent1"/>
          </w:rPr>
          <w:instrText xml:space="preserve"> PAGE </w:instrText>
        </w:r>
        <w:r w:rsidRPr="00C10EE6">
          <w:rPr>
            <w:rStyle w:val="PageNumber"/>
            <w:rFonts w:ascii="Arial" w:hAnsi="Arial" w:cs="Arial"/>
            <w:b/>
            <w:bCs/>
            <w:color w:val="4472C4" w:themeColor="accent1"/>
          </w:rPr>
          <w:fldChar w:fldCharType="separate"/>
        </w:r>
        <w:r w:rsidRPr="00C10EE6">
          <w:rPr>
            <w:rStyle w:val="PageNumber"/>
            <w:rFonts w:ascii="Arial" w:hAnsi="Arial" w:cs="Arial"/>
            <w:b/>
            <w:bCs/>
            <w:noProof/>
            <w:color w:val="4472C4" w:themeColor="accent1"/>
          </w:rPr>
          <w:t>2</w:t>
        </w:r>
        <w:r w:rsidRPr="00C10EE6">
          <w:rPr>
            <w:rStyle w:val="PageNumber"/>
            <w:rFonts w:ascii="Arial" w:hAnsi="Arial" w:cs="Arial"/>
            <w:b/>
            <w:bCs/>
            <w:color w:val="4472C4" w:themeColor="accent1"/>
          </w:rPr>
          <w:fldChar w:fldCharType="end"/>
        </w:r>
      </w:p>
    </w:sdtContent>
  </w:sdt>
  <w:tbl>
    <w:tblPr>
      <w:tblW w:w="0" w:type="auto"/>
      <w:tblLayout w:type="fixed"/>
      <w:tblLook w:val="06A0" w:firstRow="1" w:lastRow="0" w:firstColumn="1" w:lastColumn="0" w:noHBand="1" w:noVBand="1"/>
    </w:tblPr>
    <w:tblGrid>
      <w:gridCol w:w="3120"/>
      <w:gridCol w:w="3120"/>
      <w:gridCol w:w="3120"/>
    </w:tblGrid>
    <w:tr w:rsidR="781A69D5" w14:paraId="5FAC631D" w14:textId="77777777" w:rsidTr="006E140A">
      <w:trPr>
        <w:trHeight w:val="300"/>
      </w:trPr>
      <w:tc>
        <w:tcPr>
          <w:tcW w:w="3120" w:type="dxa"/>
        </w:tcPr>
        <w:p w14:paraId="2801B0D7" w14:textId="39010FED" w:rsidR="781A69D5" w:rsidRDefault="0010153D" w:rsidP="006E140A">
          <w:pPr>
            <w:pStyle w:val="Header"/>
            <w:ind w:left="-115"/>
          </w:pPr>
          <w:r w:rsidRPr="007C5D68">
            <w:rPr>
              <w:rFonts w:ascii="Arial" w:hAnsi="Arial" w:cs="Arial"/>
              <w:b/>
              <w:bCs/>
              <w:noProof/>
              <w:sz w:val="16"/>
              <w:szCs w:val="16"/>
              <w:lang w:val="lt-LT"/>
            </w:rPr>
            <mc:AlternateContent>
              <mc:Choice Requires="wps">
                <w:drawing>
                  <wp:anchor distT="0" distB="0" distL="114300" distR="114300" simplePos="0" relativeHeight="251658240" behindDoc="0" locked="0" layoutInCell="1" allowOverlap="1" wp14:anchorId="7C8805C8" wp14:editId="28A5F26C">
                    <wp:simplePos x="0" y="0"/>
                    <wp:positionH relativeFrom="column">
                      <wp:posOffset>-68580</wp:posOffset>
                    </wp:positionH>
                    <wp:positionV relativeFrom="paragraph">
                      <wp:posOffset>71120</wp:posOffset>
                    </wp:positionV>
                    <wp:extent cx="2881630" cy="304800"/>
                    <wp:effectExtent l="0" t="0" r="13970" b="0"/>
                    <wp:wrapNone/>
                    <wp:docPr id="904208770" name="Text Box 1"/>
                    <wp:cNvGraphicFramePr/>
                    <a:graphic xmlns:a="http://schemas.openxmlformats.org/drawingml/2006/main">
                      <a:graphicData uri="http://schemas.microsoft.com/office/word/2010/wordprocessingShape">
                        <wps:wsp>
                          <wps:cNvSpPr txBox="1"/>
                          <wps:spPr>
                            <a:xfrm>
                              <a:off x="0" y="0"/>
                              <a:ext cx="2881630" cy="304800"/>
                            </a:xfrm>
                            <a:prstGeom prst="rect">
                              <a:avLst/>
                            </a:prstGeom>
                            <a:noFill/>
                            <a:ln w="6350">
                              <a:noFill/>
                            </a:ln>
                          </wps:spPr>
                          <wps:txbx>
                            <w:txbxContent>
                              <w:p w14:paraId="025F5413" w14:textId="6D90EC93" w:rsidR="00C10EE6" w:rsidRPr="00407114" w:rsidRDefault="00C10EE6" w:rsidP="00C10EE6">
                                <w:pPr>
                                  <w:spacing w:line="240" w:lineRule="auto"/>
                                  <w:rPr>
                                    <w:spacing w:val="30"/>
                                    <w:sz w:val="16"/>
                                    <w:szCs w:val="16"/>
                                  </w:rPr>
                                </w:pPr>
                                <w:r w:rsidRPr="00407114">
                                  <w:rPr>
                                    <w:rFonts w:ascii="Arial" w:hAnsi="Arial" w:cs="Arial"/>
                                    <w:spacing w:val="30"/>
                                    <w:sz w:val="16"/>
                                    <w:szCs w:val="16"/>
                                    <w:lang w:val="lt-LT"/>
                                  </w:rPr>
                                  <w:t>SOCIALIAI ATSAKINGI PIRKIMAI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805C8" id="_x0000_t202" coordsize="21600,21600" o:spt="202" path="m,l,21600r21600,l21600,xe">
                    <v:stroke joinstyle="miter"/>
                    <v:path gradientshapeok="t" o:connecttype="rect"/>
                  </v:shapetype>
                  <v:shape id="_x0000_s1039" type="#_x0000_t202" style="position:absolute;left:0;text-align:left;margin-left:-5.4pt;margin-top:5.6pt;width:226.9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" filled="f" stroked="f" strokeweight=".5pt">
                    <v:textbox inset="0,0,0,0">
                      <w:txbxContent>
                        <w:p w14:paraId="025F5413" w14:textId="6D90EC93" w:rsidR="00C10EE6" w:rsidRPr="00407114" w:rsidRDefault="00C10EE6" w:rsidP="00C10EE6">
                          <w:pPr>
                            <w:spacing w:line="240" w:lineRule="auto"/>
                            <w:rPr>
                              <w:spacing w:val="30"/>
                              <w:sz w:val="16"/>
                              <w:szCs w:val="16"/>
                            </w:rPr>
                          </w:pPr>
                          <w:r w:rsidRPr="00407114">
                            <w:rPr>
                              <w:rFonts w:ascii="Arial" w:hAnsi="Arial" w:cs="Arial"/>
                              <w:spacing w:val="30"/>
                              <w:sz w:val="16"/>
                              <w:szCs w:val="16"/>
                              <w:lang w:val="lt-LT"/>
                            </w:rPr>
                            <w:t>SOCIALIAI ATSAKINGI PIRKIMAI</w:t>
                          </w:r>
                        </w:p>
                      </w:txbxContent>
                    </v:textbox>
                  </v:shape>
                </w:pict>
              </mc:Fallback>
            </mc:AlternateContent>
          </w:r>
        </w:p>
      </w:tc>
      <w:tc>
        <w:tcPr>
          <w:tcW w:w="3120" w:type="dxa"/>
        </w:tcPr>
        <w:p w14:paraId="0E2CCC67" w14:textId="749772CE" w:rsidR="781A69D5" w:rsidRDefault="781A69D5" w:rsidP="006E140A">
          <w:pPr>
            <w:pStyle w:val="Header"/>
            <w:jc w:val="center"/>
          </w:pPr>
        </w:p>
      </w:tc>
      <w:tc>
        <w:tcPr>
          <w:tcW w:w="3120" w:type="dxa"/>
        </w:tcPr>
        <w:p w14:paraId="585B7C1D" w14:textId="125B0A89" w:rsidR="781A69D5" w:rsidRDefault="00FC06EF" w:rsidP="006E140A">
          <w:pPr>
            <w:pStyle w:val="Header"/>
            <w:ind w:right="-115"/>
            <w:jc w:val="right"/>
          </w:pPr>
          <w:r>
            <w:rPr>
              <w:rFonts w:ascii="Arial" w:hAnsi="Arial" w:cs="Arial"/>
              <w:b/>
              <w:bCs/>
              <w:noProof/>
              <w:sz w:val="18"/>
              <w:szCs w:val="18"/>
              <w:lang w:val="lt-LT"/>
            </w:rPr>
            <mc:AlternateContent>
              <mc:Choice Requires="wps">
                <w:drawing>
                  <wp:anchor distT="0" distB="0" distL="114300" distR="114300" simplePos="0" relativeHeight="251658241" behindDoc="0" locked="0" layoutInCell="1" allowOverlap="1" wp14:anchorId="3B69C30C" wp14:editId="1C60D98D">
                    <wp:simplePos x="0" y="0"/>
                    <wp:positionH relativeFrom="column">
                      <wp:posOffset>-563880</wp:posOffset>
                    </wp:positionH>
                    <wp:positionV relativeFrom="paragraph">
                      <wp:posOffset>37465</wp:posOffset>
                    </wp:positionV>
                    <wp:extent cx="2510155" cy="295275"/>
                    <wp:effectExtent l="0" t="0" r="4445" b="9525"/>
                    <wp:wrapNone/>
                    <wp:docPr id="717127552" name="Text Box 1"/>
                    <wp:cNvGraphicFramePr/>
                    <a:graphic xmlns:a="http://schemas.openxmlformats.org/drawingml/2006/main">
                      <a:graphicData uri="http://schemas.microsoft.com/office/word/2010/wordprocessingShape">
                        <wps:wsp>
                          <wps:cNvSpPr txBox="1"/>
                          <wps:spPr>
                            <a:xfrm>
                              <a:off x="0" y="0"/>
                              <a:ext cx="2510155" cy="295275"/>
                            </a:xfrm>
                            <a:prstGeom prst="rect">
                              <a:avLst/>
                            </a:prstGeom>
                            <a:noFill/>
                            <a:ln w="6350">
                              <a:noFill/>
                            </a:ln>
                          </wps:spPr>
                          <wps:txbx>
                            <w:txbxContent>
                              <w:p w14:paraId="651136F1" w14:textId="77777777" w:rsidR="00C10EE6" w:rsidRPr="00407114" w:rsidRDefault="00C10EE6" w:rsidP="005D5AE7">
                                <w:pPr>
                                  <w:spacing w:after="0" w:line="240" w:lineRule="auto"/>
                                  <w:jc w:val="right"/>
                                  <w:rPr>
                                    <w:sz w:val="16"/>
                                    <w:szCs w:val="16"/>
                                  </w:rPr>
                                </w:pPr>
                                <w:r w:rsidRPr="00407114">
                                  <w:rPr>
                                    <w:rFonts w:ascii="Arial" w:hAnsi="Arial" w:cs="Arial"/>
                                    <w:spacing w:val="40"/>
                                    <w:sz w:val="16"/>
                                    <w:szCs w:val="16"/>
                                    <w:lang w:val="lt-LT"/>
                                  </w:rPr>
                                  <w:t>VIEŠŲJŲ PIRKIMŲ TARNYBA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9C30C" id="_x0000_s1040" type="#_x0000_t202" style="position:absolute;left:0;text-align:left;margin-left:-44.4pt;margin-top:2.95pt;width:197.65pt;height:23.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" filled="f" stroked="f" strokeweight=".5pt">
                    <v:textbox inset="0,0,0,0">
                      <w:txbxContent>
                        <w:p w14:paraId="651136F1" w14:textId="77777777" w:rsidR="00C10EE6" w:rsidRPr="00407114" w:rsidRDefault="00C10EE6" w:rsidP="005D5AE7">
                          <w:pPr>
                            <w:spacing w:after="0" w:line="240" w:lineRule="auto"/>
                            <w:jc w:val="right"/>
                            <w:rPr>
                              <w:sz w:val="16"/>
                              <w:szCs w:val="16"/>
                            </w:rPr>
                          </w:pPr>
                          <w:r w:rsidRPr="00407114">
                            <w:rPr>
                              <w:rFonts w:ascii="Arial" w:hAnsi="Arial" w:cs="Arial"/>
                              <w:spacing w:val="40"/>
                              <w:sz w:val="16"/>
                              <w:szCs w:val="16"/>
                              <w:lang w:val="lt-LT"/>
                            </w:rPr>
                            <w:t>VIEŠŲJŲ PIRKIMŲ TARNYBA</w:t>
                          </w:r>
                        </w:p>
                      </w:txbxContent>
                    </v:textbox>
                  </v:shape>
                </w:pict>
              </mc:Fallback>
            </mc:AlternateContent>
          </w:r>
        </w:p>
      </w:tc>
    </w:tr>
  </w:tbl>
  <w:p w14:paraId="6E0E1521" w14:textId="5A26BE9A" w:rsidR="00950E66" w:rsidRPr="007C5D68" w:rsidRDefault="000E4CAD" w:rsidP="007C5D68">
    <w:pPr>
      <w:pStyle w:val="Footer"/>
      <w:rPr>
        <w:sz w:val="16"/>
        <w:szCs w:val="16"/>
      </w:rPr>
    </w:pPr>
    <w:r w:rsidRPr="007C5D68">
      <w:rPr>
        <w:rFonts w:ascii="Arial" w:hAnsi="Arial" w:cs="Arial"/>
        <w:sz w:val="16"/>
        <w:szCs w:val="16"/>
      </w:rPr>
      <w:t>V</w:t>
    </w:r>
    <w:r w:rsidR="00C25A87">
      <w:rPr>
        <w:rFonts w:ascii="Arial" w:hAnsi="Arial" w:cs="Arial"/>
        <w:sz w:val="16"/>
        <w:szCs w:val="16"/>
      </w:rPr>
      <w:t>4</w:t>
    </w:r>
    <w:r w:rsidR="002663B2" w:rsidRPr="007C5D68">
      <w:rPr>
        <w:rFonts w:ascii="Arial" w:hAnsi="Arial" w:cs="Arial"/>
        <w:sz w:val="14"/>
        <w:szCs w:val="14"/>
      </w:rPr>
      <w:t xml:space="preserve"> </w:t>
    </w:r>
    <w:r w:rsidRPr="007C5D68">
      <w:rPr>
        <w:rFonts w:ascii="Arial" w:hAnsi="Arial" w:cs="Arial"/>
        <w:sz w:val="16"/>
        <w:szCs w:val="16"/>
      </w:rPr>
      <w:t>(</w:t>
    </w:r>
    <w:r w:rsidR="002663B2" w:rsidRPr="007C5D68">
      <w:rPr>
        <w:rFonts w:ascii="Arial" w:hAnsi="Arial" w:cs="Arial"/>
        <w:sz w:val="16"/>
        <w:szCs w:val="16"/>
      </w:rPr>
      <w:t>2025-</w:t>
    </w:r>
    <w:r w:rsidR="004718F5">
      <w:rPr>
        <w:rFonts w:ascii="Arial" w:hAnsi="Arial" w:cs="Arial"/>
        <w:sz w:val="16"/>
        <w:szCs w:val="16"/>
      </w:rPr>
      <w:t>12</w:t>
    </w:r>
    <w:r w:rsidR="002663B2" w:rsidRPr="007C5D68">
      <w:rPr>
        <w:rFonts w:ascii="Arial" w:hAnsi="Arial" w:cs="Arial"/>
        <w:sz w:val="16"/>
        <w:szCs w:val="16"/>
      </w:rPr>
      <w:t>-</w:t>
    </w:r>
    <w:r w:rsidR="00407114">
      <w:rPr>
        <w:rFonts w:ascii="Arial" w:hAnsi="Arial" w:cs="Arial"/>
        <w:sz w:val="16"/>
        <w:szCs w:val="16"/>
      </w:rPr>
      <w:t>16</w:t>
    </w:r>
    <w:r w:rsidRPr="007C5D68">
      <w:rPr>
        <w:rFonts w:ascii="Arial" w:hAnsi="Arial" w:cs="Arial"/>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25645" w14:textId="77777777" w:rsidR="00C37409" w:rsidRDefault="00C37409" w:rsidP="002B1431">
      <w:pPr>
        <w:spacing w:after="0" w:line="240" w:lineRule="auto"/>
      </w:pPr>
      <w:r>
        <w:separator/>
      </w:r>
    </w:p>
  </w:footnote>
  <w:footnote w:type="continuationSeparator" w:id="0">
    <w:p w14:paraId="6181F9D9" w14:textId="77777777" w:rsidR="00C37409" w:rsidRDefault="00C37409" w:rsidP="002B1431">
      <w:pPr>
        <w:spacing w:after="0" w:line="240" w:lineRule="auto"/>
      </w:pPr>
      <w:r>
        <w:continuationSeparator/>
      </w:r>
    </w:p>
  </w:footnote>
  <w:footnote w:type="continuationNotice" w:id="1">
    <w:p w14:paraId="012C8286" w14:textId="77777777" w:rsidR="00C37409" w:rsidRDefault="00C37409">
      <w:pPr>
        <w:spacing w:after="0" w:line="240" w:lineRule="auto"/>
      </w:pPr>
    </w:p>
  </w:footnote>
  <w:footnote w:id="2">
    <w:p w14:paraId="7160B7A0" w14:textId="072FC705" w:rsidR="00561B8F" w:rsidRPr="00311E74" w:rsidRDefault="00561B8F" w:rsidP="0089485A">
      <w:pPr>
        <w:pStyle w:val="FootnoteText"/>
        <w:rPr>
          <w:b w:val="0"/>
          <w:bCs w:val="0"/>
          <w:color w:val="0000FF"/>
          <w:sz w:val="20"/>
          <w:szCs w:val="20"/>
          <w:u w:val="single"/>
        </w:rPr>
      </w:pPr>
      <w:r w:rsidRPr="00311E74">
        <w:rPr>
          <w:rStyle w:val="FootnoteReference"/>
          <w:b w:val="0"/>
          <w:bCs w:val="0"/>
          <w:sz w:val="20"/>
          <w:szCs w:val="20"/>
        </w:rPr>
        <w:footnoteRef/>
      </w:r>
      <w:r w:rsidRPr="00311E74">
        <w:rPr>
          <w:b w:val="0"/>
          <w:bCs w:val="0"/>
          <w:sz w:val="20"/>
          <w:szCs w:val="20"/>
        </w:rPr>
        <w:t xml:space="preserve"> Socialinių dirbtuvių </w:t>
      </w:r>
      <w:r w:rsidR="001D77B3" w:rsidRPr="00311E74">
        <w:rPr>
          <w:b w:val="0"/>
          <w:bCs w:val="0"/>
          <w:sz w:val="20"/>
          <w:szCs w:val="20"/>
        </w:rPr>
        <w:t>prekių katalogą galite rasti čia</w:t>
      </w:r>
      <w:r w:rsidRPr="00311E74">
        <w:rPr>
          <w:b w:val="0"/>
          <w:bCs w:val="0"/>
          <w:sz w:val="20"/>
          <w:szCs w:val="20"/>
        </w:rPr>
        <w:t>:</w:t>
      </w:r>
      <w:r w:rsidRPr="00311E74">
        <w:rPr>
          <w:b w:val="0"/>
          <w:bCs w:val="0"/>
          <w:sz w:val="20"/>
          <w:szCs w:val="20"/>
          <w:lang w:val="en-US"/>
        </w:rPr>
        <w:t xml:space="preserve"> </w:t>
      </w:r>
      <w:hyperlink r:id="rId1" w:history="1">
        <w:r w:rsidR="00AF2C29" w:rsidRPr="00311E74">
          <w:rPr>
            <w:rStyle w:val="Hyperlink"/>
            <w:b w:val="0"/>
            <w:bCs w:val="0"/>
            <w:color w:val="0000FF"/>
            <w:sz w:val="20"/>
            <w:szCs w:val="20"/>
            <w:u w:val="single"/>
            <w:lang w:val="en-US"/>
          </w:rPr>
          <w:t>https://pertvarka.lt/paslaugos/socialines-dirbtuves/</w:t>
        </w:r>
      </w:hyperlink>
      <w:r w:rsidR="00AF2C29" w:rsidRPr="00311E74">
        <w:rPr>
          <w:b w:val="0"/>
          <w:bCs w:val="0"/>
          <w:sz w:val="20"/>
          <w:szCs w:val="20"/>
          <w:lang w:val="en-US"/>
        </w:rPr>
        <w:t xml:space="preserve"> </w:t>
      </w:r>
    </w:p>
  </w:footnote>
  <w:footnote w:id="3">
    <w:p w14:paraId="1CDE8BDA" w14:textId="134F2DBF" w:rsidR="00315A9D" w:rsidRPr="00D87A89" w:rsidRDefault="00315A9D" w:rsidP="0089485A">
      <w:pPr>
        <w:pStyle w:val="FootnoteText"/>
        <w:rPr>
          <w:b w:val="0"/>
          <w:bCs w:val="0"/>
          <w:color w:val="0000FF"/>
          <w:sz w:val="20"/>
          <w:szCs w:val="20"/>
          <w:u w:val="single"/>
        </w:rPr>
      </w:pPr>
      <w:r w:rsidRPr="00311E74">
        <w:rPr>
          <w:rStyle w:val="FootnoteReference"/>
          <w:b w:val="0"/>
          <w:bCs w:val="0"/>
          <w:sz w:val="20"/>
          <w:szCs w:val="20"/>
        </w:rPr>
        <w:footnoteRef/>
      </w:r>
      <w:r w:rsidRPr="00311E74">
        <w:rPr>
          <w:b w:val="0"/>
          <w:bCs w:val="0"/>
          <w:sz w:val="20"/>
          <w:szCs w:val="20"/>
        </w:rPr>
        <w:t xml:space="preserve"> </w:t>
      </w:r>
      <w:hyperlink r:id="rId2" w:history="1">
        <w:r w:rsidR="002D57B8" w:rsidRPr="00D87A89">
          <w:rPr>
            <w:rFonts w:eastAsiaTheme="minorHAnsi"/>
            <w:b w:val="0"/>
            <w:bCs w:val="0"/>
            <w:color w:val="0000FF"/>
            <w:spacing w:val="0"/>
            <w:kern w:val="0"/>
            <w:sz w:val="20"/>
            <w:szCs w:val="20"/>
            <w:u w:val="single"/>
            <w:lang w:eastAsia="en-US"/>
            <w14:ligatures w14:val="none"/>
          </w:rPr>
          <w:t>Jungtinių Tautų neįgaliųjų teisių konvencija ir jos Fakultatyvus protokolas</w:t>
        </w:r>
      </w:hyperlink>
    </w:p>
  </w:footnote>
  <w:footnote w:id="4">
    <w:p w14:paraId="0843B65D" w14:textId="77777777" w:rsidR="00531CC3" w:rsidRPr="00311E74" w:rsidRDefault="00531CC3" w:rsidP="0089485A">
      <w:pPr>
        <w:pStyle w:val="FootnoteText"/>
        <w:rPr>
          <w:b w:val="0"/>
          <w:bCs w:val="0"/>
          <w:color w:val="0000FF"/>
          <w:sz w:val="20"/>
          <w:szCs w:val="20"/>
          <w:u w:val="single"/>
        </w:rPr>
      </w:pPr>
      <w:r w:rsidRPr="00311E74">
        <w:rPr>
          <w:rStyle w:val="FootnoteReference"/>
          <w:b w:val="0"/>
          <w:bCs w:val="0"/>
          <w:sz w:val="20"/>
          <w:szCs w:val="20"/>
        </w:rPr>
        <w:footnoteRef/>
      </w:r>
      <w:r w:rsidRPr="00311E74">
        <w:rPr>
          <w:b w:val="0"/>
          <w:bCs w:val="0"/>
          <w:sz w:val="20"/>
          <w:szCs w:val="20"/>
        </w:rPr>
        <w:t xml:space="preserve"> </w:t>
      </w:r>
      <w:hyperlink r:id="rId3" w:history="1">
        <w:r w:rsidRPr="00311E74">
          <w:rPr>
            <w:rStyle w:val="Hyperlink"/>
            <w:b w:val="0"/>
            <w:bCs w:val="0"/>
            <w:color w:val="0000FF"/>
            <w:sz w:val="20"/>
            <w:szCs w:val="20"/>
            <w:u w:val="single"/>
          </w:rPr>
          <w:t>https://www.stasis.lt/lt/apie-projekta</w:t>
        </w:r>
      </w:hyperlink>
      <w:r w:rsidRPr="00311E74">
        <w:rPr>
          <w:b w:val="0"/>
          <w:bCs w:val="0"/>
          <w:color w:val="0000FF"/>
          <w:sz w:val="20"/>
          <w:szCs w:val="20"/>
          <w:u w:val="single"/>
        </w:rPr>
        <w:t xml:space="preserve"> </w:t>
      </w:r>
    </w:p>
  </w:footnote>
  <w:footnote w:id="5">
    <w:p w14:paraId="28B7BCEB" w14:textId="77777777" w:rsidR="00531CC3" w:rsidRPr="00311E74" w:rsidRDefault="00531CC3"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4" w:history="1">
        <w:r w:rsidRPr="00311E74">
          <w:rPr>
            <w:rStyle w:val="Hyperlink"/>
            <w:b w:val="0"/>
            <w:bCs w:val="0"/>
            <w:color w:val="0000FF"/>
            <w:sz w:val="20"/>
            <w:szCs w:val="20"/>
            <w:u w:val="single"/>
          </w:rPr>
          <w:t>https://www.stasis.lt/lt/statistika</w:t>
        </w:r>
      </w:hyperlink>
      <w:r w:rsidRPr="00311E74">
        <w:rPr>
          <w:b w:val="0"/>
          <w:bCs w:val="0"/>
          <w:sz w:val="20"/>
          <w:szCs w:val="20"/>
        </w:rPr>
        <w:t xml:space="preserve"> </w:t>
      </w:r>
    </w:p>
  </w:footnote>
  <w:footnote w:id="6">
    <w:p w14:paraId="2B2431A8" w14:textId="0C3E90E7" w:rsidR="00FD6CF6" w:rsidRPr="00311E74" w:rsidRDefault="00FD6CF6"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5" w:history="1">
        <w:r w:rsidR="00E2312E" w:rsidRPr="00311E74">
          <w:rPr>
            <w:rStyle w:val="Hyperlink"/>
            <w:b w:val="0"/>
            <w:bCs w:val="0"/>
            <w:color w:val="0000FF"/>
            <w:sz w:val="20"/>
            <w:szCs w:val="20"/>
            <w:u w:val="single"/>
          </w:rPr>
          <w:t>Lietuvos Respublikos užimtumo įstatymo</w:t>
        </w:r>
      </w:hyperlink>
      <w:r w:rsidR="00E2312E" w:rsidRPr="00311E74">
        <w:rPr>
          <w:b w:val="0"/>
          <w:bCs w:val="0"/>
          <w:sz w:val="20"/>
          <w:szCs w:val="20"/>
        </w:rPr>
        <w:t xml:space="preserve"> 11 straipsnio 1 dalis</w:t>
      </w:r>
    </w:p>
  </w:footnote>
  <w:footnote w:id="7">
    <w:p w14:paraId="256F5C8C" w14:textId="1907161C" w:rsidR="003A27CF" w:rsidRPr="00311E74" w:rsidRDefault="003A27CF"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Lietuvos Respublikos Vyriausybės 2025 m. kovo 12 d. nutarimas </w:t>
      </w:r>
      <w:r w:rsidRPr="00311E74">
        <w:rPr>
          <w:rStyle w:val="Hyperlink"/>
          <w:b w:val="0"/>
          <w:bCs w:val="0"/>
          <w:color w:val="auto"/>
          <w:sz w:val="20"/>
          <w:szCs w:val="20"/>
        </w:rPr>
        <w:t>Nr. 1</w:t>
      </w:r>
      <w:r w:rsidR="00B86B48" w:rsidRPr="00311E74">
        <w:rPr>
          <w:rStyle w:val="Hyperlink"/>
          <w:b w:val="0"/>
          <w:bCs w:val="0"/>
          <w:color w:val="auto"/>
          <w:sz w:val="20"/>
          <w:szCs w:val="20"/>
        </w:rPr>
        <w:t>51 „</w:t>
      </w:r>
      <w:hyperlink r:id="rId6" w:history="1">
        <w:r w:rsidR="00B86B48" w:rsidRPr="00311E74">
          <w:rPr>
            <w:rStyle w:val="Hyperlink"/>
            <w:b w:val="0"/>
            <w:bCs w:val="0"/>
            <w:color w:val="0000FF"/>
            <w:sz w:val="20"/>
            <w:szCs w:val="20"/>
            <w:u w:val="single"/>
          </w:rPr>
          <w:t>Dėl devynioliktosios Lietuvos respublikos vyriausybės programos nuostatų įgyvendinimo plano patvirtinimo</w:t>
        </w:r>
      </w:hyperlink>
      <w:r w:rsidR="00B86B48" w:rsidRPr="00311E74">
        <w:rPr>
          <w:rStyle w:val="Hyperlink"/>
          <w:b w:val="0"/>
          <w:bCs w:val="0"/>
          <w:color w:val="auto"/>
          <w:sz w:val="20"/>
          <w:szCs w:val="20"/>
        </w:rPr>
        <w:t>“</w:t>
      </w:r>
    </w:p>
  </w:footnote>
  <w:footnote w:id="8">
    <w:p w14:paraId="5D4F7754" w14:textId="31904112" w:rsidR="00884CA3" w:rsidRPr="00311E74" w:rsidRDefault="00884CA3" w:rsidP="0089485A">
      <w:pPr>
        <w:pStyle w:val="FootnoteText"/>
        <w:rPr>
          <w:b w:val="0"/>
          <w:bCs w:val="0"/>
          <w:sz w:val="20"/>
          <w:szCs w:val="20"/>
        </w:rPr>
      </w:pPr>
      <w:r w:rsidRPr="00311E74">
        <w:rPr>
          <w:rStyle w:val="FootnoteReference"/>
          <w:b w:val="0"/>
          <w:bCs w:val="0"/>
          <w:sz w:val="20"/>
          <w:szCs w:val="20"/>
        </w:rPr>
        <w:footnoteRef/>
      </w:r>
      <w:r w:rsidR="00C63D30" w:rsidRPr="00311E74">
        <w:rPr>
          <w:b w:val="0"/>
          <w:bCs w:val="0"/>
          <w:sz w:val="20"/>
          <w:szCs w:val="20"/>
        </w:rPr>
        <w:t xml:space="preserve"> </w:t>
      </w:r>
      <w:hyperlink r:id="rId7" w:history="1">
        <w:r w:rsidR="00EB4633" w:rsidRPr="00311E74">
          <w:rPr>
            <w:rStyle w:val="Hyperlink"/>
            <w:b w:val="0"/>
            <w:bCs w:val="0"/>
            <w:color w:val="0000FF"/>
            <w:sz w:val="20"/>
            <w:szCs w:val="20"/>
            <w:u w:val="single"/>
          </w:rPr>
          <w:t>Lietuvos Respublikos darbo kodekso patvirtinimo, įsigaliojimo ir įgyvendinimo įstatymas</w:t>
        </w:r>
      </w:hyperlink>
    </w:p>
  </w:footnote>
  <w:footnote w:id="9">
    <w:p w14:paraId="5574D47E" w14:textId="4B3F19F7" w:rsidR="00486DB7" w:rsidRPr="00311E74" w:rsidRDefault="00486DB7"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r w:rsidR="0091612F" w:rsidRPr="00311E74">
        <w:rPr>
          <w:b w:val="0"/>
          <w:bCs w:val="0"/>
          <w:sz w:val="20"/>
          <w:szCs w:val="20"/>
        </w:rPr>
        <w:t xml:space="preserve">Lietuvos Respublikos vyriausiojo valstybinio darbo inspektoriaus 2024 m. gruodžio 17 d. įsakymas Nr. EV-221 </w:t>
      </w:r>
      <w:r w:rsidR="00B779BF" w:rsidRPr="00311E74">
        <w:rPr>
          <w:b w:val="0"/>
          <w:bCs w:val="0"/>
          <w:sz w:val="20"/>
          <w:szCs w:val="20"/>
        </w:rPr>
        <w:t>„</w:t>
      </w:r>
      <w:hyperlink r:id="rId8" w:history="1">
        <w:r w:rsidR="00510539" w:rsidRPr="00311E74">
          <w:rPr>
            <w:rFonts w:eastAsiaTheme="minorHAnsi"/>
            <w:b w:val="0"/>
            <w:bCs w:val="0"/>
            <w:color w:val="0000FF"/>
            <w:sz w:val="20"/>
            <w:szCs w:val="20"/>
            <w:u w:val="single"/>
            <w:lang w:eastAsia="en-US"/>
          </w:rPr>
          <w:t>Dėl Smurto ir priekabiavimo darbe prevencijos priemonių aprašo patvirtinimo</w:t>
        </w:r>
      </w:hyperlink>
      <w:r w:rsidR="00B779BF" w:rsidRPr="00311E74">
        <w:rPr>
          <w:rFonts w:eastAsiaTheme="minorHAnsi"/>
          <w:b w:val="0"/>
          <w:bCs w:val="0"/>
          <w:sz w:val="20"/>
          <w:szCs w:val="20"/>
          <w:lang w:eastAsia="en-US"/>
        </w:rPr>
        <w:t>”</w:t>
      </w:r>
    </w:p>
  </w:footnote>
  <w:footnote w:id="10">
    <w:p w14:paraId="4A73FC74" w14:textId="6DA4E0B9" w:rsidR="0016785C" w:rsidRPr="00311E74" w:rsidRDefault="0016785C"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9" w:history="1">
        <w:r w:rsidRPr="00311E74">
          <w:rPr>
            <w:rFonts w:eastAsiaTheme="minorHAnsi"/>
            <w:b w:val="0"/>
            <w:bCs w:val="0"/>
            <w:color w:val="0000FF"/>
            <w:sz w:val="20"/>
            <w:szCs w:val="20"/>
            <w:u w:val="single"/>
            <w:lang w:eastAsia="en-US"/>
          </w:rPr>
          <w:t>Statistika apie negalią - Lietuvos Respublikos socialinės apsaugos ir darbo ministerija</w:t>
        </w:r>
      </w:hyperlink>
    </w:p>
  </w:footnote>
  <w:footnote w:id="11">
    <w:p w14:paraId="519BD116" w14:textId="2C206D05" w:rsidR="00A95F1B" w:rsidRPr="00311E74" w:rsidRDefault="00A95F1B"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10" w:history="1">
        <w:r w:rsidRPr="00311E74">
          <w:rPr>
            <w:rStyle w:val="Hyperlink"/>
            <w:b w:val="0"/>
            <w:bCs w:val="0"/>
            <w:color w:val="0000FF"/>
            <w:sz w:val="20"/>
            <w:szCs w:val="20"/>
            <w:u w:val="single"/>
          </w:rPr>
          <w:t>Lietuvos Respublikos gaminių ir paslaugų prieinamumo reikalavimų įstatymas</w:t>
        </w:r>
      </w:hyperlink>
    </w:p>
  </w:footnote>
  <w:footnote w:id="12">
    <w:p w14:paraId="26E575B1" w14:textId="783B8EAB" w:rsidR="0088308E" w:rsidRPr="00311E74" w:rsidRDefault="0088308E"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11" w:history="1">
        <w:r w:rsidR="005D5BB0" w:rsidRPr="0055652B">
          <w:rPr>
            <w:rStyle w:val="Hyperlink"/>
            <w:b w:val="0"/>
            <w:bCs w:val="0"/>
            <w:color w:val="0000FF"/>
            <w:sz w:val="20"/>
            <w:szCs w:val="20"/>
            <w:u w:val="single"/>
          </w:rPr>
          <w:t>Lietuvos Respublikos statybos įstatymas</w:t>
        </w:r>
      </w:hyperlink>
    </w:p>
  </w:footnote>
  <w:footnote w:id="13">
    <w:p w14:paraId="3F40989E" w14:textId="61448BCF" w:rsidR="00954EFA" w:rsidRPr="00260DE8" w:rsidRDefault="00954EFA"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12" w:history="1">
        <w:r w:rsidR="000F34C0" w:rsidRPr="00260DE8">
          <w:rPr>
            <w:rStyle w:val="cf01"/>
            <w:rFonts w:ascii="Arial" w:hAnsi="Arial" w:cs="Arial"/>
            <w:b w:val="0"/>
            <w:bCs w:val="0"/>
            <w:color w:val="0000FF"/>
            <w:sz w:val="20"/>
            <w:szCs w:val="20"/>
            <w:u w:val="single"/>
          </w:rPr>
          <w:t>https://www.e-tar.lt/portal/lt/legalAct/TAR.9A3163C6862C</w:t>
        </w:r>
      </w:hyperlink>
    </w:p>
  </w:footnote>
  <w:footnote w:id="14">
    <w:p w14:paraId="135B7880" w14:textId="1E49C720" w:rsidR="00BB6274" w:rsidRPr="00311E74" w:rsidRDefault="00BB6274"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13" w:history="1">
        <w:r w:rsidRPr="00311E74">
          <w:rPr>
            <w:rStyle w:val="Hyperlink"/>
            <w:b w:val="0"/>
            <w:bCs w:val="0"/>
            <w:color w:val="0000FF"/>
            <w:sz w:val="20"/>
            <w:szCs w:val="20"/>
            <w:u w:val="single"/>
          </w:rPr>
          <w:t>Lietuvos Respublikos gaminių ir paslaugų prieinamumo reikalavimų įstatymo įgyvendinimo rekomendacinės gairės ekonominės veiklos vykdytojams</w:t>
        </w:r>
      </w:hyperlink>
    </w:p>
  </w:footnote>
  <w:footnote w:id="15">
    <w:p w14:paraId="18A01AEE" w14:textId="17319364" w:rsidR="005E70B1" w:rsidRPr="005E70B1" w:rsidRDefault="005E70B1">
      <w:pPr>
        <w:pStyle w:val="FootnoteText"/>
        <w:rPr>
          <w:sz w:val="20"/>
          <w:szCs w:val="20"/>
        </w:rPr>
      </w:pPr>
      <w:r>
        <w:rPr>
          <w:rStyle w:val="FootnoteReference"/>
        </w:rPr>
        <w:footnoteRef/>
      </w:r>
      <w:r>
        <w:t xml:space="preserve"> </w:t>
      </w:r>
      <w:hyperlink r:id="rId14" w:history="1">
        <w:r w:rsidRPr="005E70B1">
          <w:rPr>
            <w:rFonts w:eastAsiaTheme="minorHAnsi"/>
            <w:b w:val="0"/>
            <w:bCs w:val="0"/>
            <w:color w:val="0000FF"/>
            <w:spacing w:val="0"/>
            <w:kern w:val="0"/>
            <w:sz w:val="20"/>
            <w:szCs w:val="20"/>
            <w:u w:val="single"/>
            <w:lang w:eastAsia="en-US"/>
            <w14:ligatures w14:val="none"/>
          </w:rPr>
          <w:t>IX-2135 Lietuvos Respublikos elektroninių ryšių įstatymas</w:t>
        </w:r>
      </w:hyperlink>
    </w:p>
  </w:footnote>
  <w:footnote w:id="16">
    <w:p w14:paraId="2972815F" w14:textId="79FF3D4B" w:rsidR="001B31C8" w:rsidRPr="00311E74" w:rsidRDefault="001B31C8"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15" w:history="1">
        <w:r w:rsidRPr="00311E74">
          <w:rPr>
            <w:rFonts w:eastAsiaTheme="minorHAnsi"/>
            <w:b w:val="0"/>
            <w:bCs w:val="0"/>
            <w:color w:val="0000FF"/>
            <w:sz w:val="20"/>
            <w:szCs w:val="20"/>
            <w:u w:val="single"/>
            <w:lang w:val="en-US" w:eastAsia="en-US"/>
          </w:rPr>
          <w:t>ETSI EN 301 549 - V3.2.1 - Accessibility requirements for ICT products and services</w:t>
        </w:r>
      </w:hyperlink>
    </w:p>
  </w:footnote>
  <w:footnote w:id="17">
    <w:p w14:paraId="68D130DC" w14:textId="1F1073D4" w:rsidR="00BB606B" w:rsidRPr="00311E74" w:rsidRDefault="00BB606B"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16" w:anchor=":~:text=Web%20Content%20Accessibility%20Guidelines%20%28WCAG%29%202.2%20defines%20how,physical%2C%20speech%2C%20cognitive%2C%20language%2C%20learning%2C%20and%20neurological%20disabilities." w:history="1">
        <w:r w:rsidRPr="00311E74">
          <w:rPr>
            <w:rFonts w:eastAsiaTheme="minorHAnsi"/>
            <w:b w:val="0"/>
            <w:bCs w:val="0"/>
            <w:color w:val="0000FF"/>
            <w:sz w:val="20"/>
            <w:szCs w:val="20"/>
            <w:u w:val="single"/>
            <w:lang w:val="en-US" w:eastAsia="en-US"/>
          </w:rPr>
          <w:t>Web Content Accessibility Guidelines (WCAG) 2.2</w:t>
        </w:r>
      </w:hyperlink>
      <w:r w:rsidR="00EA446F">
        <w:t xml:space="preserve"> </w:t>
      </w:r>
      <w:r w:rsidR="00EA446F" w:rsidRPr="0055652B">
        <w:rPr>
          <w:b w:val="0"/>
          <w:bCs w:val="0"/>
          <w:sz w:val="20"/>
          <w:szCs w:val="20"/>
        </w:rPr>
        <w:t>(anglų kalba)</w:t>
      </w:r>
    </w:p>
  </w:footnote>
  <w:footnote w:id="18">
    <w:p w14:paraId="30792EAE" w14:textId="1EA589E9" w:rsidR="004377BB" w:rsidRPr="00311E74" w:rsidRDefault="004377BB"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17" w:history="1">
        <w:r w:rsidRPr="00311E74">
          <w:rPr>
            <w:rFonts w:eastAsiaTheme="minorHAnsi"/>
            <w:b w:val="0"/>
            <w:bCs w:val="0"/>
            <w:color w:val="0000FF"/>
            <w:sz w:val="20"/>
            <w:szCs w:val="20"/>
            <w:u w:val="single"/>
            <w:lang w:val="en-US" w:eastAsia="en-US"/>
          </w:rPr>
          <w:t>ETSI EN 301 549 - V3.2.1 - Accessibility requirements for ICT products and services</w:t>
        </w:r>
      </w:hyperlink>
    </w:p>
  </w:footnote>
  <w:footnote w:id="19">
    <w:p w14:paraId="0CFBDAD3" w14:textId="5BCCE015" w:rsidR="004377BB" w:rsidRPr="00311E74" w:rsidRDefault="004377BB"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18" w:anchor=":~:text=Web%20Content%20Accessibility%20Guidelines%20%28WCAG%29%202.2%20defines%20how,physical%2C%20speech%2C%20cognitive%2C%20language%2C%20learning%2C%20and%20neurological%20disabilities." w:history="1">
        <w:r w:rsidRPr="00311E74">
          <w:rPr>
            <w:rFonts w:eastAsiaTheme="minorHAnsi"/>
            <w:b w:val="0"/>
            <w:bCs w:val="0"/>
            <w:color w:val="0000FF"/>
            <w:sz w:val="20"/>
            <w:szCs w:val="20"/>
            <w:u w:val="single"/>
            <w:lang w:val="en-US" w:eastAsia="en-US"/>
          </w:rPr>
          <w:t>Web Content Accessibility Guidelines (WCAG) 2.2</w:t>
        </w:r>
      </w:hyperlink>
    </w:p>
  </w:footnote>
  <w:footnote w:id="20">
    <w:p w14:paraId="3104F1CA" w14:textId="77777777" w:rsidR="00C96C42" w:rsidRPr="00311E74" w:rsidRDefault="00C96C42" w:rsidP="0089485A">
      <w:pPr>
        <w:pStyle w:val="FootnoteText"/>
        <w:rPr>
          <w:rStyle w:val="FootnoteReference"/>
          <w:b w:val="0"/>
          <w:bCs w:val="0"/>
          <w:color w:val="0000FF"/>
          <w:spacing w:val="2"/>
          <w:sz w:val="20"/>
          <w:szCs w:val="20"/>
          <w:u w:val="single"/>
          <w:shd w:val="clear" w:color="auto" w:fill="FFFFFF"/>
          <w:vertAlign w:val="baseline"/>
        </w:rPr>
      </w:pPr>
      <w:r w:rsidRPr="00311E74">
        <w:rPr>
          <w:rStyle w:val="FootnoteReference"/>
          <w:b w:val="0"/>
          <w:bCs w:val="0"/>
          <w:sz w:val="20"/>
          <w:szCs w:val="20"/>
        </w:rPr>
        <w:footnoteRef/>
      </w:r>
      <w:r w:rsidRPr="00311E74">
        <w:rPr>
          <w:b w:val="0"/>
          <w:bCs w:val="0"/>
          <w:sz w:val="20"/>
          <w:szCs w:val="20"/>
        </w:rPr>
        <w:t xml:space="preserve"> </w:t>
      </w:r>
      <w:r w:rsidRPr="00311E74">
        <w:rPr>
          <w:b w:val="0"/>
          <w:bCs w:val="0"/>
          <w:sz w:val="20"/>
          <w:szCs w:val="20"/>
        </w:rPr>
        <w:tab/>
      </w:r>
      <w:hyperlink r:id="rId19" w:history="1">
        <w:r w:rsidRPr="00311E74">
          <w:rPr>
            <w:rStyle w:val="FootnoteReference"/>
            <w:b w:val="0"/>
            <w:bCs w:val="0"/>
            <w:color w:val="0000FF"/>
            <w:spacing w:val="2"/>
            <w:sz w:val="20"/>
            <w:szCs w:val="20"/>
            <w:u w:val="single"/>
            <w:shd w:val="clear" w:color="auto" w:fill="FFFFFF"/>
            <w:vertAlign w:val="baseline"/>
          </w:rPr>
          <w:t>https://www.lygybe.lt/lt/eksperto-patarimai-kaip-uztikrinti-kad-interneto-svetaine-butu-patogi-akliesiems</w:t>
        </w:r>
      </w:hyperlink>
      <w:r w:rsidRPr="00311E74">
        <w:rPr>
          <w:rStyle w:val="FootnoteReference"/>
          <w:b w:val="0"/>
          <w:bCs w:val="0"/>
          <w:color w:val="0000FF"/>
          <w:spacing w:val="2"/>
          <w:sz w:val="20"/>
          <w:szCs w:val="20"/>
          <w:u w:val="single"/>
          <w:shd w:val="clear" w:color="auto" w:fill="FFFFFF"/>
          <w:vertAlign w:val="baseline"/>
        </w:rPr>
        <w:t xml:space="preserve"> </w:t>
      </w:r>
    </w:p>
  </w:footnote>
  <w:footnote w:id="21">
    <w:p w14:paraId="17952051" w14:textId="505A5F80" w:rsidR="00465151" w:rsidRPr="00311E74" w:rsidRDefault="00465151" w:rsidP="0089485A">
      <w:pPr>
        <w:pStyle w:val="FootnoteText"/>
        <w:rPr>
          <w:b w:val="0"/>
          <w:bCs w:val="0"/>
          <w:color w:val="0000FF"/>
          <w:sz w:val="20"/>
          <w:szCs w:val="20"/>
          <w:u w:val="single"/>
        </w:rPr>
      </w:pPr>
      <w:r w:rsidRPr="00311E74">
        <w:rPr>
          <w:rStyle w:val="FootnoteReference"/>
          <w:b w:val="0"/>
          <w:bCs w:val="0"/>
          <w:sz w:val="20"/>
          <w:szCs w:val="20"/>
        </w:rPr>
        <w:footnoteRef/>
      </w:r>
      <w:r w:rsidRPr="00311E74">
        <w:rPr>
          <w:b w:val="0"/>
          <w:bCs w:val="0"/>
          <w:sz w:val="20"/>
          <w:szCs w:val="20"/>
        </w:rPr>
        <w:t xml:space="preserve"> </w:t>
      </w:r>
      <w:r w:rsidR="004D4076" w:rsidRPr="00311E74">
        <w:rPr>
          <w:b w:val="0"/>
          <w:bCs w:val="0"/>
          <w:sz w:val="20"/>
          <w:szCs w:val="20"/>
        </w:rPr>
        <w:tab/>
      </w:r>
      <w:hyperlink r:id="rId20" w:history="1">
        <w:r w:rsidRPr="00311E74">
          <w:rPr>
            <w:rStyle w:val="Hyperlink"/>
            <w:b w:val="0"/>
            <w:bCs w:val="0"/>
            <w:color w:val="0000FF"/>
            <w:sz w:val="20"/>
            <w:szCs w:val="20"/>
            <w:u w:val="single"/>
          </w:rPr>
          <w:t>https://www.fair-trade.website/_files/ugd/291e20_d0760267b37a41328b80e4df127f85cb.pdf</w:t>
        </w:r>
      </w:hyperlink>
    </w:p>
  </w:footnote>
  <w:footnote w:id="22">
    <w:p w14:paraId="2D19E086" w14:textId="7FD87E61" w:rsidR="00504EA4" w:rsidRPr="00311E74" w:rsidRDefault="00504EA4" w:rsidP="0089485A">
      <w:pPr>
        <w:pStyle w:val="FootnoteText"/>
        <w:rPr>
          <w:b w:val="0"/>
          <w:bCs w:val="0"/>
          <w:color w:val="0000FF"/>
          <w:sz w:val="20"/>
          <w:szCs w:val="20"/>
          <w:u w:val="single"/>
        </w:rPr>
      </w:pPr>
      <w:r w:rsidRPr="00311E74">
        <w:rPr>
          <w:rStyle w:val="FootnoteReference"/>
          <w:b w:val="0"/>
          <w:bCs w:val="0"/>
          <w:sz w:val="20"/>
          <w:szCs w:val="20"/>
        </w:rPr>
        <w:footnoteRef/>
      </w:r>
      <w:r w:rsidRPr="00311E74">
        <w:rPr>
          <w:b w:val="0"/>
          <w:bCs w:val="0"/>
          <w:sz w:val="20"/>
          <w:szCs w:val="20"/>
        </w:rPr>
        <w:t xml:space="preserve"> </w:t>
      </w:r>
      <w:r w:rsidR="00FF01F7" w:rsidRPr="00311E74">
        <w:rPr>
          <w:b w:val="0"/>
          <w:bCs w:val="0"/>
          <w:sz w:val="20"/>
          <w:szCs w:val="20"/>
        </w:rPr>
        <w:t xml:space="preserve">Žr. Oficialios statistikos portalo pateiktus duomenis, </w:t>
      </w:r>
      <w:hyperlink r:id="rId21" w:anchor="/" w:history="1">
        <w:r w:rsidR="00FF01F7" w:rsidRPr="00311E74">
          <w:rPr>
            <w:rStyle w:val="Hyperlink"/>
            <w:b w:val="0"/>
            <w:bCs w:val="0"/>
            <w:color w:val="0000FF"/>
            <w:sz w:val="20"/>
            <w:szCs w:val="20"/>
            <w:u w:val="single"/>
          </w:rPr>
          <w:t>https://osp.stat.gov.lt/statistiniu-rodikliu-analize?hash=4e48ad36-dc47-4341-aeb3-81a57f0c2697#/</w:t>
        </w:r>
      </w:hyperlink>
      <w:r w:rsidR="00FF01F7" w:rsidRPr="00311E74">
        <w:rPr>
          <w:b w:val="0"/>
          <w:bCs w:val="0"/>
          <w:color w:val="0000FF"/>
          <w:sz w:val="20"/>
          <w:szCs w:val="20"/>
          <w:u w:val="single"/>
        </w:rPr>
        <w:t xml:space="preserve"> </w:t>
      </w:r>
    </w:p>
  </w:footnote>
  <w:footnote w:id="23">
    <w:p w14:paraId="17220286" w14:textId="5D67AB4E" w:rsidR="009A1CE5" w:rsidRPr="00311E74" w:rsidRDefault="009A1CE5"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22" w:history="1">
        <w:r w:rsidR="00FA1BC0" w:rsidRPr="00311E74">
          <w:rPr>
            <w:rFonts w:eastAsiaTheme="minorHAnsi"/>
            <w:b w:val="0"/>
            <w:bCs w:val="0"/>
            <w:color w:val="0000FF"/>
            <w:sz w:val="20"/>
            <w:szCs w:val="20"/>
            <w:u w:val="single"/>
            <w:lang w:val="en-US" w:eastAsia="en-US"/>
          </w:rPr>
          <w:t>Informaciniai pranešimai - Oficialiosios statistikos portalas</w:t>
        </w:r>
      </w:hyperlink>
    </w:p>
  </w:footnote>
  <w:footnote w:id="24">
    <w:p w14:paraId="2E346079" w14:textId="77777777" w:rsidR="00853A83" w:rsidRPr="00311E74" w:rsidRDefault="00853A83" w:rsidP="00853A83">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r w:rsidRPr="00311E74">
        <w:rPr>
          <w:b w:val="0"/>
          <w:bCs w:val="0"/>
          <w:color w:val="0000FF"/>
          <w:sz w:val="20"/>
          <w:szCs w:val="20"/>
        </w:rPr>
        <w:tab/>
      </w:r>
      <w:hyperlink r:id="rId23" w:history="1">
        <w:r w:rsidRPr="00311E74">
          <w:rPr>
            <w:rStyle w:val="Hyperlink"/>
            <w:b w:val="0"/>
            <w:bCs w:val="0"/>
            <w:color w:val="0000FF"/>
            <w:sz w:val="20"/>
            <w:szCs w:val="20"/>
            <w:u w:val="single"/>
          </w:rPr>
          <w:t>https://www.e-tar.lt/portal/lt/legalAct/b66b04a0015b11ea9681cd81dcdca52c</w:t>
        </w:r>
      </w:hyperlink>
      <w:r w:rsidRPr="00311E74">
        <w:rPr>
          <w:b w:val="0"/>
          <w:bCs w:val="0"/>
          <w:sz w:val="20"/>
          <w:szCs w:val="20"/>
        </w:rPr>
        <w:t xml:space="preserve"> </w:t>
      </w:r>
    </w:p>
  </w:footnote>
  <w:footnote w:id="25">
    <w:p w14:paraId="2A3ACB1A" w14:textId="6D42AC57" w:rsidR="00061E89" w:rsidRPr="00061E89" w:rsidRDefault="00061E89">
      <w:pPr>
        <w:pStyle w:val="FootnoteText"/>
        <w:rPr>
          <w:lang w:val="en-US"/>
        </w:rPr>
      </w:pPr>
      <w:r>
        <w:rPr>
          <w:rStyle w:val="FootnoteReference"/>
        </w:rPr>
        <w:footnoteRef/>
      </w:r>
      <w:r w:rsidR="00D574E8">
        <w:rPr>
          <w:b w:val="0"/>
          <w:bCs w:val="0"/>
          <w:sz w:val="20"/>
          <w:szCs w:val="20"/>
        </w:rPr>
        <w:t xml:space="preserve"> </w:t>
      </w:r>
      <w:hyperlink r:id="rId24" w:history="1">
        <w:r w:rsidR="006F07C8" w:rsidRPr="00824F3C">
          <w:rPr>
            <w:rStyle w:val="Hyperlink"/>
            <w:b w:val="0"/>
            <w:bCs w:val="0"/>
            <w:color w:val="0000FF"/>
            <w:sz w:val="20"/>
            <w:szCs w:val="20"/>
            <w:u w:val="single"/>
          </w:rPr>
          <w:t xml:space="preserve">Lietuvos Respublikos Socialinės apsaugos ir darbo ministerijos </w:t>
        </w:r>
        <w:r w:rsidR="00824F3C" w:rsidRPr="00824F3C">
          <w:rPr>
            <w:rStyle w:val="Hyperlink"/>
            <w:b w:val="0"/>
            <w:bCs w:val="0"/>
            <w:color w:val="0000FF"/>
            <w:sz w:val="20"/>
            <w:szCs w:val="20"/>
            <w:u w:val="single"/>
          </w:rPr>
          <w:t>2024 metų Veiklos ataskaita</w:t>
        </w:r>
      </w:hyperlink>
      <w:r w:rsidR="00824F3C">
        <w:rPr>
          <w:b w:val="0"/>
          <w:bCs w:val="0"/>
          <w:sz w:val="20"/>
          <w:szCs w:val="20"/>
        </w:rPr>
        <w:t>, 21 psl.</w:t>
      </w:r>
      <w:r>
        <w:t xml:space="preserve"> </w:t>
      </w:r>
    </w:p>
  </w:footnote>
  <w:footnote w:id="26">
    <w:p w14:paraId="34775A02" w14:textId="2FB7CAFA" w:rsidR="00B21F04" w:rsidRPr="00311E74" w:rsidRDefault="00B21F04" w:rsidP="0089485A">
      <w:pPr>
        <w:pStyle w:val="FootnoteText"/>
        <w:rPr>
          <w:b w:val="0"/>
          <w:bCs w:val="0"/>
          <w:color w:val="0000FF"/>
          <w:sz w:val="20"/>
          <w:szCs w:val="20"/>
          <w:u w:val="single"/>
        </w:rPr>
      </w:pPr>
      <w:r w:rsidRPr="00311E74">
        <w:rPr>
          <w:rStyle w:val="FootnoteReference"/>
          <w:b w:val="0"/>
          <w:bCs w:val="0"/>
          <w:sz w:val="20"/>
          <w:szCs w:val="20"/>
        </w:rPr>
        <w:footnoteRef/>
      </w:r>
      <w:r w:rsidRPr="00311E74">
        <w:rPr>
          <w:b w:val="0"/>
          <w:bCs w:val="0"/>
          <w:sz w:val="20"/>
          <w:szCs w:val="20"/>
        </w:rPr>
        <w:t xml:space="preserve"> </w:t>
      </w:r>
      <w:hyperlink r:id="rId25" w:anchor="page/1" w:history="1">
        <w:r w:rsidR="00843684" w:rsidRPr="00C6605D">
          <w:rPr>
            <w:rStyle w:val="Hyperlink"/>
            <w:b w:val="0"/>
            <w:bCs w:val="0"/>
            <w:color w:val="0000FF"/>
            <w:sz w:val="20"/>
            <w:szCs w:val="20"/>
            <w:u w:val="single"/>
          </w:rPr>
          <w:t xml:space="preserve">Užimtumo tarnybos </w:t>
        </w:r>
        <w:r w:rsidR="00C6605D" w:rsidRPr="00C6605D">
          <w:rPr>
            <w:rStyle w:val="Hyperlink"/>
            <w:b w:val="0"/>
            <w:bCs w:val="0"/>
            <w:color w:val="0000FF"/>
            <w:sz w:val="20"/>
            <w:szCs w:val="20"/>
            <w:u w:val="single"/>
          </w:rPr>
          <w:t>V</w:t>
        </w:r>
        <w:r w:rsidR="0036495D" w:rsidRPr="00C6605D">
          <w:rPr>
            <w:rStyle w:val="Hyperlink"/>
            <w:b w:val="0"/>
            <w:bCs w:val="0"/>
            <w:color w:val="0000FF"/>
            <w:sz w:val="20"/>
            <w:szCs w:val="20"/>
            <w:u w:val="single"/>
          </w:rPr>
          <w:t>eiklos ataskaita 2024 m.</w:t>
        </w:r>
      </w:hyperlink>
      <w:r w:rsidR="0036495D" w:rsidRPr="00311E74">
        <w:rPr>
          <w:b w:val="0"/>
          <w:bCs w:val="0"/>
          <w:sz w:val="20"/>
          <w:szCs w:val="20"/>
        </w:rPr>
        <w:t xml:space="preserve">, 44 psl. </w:t>
      </w:r>
    </w:p>
  </w:footnote>
  <w:footnote w:id="27">
    <w:p w14:paraId="17168846" w14:textId="76883416" w:rsidR="00510782" w:rsidRPr="00B5729A" w:rsidRDefault="00510782" w:rsidP="0089485A">
      <w:pPr>
        <w:pStyle w:val="FootnoteText"/>
        <w:rPr>
          <w:b w:val="0"/>
          <w:bCs w:val="0"/>
          <w:color w:val="0000FF"/>
          <w:sz w:val="20"/>
          <w:szCs w:val="20"/>
          <w:u w:val="single"/>
        </w:rPr>
      </w:pPr>
      <w:r w:rsidRPr="00311E74">
        <w:rPr>
          <w:rStyle w:val="FootnoteReference"/>
          <w:b w:val="0"/>
          <w:bCs w:val="0"/>
          <w:sz w:val="20"/>
          <w:szCs w:val="20"/>
        </w:rPr>
        <w:footnoteRef/>
      </w:r>
      <w:r w:rsidRPr="00311E74">
        <w:rPr>
          <w:b w:val="0"/>
          <w:bCs w:val="0"/>
          <w:sz w:val="20"/>
          <w:szCs w:val="20"/>
        </w:rPr>
        <w:t xml:space="preserve"> </w:t>
      </w:r>
      <w:hyperlink r:id="rId26" w:history="1">
        <w:r w:rsidR="00855888" w:rsidRPr="00B5729A">
          <w:rPr>
            <w:rStyle w:val="Hyperlink"/>
            <w:rFonts w:eastAsiaTheme="minorHAnsi"/>
            <w:b w:val="0"/>
            <w:bCs w:val="0"/>
            <w:color w:val="0000FF"/>
            <w:sz w:val="20"/>
            <w:szCs w:val="20"/>
            <w:u w:val="single"/>
          </w:rPr>
          <w:t>2021–2030 m. plėtros programos valdytojo Lietuvos Respublikos socialinės apsaugos ir darbo ministerijos įtraukios darbo rinkos plėtros programos pagrindimas</w:t>
        </w:r>
      </w:hyperlink>
      <w:r w:rsidR="00B5729A" w:rsidRPr="00B5729A">
        <w:rPr>
          <w:b w:val="0"/>
          <w:bCs w:val="0"/>
          <w:sz w:val="20"/>
          <w:szCs w:val="20"/>
        </w:rPr>
        <w:t>, 9 psl.</w:t>
      </w:r>
    </w:p>
  </w:footnote>
  <w:footnote w:id="28">
    <w:p w14:paraId="5676A7D1" w14:textId="419644C5" w:rsidR="00510782" w:rsidRPr="00311E74" w:rsidRDefault="00510782"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27" w:history="1">
        <w:r w:rsidR="0097678C" w:rsidRPr="0097678C">
          <w:rPr>
            <w:rStyle w:val="Hyperlink"/>
            <w:b w:val="0"/>
            <w:bCs w:val="0"/>
            <w:color w:val="0000FF"/>
            <w:sz w:val="20"/>
            <w:szCs w:val="20"/>
            <w:u w:val="single"/>
          </w:rPr>
          <w:t xml:space="preserve">Lietuvos Respublikos socialinės apsaugos ir darbo ministerijos 2024 m. </w:t>
        </w:r>
        <w:r w:rsidR="009475D1">
          <w:rPr>
            <w:rStyle w:val="Hyperlink"/>
            <w:b w:val="0"/>
            <w:bCs w:val="0"/>
            <w:color w:val="0000FF"/>
            <w:sz w:val="20"/>
            <w:szCs w:val="20"/>
            <w:u w:val="single"/>
          </w:rPr>
          <w:t>V</w:t>
        </w:r>
        <w:r w:rsidR="0097678C" w:rsidRPr="0097678C">
          <w:rPr>
            <w:rStyle w:val="Hyperlink"/>
            <w:b w:val="0"/>
            <w:bCs w:val="0"/>
            <w:color w:val="0000FF"/>
            <w:sz w:val="20"/>
            <w:szCs w:val="20"/>
            <w:u w:val="single"/>
          </w:rPr>
          <w:t>eiklos ataskaita</w:t>
        </w:r>
      </w:hyperlink>
      <w:r w:rsidR="00D17218" w:rsidRPr="00D17218">
        <w:rPr>
          <w:b w:val="0"/>
          <w:bCs w:val="0"/>
          <w:sz w:val="20"/>
          <w:szCs w:val="20"/>
        </w:rPr>
        <w:t>, 18 psl.</w:t>
      </w:r>
    </w:p>
  </w:footnote>
  <w:footnote w:id="29">
    <w:p w14:paraId="3AA640E6" w14:textId="30AAB3D9" w:rsidR="00F9263C" w:rsidRPr="00D17218" w:rsidRDefault="00F9263C" w:rsidP="00F9263C">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28" w:history="1">
        <w:r w:rsidRPr="0097678C">
          <w:rPr>
            <w:rStyle w:val="Hyperlink"/>
            <w:b w:val="0"/>
            <w:color w:val="0000FF"/>
            <w:sz w:val="20"/>
            <w:szCs w:val="20"/>
            <w:u w:val="single"/>
          </w:rPr>
          <w:t xml:space="preserve">Lietuvos Respublikos socialinės apsaugos ir darbo ministerijos 2024 m. </w:t>
        </w:r>
        <w:r>
          <w:rPr>
            <w:rStyle w:val="Hyperlink"/>
            <w:b w:val="0"/>
            <w:color w:val="0000FF"/>
            <w:sz w:val="20"/>
            <w:szCs w:val="20"/>
            <w:u w:val="single"/>
          </w:rPr>
          <w:t>V</w:t>
        </w:r>
        <w:r w:rsidRPr="0097678C">
          <w:rPr>
            <w:rStyle w:val="Hyperlink"/>
            <w:b w:val="0"/>
            <w:color w:val="0000FF"/>
            <w:sz w:val="20"/>
            <w:szCs w:val="20"/>
            <w:u w:val="single"/>
          </w:rPr>
          <w:t>eiklos ataskaita</w:t>
        </w:r>
      </w:hyperlink>
      <w:r w:rsidRPr="00D17218">
        <w:rPr>
          <w:b w:val="0"/>
          <w:bCs w:val="0"/>
          <w:sz w:val="20"/>
          <w:szCs w:val="20"/>
        </w:rPr>
        <w:t xml:space="preserve">, </w:t>
      </w:r>
      <w:r>
        <w:rPr>
          <w:b w:val="0"/>
          <w:bCs w:val="0"/>
          <w:sz w:val="20"/>
          <w:szCs w:val="20"/>
        </w:rPr>
        <w:t>8 psl.</w:t>
      </w:r>
    </w:p>
  </w:footnote>
  <w:footnote w:id="30">
    <w:p w14:paraId="1DAA3346" w14:textId="77777777" w:rsidR="00510782" w:rsidRPr="00311E74" w:rsidRDefault="00510782"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r w:rsidRPr="00311E74">
        <w:rPr>
          <w:b w:val="0"/>
          <w:bCs w:val="0"/>
          <w:sz w:val="20"/>
          <w:szCs w:val="20"/>
        </w:rPr>
        <w:tab/>
      </w:r>
      <w:hyperlink r:id="rId29" w:history="1">
        <w:r w:rsidRPr="00311E74">
          <w:rPr>
            <w:rStyle w:val="Hyperlink"/>
            <w:b w:val="0"/>
            <w:bCs w:val="0"/>
            <w:color w:val="0000FF"/>
            <w:sz w:val="20"/>
            <w:szCs w:val="20"/>
            <w:u w:val="single"/>
          </w:rPr>
          <w:t>https://uzt.lt/kontaktai/bendrosios-konsultacijos/32</w:t>
        </w:r>
      </w:hyperlink>
      <w:r w:rsidRPr="00311E74">
        <w:rPr>
          <w:b w:val="0"/>
          <w:bCs w:val="0"/>
          <w:sz w:val="20"/>
          <w:szCs w:val="20"/>
        </w:rPr>
        <w:t xml:space="preserve"> </w:t>
      </w:r>
    </w:p>
  </w:footnote>
  <w:footnote w:id="31">
    <w:p w14:paraId="76B56034" w14:textId="77777777" w:rsidR="002A2CA3" w:rsidRPr="00311E74" w:rsidRDefault="002A2CA3"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r w:rsidRPr="00311E74">
        <w:rPr>
          <w:b w:val="0"/>
          <w:bCs w:val="0"/>
          <w:sz w:val="20"/>
          <w:szCs w:val="20"/>
        </w:rPr>
        <w:tab/>
      </w:r>
      <w:hyperlink r:id="rId30" w:history="1">
        <w:r w:rsidRPr="00311E74">
          <w:rPr>
            <w:rStyle w:val="Hyperlink"/>
            <w:b w:val="0"/>
            <w:bCs w:val="0"/>
            <w:color w:val="0000FF"/>
            <w:sz w:val="20"/>
            <w:szCs w:val="20"/>
            <w:u w:val="single"/>
          </w:rPr>
          <w:t>https://www.e-tar.lt/portal/lt/legalAct/f6d686707e7011e6b969d7ae07280e89/asr</w:t>
        </w:r>
      </w:hyperlink>
      <w:r w:rsidRPr="00311E74">
        <w:rPr>
          <w:b w:val="0"/>
          <w:bCs w:val="0"/>
          <w:sz w:val="20"/>
          <w:szCs w:val="20"/>
        </w:rPr>
        <w:t xml:space="preserve"> </w:t>
      </w:r>
    </w:p>
  </w:footnote>
  <w:footnote w:id="32">
    <w:p w14:paraId="51E3C424" w14:textId="77777777" w:rsidR="00346D18" w:rsidRPr="00311E74" w:rsidRDefault="00346D18" w:rsidP="00346D18">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31" w:history="1">
        <w:r w:rsidRPr="00311E74">
          <w:rPr>
            <w:rStyle w:val="Hyperlink"/>
            <w:b w:val="0"/>
            <w:bCs w:val="0"/>
            <w:color w:val="0000FF"/>
            <w:sz w:val="20"/>
            <w:szCs w:val="20"/>
            <w:u w:val="single"/>
          </w:rPr>
          <w:t>Lietuvos Respublikos užimtumo įstatymas</w:t>
        </w:r>
      </w:hyperlink>
    </w:p>
  </w:footnote>
  <w:footnote w:id="33">
    <w:p w14:paraId="67E6496E" w14:textId="77777777" w:rsidR="00706CB2" w:rsidRPr="00311E74" w:rsidRDefault="00706CB2"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32" w:history="1">
        <w:r w:rsidRPr="00311E74">
          <w:rPr>
            <w:rStyle w:val="Hyperlink"/>
            <w:b w:val="0"/>
            <w:bCs w:val="0"/>
            <w:color w:val="0000FF"/>
            <w:sz w:val="20"/>
            <w:szCs w:val="20"/>
            <w:u w:val="single"/>
          </w:rPr>
          <w:t>https://www.sodra.lt/lt/dokumentai/formos-ir-sablonai-gyventojams</w:t>
        </w:r>
      </w:hyperlink>
      <w:r w:rsidRPr="00311E74">
        <w:rPr>
          <w:b w:val="0"/>
          <w:bCs w:val="0"/>
          <w:sz w:val="20"/>
          <w:szCs w:val="20"/>
        </w:rPr>
        <w:t xml:space="preserve"> </w:t>
      </w:r>
    </w:p>
  </w:footnote>
  <w:footnote w:id="34">
    <w:p w14:paraId="089BDD6D" w14:textId="77777777" w:rsidR="00706CB2" w:rsidRPr="00311E74" w:rsidRDefault="00706CB2"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33" w:history="1">
        <w:r w:rsidRPr="00311E74">
          <w:rPr>
            <w:rStyle w:val="Hyperlink"/>
            <w:b w:val="0"/>
            <w:bCs w:val="0"/>
            <w:color w:val="0000FF"/>
            <w:sz w:val="20"/>
            <w:szCs w:val="20"/>
            <w:u w:val="single"/>
          </w:rPr>
          <w:t>https://www.e-tar.lt/portal/lt/legalAct/45b78cf0dabb11ed9978886e85107ab2</w:t>
        </w:r>
      </w:hyperlink>
      <w:r w:rsidRPr="00311E74">
        <w:rPr>
          <w:b w:val="0"/>
          <w:bCs w:val="0"/>
          <w:sz w:val="20"/>
          <w:szCs w:val="20"/>
        </w:rPr>
        <w:t xml:space="preserve"> </w:t>
      </w:r>
    </w:p>
  </w:footnote>
  <w:footnote w:id="35">
    <w:p w14:paraId="5E8A579E" w14:textId="77777777" w:rsidR="00706CB2" w:rsidRPr="00311E74" w:rsidRDefault="00706CB2"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34" w:history="1">
        <w:r w:rsidRPr="00311E74">
          <w:rPr>
            <w:rStyle w:val="Hyperlink"/>
            <w:b w:val="0"/>
            <w:bCs w:val="0"/>
            <w:color w:val="0000FF"/>
            <w:sz w:val="20"/>
            <w:szCs w:val="20"/>
            <w:u w:val="single"/>
          </w:rPr>
          <w:t>https://www.e-tar.lt/portal/lt/legalAct/3e3ce0f0632f11e8acbae39398545bed</w:t>
        </w:r>
      </w:hyperlink>
      <w:r w:rsidRPr="00311E74">
        <w:rPr>
          <w:b w:val="0"/>
          <w:bCs w:val="0"/>
          <w:sz w:val="20"/>
          <w:szCs w:val="20"/>
        </w:rPr>
        <w:t xml:space="preserve"> </w:t>
      </w:r>
    </w:p>
  </w:footnote>
  <w:footnote w:id="36">
    <w:p w14:paraId="7C502B00" w14:textId="77777777" w:rsidR="00706CB2" w:rsidRPr="00311E74" w:rsidRDefault="00706CB2"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35" w:history="1">
        <w:r w:rsidRPr="00311E74">
          <w:rPr>
            <w:rStyle w:val="Hyperlink"/>
            <w:b w:val="0"/>
            <w:bCs w:val="0"/>
            <w:color w:val="0000FF"/>
            <w:sz w:val="20"/>
            <w:szCs w:val="20"/>
            <w:u w:val="single"/>
          </w:rPr>
          <w:t>https://adic.lrv.lt/lt/asmens-dokumentai/leidimai-gyventi-lietuvos-respublikoje/</w:t>
        </w:r>
      </w:hyperlink>
      <w:r w:rsidRPr="00311E74">
        <w:rPr>
          <w:b w:val="0"/>
          <w:bCs w:val="0"/>
          <w:sz w:val="20"/>
          <w:szCs w:val="20"/>
        </w:rPr>
        <w:t xml:space="preserve"> </w:t>
      </w:r>
    </w:p>
  </w:footnote>
  <w:footnote w:id="37">
    <w:p w14:paraId="2A8EA0B4" w14:textId="77777777" w:rsidR="00706CB2" w:rsidRPr="00311E74" w:rsidRDefault="00706CB2"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36" w:history="1">
        <w:r w:rsidRPr="00311E74">
          <w:rPr>
            <w:rStyle w:val="Hyperlink"/>
            <w:b w:val="0"/>
            <w:bCs w:val="0"/>
            <w:color w:val="0000FF"/>
            <w:sz w:val="20"/>
            <w:szCs w:val="20"/>
            <w:u w:val="single"/>
          </w:rPr>
          <w:t>https://www.e-tar.lt/portal/lt/legalAct/TAR.42837E5A79DD/asr</w:t>
        </w:r>
      </w:hyperlink>
      <w:r w:rsidRPr="00311E74">
        <w:rPr>
          <w:b w:val="0"/>
          <w:bCs w:val="0"/>
          <w:sz w:val="20"/>
          <w:szCs w:val="20"/>
        </w:rPr>
        <w:t xml:space="preserve"> </w:t>
      </w:r>
    </w:p>
  </w:footnote>
  <w:footnote w:id="38">
    <w:p w14:paraId="3CB7DD0D" w14:textId="77777777" w:rsidR="00706CB2" w:rsidRPr="00311E74" w:rsidRDefault="00706CB2"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37" w:history="1">
        <w:r w:rsidRPr="00311E74">
          <w:rPr>
            <w:rStyle w:val="Hyperlink"/>
            <w:b w:val="0"/>
            <w:bCs w:val="0"/>
            <w:color w:val="0000FF"/>
            <w:sz w:val="20"/>
            <w:szCs w:val="20"/>
            <w:u w:val="single"/>
          </w:rPr>
          <w:t>https://sppd.lrv.lt/lt/veiklos-sritys/licencijavimas/licencijos/</w:t>
        </w:r>
      </w:hyperlink>
      <w:r w:rsidRPr="00311E74">
        <w:rPr>
          <w:b w:val="0"/>
          <w:bCs w:val="0"/>
          <w:sz w:val="20"/>
          <w:szCs w:val="20"/>
        </w:rPr>
        <w:t xml:space="preserve"> </w:t>
      </w:r>
    </w:p>
  </w:footnote>
  <w:footnote w:id="39">
    <w:p w14:paraId="74A81662" w14:textId="77777777" w:rsidR="00706CB2" w:rsidRPr="00311E74" w:rsidRDefault="00706CB2"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38" w:history="1">
        <w:r w:rsidRPr="00311E74">
          <w:rPr>
            <w:rStyle w:val="Hyperlink"/>
            <w:b w:val="0"/>
            <w:bCs w:val="0"/>
            <w:color w:val="0000FF"/>
            <w:sz w:val="20"/>
            <w:szCs w:val="20"/>
            <w:u w:val="single"/>
          </w:rPr>
          <w:t>https://www.e-tar.lt/portal/lt/legalAct/9be57340a84c11ed8df094f359a60216/asr</w:t>
        </w:r>
      </w:hyperlink>
      <w:r w:rsidRPr="00311E74">
        <w:rPr>
          <w:b w:val="0"/>
          <w:bCs w:val="0"/>
          <w:sz w:val="20"/>
          <w:szCs w:val="20"/>
        </w:rPr>
        <w:t xml:space="preserve"> </w:t>
      </w:r>
    </w:p>
  </w:footnote>
  <w:footnote w:id="40">
    <w:p w14:paraId="6A1C1E03" w14:textId="46C571E2" w:rsidR="00404F04" w:rsidRPr="00311E74" w:rsidRDefault="00404F04"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39" w:history="1">
        <w:r w:rsidRPr="00311E74">
          <w:rPr>
            <w:rStyle w:val="Hyperlink"/>
            <w:b w:val="0"/>
            <w:bCs w:val="0"/>
            <w:color w:val="0000FF"/>
            <w:sz w:val="20"/>
            <w:szCs w:val="20"/>
            <w:u w:val="single"/>
          </w:rPr>
          <w:t>https://uzt.lt/darbo-ieskantiems/paslaugos/49</w:t>
        </w:r>
      </w:hyperlink>
      <w:r w:rsidRPr="00311E74">
        <w:rPr>
          <w:b w:val="0"/>
          <w:bCs w:val="0"/>
          <w:sz w:val="20"/>
          <w:szCs w:val="20"/>
        </w:rPr>
        <w:t xml:space="preserve"> </w:t>
      </w:r>
    </w:p>
  </w:footnote>
  <w:footnote w:id="41">
    <w:p w14:paraId="4D196984" w14:textId="7A5E2329" w:rsidR="00D12FC4" w:rsidRPr="00311E74" w:rsidRDefault="00D12FC4"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Ten pat</w:t>
      </w:r>
    </w:p>
  </w:footnote>
  <w:footnote w:id="42">
    <w:p w14:paraId="7AEFADBA" w14:textId="01954C71" w:rsidR="003F5803" w:rsidRPr="00311E74" w:rsidRDefault="003F5803"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40" w:history="1">
        <w:r w:rsidR="006C7DE6" w:rsidRPr="00311E74">
          <w:rPr>
            <w:rStyle w:val="Hyperlink"/>
            <w:b w:val="0"/>
            <w:bCs w:val="0"/>
            <w:color w:val="0000FF"/>
            <w:sz w:val="20"/>
            <w:szCs w:val="20"/>
            <w:u w:val="single"/>
          </w:rPr>
          <w:t>https://uzt.lt/darbo-ieskantiems/paslaugos/49</w:t>
        </w:r>
      </w:hyperlink>
    </w:p>
  </w:footnote>
  <w:footnote w:id="43">
    <w:p w14:paraId="6F6FA58F" w14:textId="77777777" w:rsidR="00706CB2" w:rsidRPr="00311E74" w:rsidRDefault="00706CB2"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41" w:history="1">
        <w:r w:rsidRPr="00311E74">
          <w:rPr>
            <w:rStyle w:val="Hyperlink"/>
            <w:b w:val="0"/>
            <w:bCs w:val="0"/>
            <w:color w:val="0000FF"/>
            <w:sz w:val="20"/>
            <w:szCs w:val="20"/>
            <w:u w:val="single"/>
          </w:rPr>
          <w:t>https://eur-lex.europa.eu/legal-content/LT/TXT/?uri=CELEX%3A32016R0679</w:t>
        </w:r>
      </w:hyperlink>
    </w:p>
  </w:footnote>
  <w:footnote w:id="44">
    <w:p w14:paraId="467F7C99" w14:textId="4BB695DF" w:rsidR="002A2CA3" w:rsidRPr="00311E74" w:rsidRDefault="002A2CA3"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r w:rsidRPr="00311E74">
        <w:rPr>
          <w:b w:val="0"/>
          <w:bCs w:val="0"/>
          <w:sz w:val="20"/>
          <w:szCs w:val="20"/>
        </w:rPr>
        <w:tab/>
      </w:r>
      <w:hyperlink r:id="rId42" w:history="1">
        <w:r w:rsidRPr="00311E74">
          <w:rPr>
            <w:rStyle w:val="Hyperlink"/>
            <w:b w:val="0"/>
            <w:bCs w:val="0"/>
            <w:color w:val="0000FF"/>
            <w:sz w:val="20"/>
            <w:szCs w:val="20"/>
            <w:u w:val="single"/>
          </w:rPr>
          <w:t>https://www.upphandlingsmyndigheten.se/en/</w:t>
        </w:r>
      </w:hyperlink>
      <w:r w:rsidRPr="00311E74">
        <w:rPr>
          <w:b w:val="0"/>
          <w:bCs w:val="0"/>
          <w:sz w:val="20"/>
          <w:szCs w:val="20"/>
        </w:rPr>
        <w:t xml:space="preserve"> </w:t>
      </w:r>
    </w:p>
  </w:footnote>
  <w:footnote w:id="45">
    <w:p w14:paraId="413C9F93" w14:textId="166C117A" w:rsidR="002A2CA3" w:rsidRPr="00311E74" w:rsidRDefault="002A2CA3"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r w:rsidRPr="00311E74">
        <w:rPr>
          <w:b w:val="0"/>
          <w:bCs w:val="0"/>
          <w:sz w:val="20"/>
          <w:szCs w:val="20"/>
        </w:rPr>
        <w:tab/>
      </w:r>
      <w:hyperlink r:id="rId43" w:history="1">
        <w:r w:rsidRPr="00311E74">
          <w:rPr>
            <w:rStyle w:val="Hyperlink"/>
            <w:b w:val="0"/>
            <w:bCs w:val="0"/>
            <w:color w:val="0000FF"/>
            <w:sz w:val="20"/>
            <w:szCs w:val="20"/>
            <w:u w:val="single"/>
          </w:rPr>
          <w:t>https://www.upphandlingsmyndigheten.se/en/sustainable-public-procurement/socialt-hallbar-upphandling/procurement-with-the-aim-of-increasing-employment/</w:t>
        </w:r>
      </w:hyperlink>
      <w:r w:rsidRPr="00311E74">
        <w:rPr>
          <w:b w:val="0"/>
          <w:bCs w:val="0"/>
          <w:sz w:val="20"/>
          <w:szCs w:val="20"/>
        </w:rPr>
        <w:t xml:space="preserve"> </w:t>
      </w:r>
    </w:p>
  </w:footnote>
  <w:footnote w:id="46">
    <w:p w14:paraId="32442E1E" w14:textId="28522750" w:rsidR="002935DC" w:rsidRPr="00311E74" w:rsidRDefault="002935DC" w:rsidP="0089485A">
      <w:pPr>
        <w:pStyle w:val="FootnoteText"/>
        <w:rPr>
          <w:b w:val="0"/>
          <w:bCs w:val="0"/>
          <w:color w:val="0000FF"/>
          <w:sz w:val="20"/>
          <w:szCs w:val="20"/>
          <w:u w:val="single"/>
        </w:rPr>
      </w:pPr>
      <w:r w:rsidRPr="00311E74">
        <w:rPr>
          <w:rStyle w:val="FootnoteReference"/>
          <w:b w:val="0"/>
          <w:bCs w:val="0"/>
          <w:sz w:val="20"/>
          <w:szCs w:val="20"/>
        </w:rPr>
        <w:footnoteRef/>
      </w:r>
      <w:r w:rsidRPr="00311E74">
        <w:rPr>
          <w:b w:val="0"/>
          <w:bCs w:val="0"/>
          <w:sz w:val="20"/>
          <w:szCs w:val="20"/>
        </w:rPr>
        <w:t xml:space="preserve"> </w:t>
      </w:r>
      <w:hyperlink r:id="rId44" w:history="1">
        <w:r w:rsidR="00B53C69" w:rsidRPr="005B37A0">
          <w:rPr>
            <w:rStyle w:val="Hyperlink"/>
            <w:b w:val="0"/>
            <w:bCs w:val="0"/>
            <w:color w:val="0000FF"/>
            <w:sz w:val="20"/>
            <w:szCs w:val="20"/>
            <w:u w:val="single"/>
          </w:rPr>
          <w:t>2021–2030 m. plėtros programos valdytojo Lietuvos Respublikos socialinės apsaugos ir darbo ministerijos įtraukios darbo rinkos plėtros programos pagrindimas</w:t>
        </w:r>
      </w:hyperlink>
      <w:r w:rsidR="00B930C1" w:rsidRPr="00311E74">
        <w:rPr>
          <w:b w:val="0"/>
          <w:bCs w:val="0"/>
          <w:color w:val="0000FF"/>
          <w:sz w:val="20"/>
          <w:szCs w:val="20"/>
          <w:u w:val="single"/>
        </w:rPr>
        <w:t xml:space="preserve"> </w:t>
      </w:r>
    </w:p>
  </w:footnote>
  <w:footnote w:id="47">
    <w:p w14:paraId="7731AA0A" w14:textId="77777777" w:rsidR="00382812" w:rsidRPr="00311E74" w:rsidRDefault="00382812" w:rsidP="0089485A">
      <w:pPr>
        <w:pStyle w:val="FootnoteText"/>
        <w:rPr>
          <w:b w:val="0"/>
          <w:bCs w:val="0"/>
          <w:color w:val="0000FF"/>
          <w:sz w:val="20"/>
          <w:szCs w:val="20"/>
          <w:u w:val="single"/>
        </w:rPr>
      </w:pPr>
      <w:r w:rsidRPr="00311E74">
        <w:rPr>
          <w:rStyle w:val="FootnoteReference"/>
          <w:b w:val="0"/>
          <w:bCs w:val="0"/>
          <w:sz w:val="20"/>
          <w:szCs w:val="20"/>
        </w:rPr>
        <w:footnoteRef/>
      </w:r>
      <w:r w:rsidRPr="00311E74">
        <w:rPr>
          <w:b w:val="0"/>
          <w:bCs w:val="0"/>
          <w:sz w:val="20"/>
          <w:szCs w:val="20"/>
        </w:rPr>
        <w:t xml:space="preserve"> </w:t>
      </w:r>
      <w:hyperlink r:id="rId45" w:history="1">
        <w:r w:rsidRPr="00311E74">
          <w:rPr>
            <w:rStyle w:val="Hyperlink"/>
            <w:b w:val="0"/>
            <w:bCs w:val="0"/>
            <w:color w:val="0000FF"/>
            <w:sz w:val="20"/>
            <w:szCs w:val="20"/>
            <w:u w:val="single"/>
          </w:rPr>
          <w:t>https://eur-lex.europa.eu/legal-content/LT/TXT/?uri=CELEX%3A32016R0679</w:t>
        </w:r>
      </w:hyperlink>
    </w:p>
  </w:footnote>
  <w:footnote w:id="48">
    <w:p w14:paraId="2330E040" w14:textId="03955BBD" w:rsidR="0022427E" w:rsidRPr="00311E74" w:rsidRDefault="0022427E" w:rsidP="0089485A">
      <w:pPr>
        <w:pStyle w:val="FootnoteText"/>
        <w:rPr>
          <w:rStyle w:val="Hyperlink"/>
          <w:b w:val="0"/>
          <w:bCs w:val="0"/>
          <w:color w:val="0000FF"/>
          <w:sz w:val="20"/>
          <w:szCs w:val="20"/>
          <w:u w:val="single"/>
        </w:rPr>
      </w:pPr>
      <w:r w:rsidRPr="00311E74">
        <w:rPr>
          <w:rStyle w:val="FootnoteReference"/>
          <w:b w:val="0"/>
          <w:bCs w:val="0"/>
          <w:sz w:val="20"/>
          <w:szCs w:val="20"/>
        </w:rPr>
        <w:footnoteRef/>
      </w:r>
      <w:r w:rsidRPr="00311E74">
        <w:rPr>
          <w:b w:val="0"/>
          <w:bCs w:val="0"/>
          <w:sz w:val="20"/>
          <w:szCs w:val="20"/>
        </w:rPr>
        <w:t xml:space="preserve"> </w:t>
      </w:r>
      <w:r w:rsidR="00646053" w:rsidRPr="00311E74">
        <w:rPr>
          <w:b w:val="0"/>
          <w:bCs w:val="0"/>
          <w:sz w:val="20"/>
          <w:szCs w:val="20"/>
        </w:rPr>
        <w:tab/>
      </w:r>
      <w:hyperlink r:id="rId46" w:history="1">
        <w:r w:rsidRPr="00311E74">
          <w:rPr>
            <w:rStyle w:val="Hyperlink"/>
            <w:rFonts w:eastAsiaTheme="minorHAnsi"/>
            <w:b w:val="0"/>
            <w:bCs w:val="0"/>
            <w:color w:val="0000FF"/>
            <w:sz w:val="20"/>
            <w:szCs w:val="20"/>
            <w:u w:val="single"/>
          </w:rPr>
          <w:t>C_2021_3573_F1_OTHER_AUTONOMOUS_ACT_LT_V3_P1_1156678.PDF (lrv.lt)</w:t>
        </w:r>
      </w:hyperlink>
    </w:p>
  </w:footnote>
  <w:footnote w:id="49">
    <w:p w14:paraId="2517AD5A" w14:textId="1DEA667D" w:rsidR="0022427E" w:rsidRPr="00311E74" w:rsidRDefault="0022427E" w:rsidP="0089485A">
      <w:pPr>
        <w:pStyle w:val="FootnoteText"/>
        <w:rPr>
          <w:b w:val="0"/>
          <w:bCs w:val="0"/>
          <w:sz w:val="20"/>
          <w:szCs w:val="20"/>
          <w:u w:val="single"/>
        </w:rPr>
      </w:pPr>
      <w:r w:rsidRPr="00311E74">
        <w:rPr>
          <w:rStyle w:val="FootnoteReference"/>
          <w:b w:val="0"/>
          <w:bCs w:val="0"/>
          <w:sz w:val="20"/>
          <w:szCs w:val="20"/>
        </w:rPr>
        <w:footnoteRef/>
      </w:r>
      <w:r w:rsidRPr="00311E74">
        <w:rPr>
          <w:b w:val="0"/>
          <w:bCs w:val="0"/>
          <w:sz w:val="20"/>
          <w:szCs w:val="20"/>
        </w:rPr>
        <w:t xml:space="preserve"> </w:t>
      </w:r>
      <w:r w:rsidR="00646053" w:rsidRPr="00311E74">
        <w:rPr>
          <w:b w:val="0"/>
          <w:bCs w:val="0"/>
          <w:sz w:val="20"/>
          <w:szCs w:val="20"/>
        </w:rPr>
        <w:tab/>
      </w:r>
      <w:hyperlink r:id="rId47" w:history="1">
        <w:r w:rsidR="0001547C" w:rsidRPr="00311E74">
          <w:rPr>
            <w:rStyle w:val="Hyperlink"/>
            <w:b w:val="0"/>
            <w:bCs w:val="0"/>
            <w:color w:val="0000FF"/>
            <w:sz w:val="20"/>
            <w:szCs w:val="20"/>
            <w:u w:val="single"/>
          </w:rPr>
          <w:t>https://vdi.lrv.lt/lt/darbo-teise/seima-ir-darbas/seima-darbas-geroji-praktika/</w:t>
        </w:r>
      </w:hyperlink>
      <w:r w:rsidR="0001547C" w:rsidRPr="00311E74">
        <w:rPr>
          <w:b w:val="0"/>
          <w:bCs w:val="0"/>
          <w:sz w:val="20"/>
          <w:szCs w:val="20"/>
          <w:u w:val="single"/>
        </w:rPr>
        <w:t xml:space="preserve"> </w:t>
      </w:r>
    </w:p>
  </w:footnote>
  <w:footnote w:id="50">
    <w:p w14:paraId="56ABDD0A" w14:textId="382725FE" w:rsidR="00B57B19" w:rsidRPr="00311E74" w:rsidRDefault="00B57B19" w:rsidP="0089485A">
      <w:pPr>
        <w:pStyle w:val="FootnoteText"/>
        <w:rPr>
          <w:b w:val="0"/>
          <w:bCs w:val="0"/>
          <w:color w:val="0000FF"/>
          <w:sz w:val="20"/>
          <w:szCs w:val="20"/>
          <w:u w:val="single"/>
        </w:rPr>
      </w:pPr>
      <w:r w:rsidRPr="00311E74">
        <w:rPr>
          <w:rStyle w:val="FootnoteReference"/>
          <w:b w:val="0"/>
          <w:bCs w:val="0"/>
          <w:sz w:val="20"/>
          <w:szCs w:val="20"/>
        </w:rPr>
        <w:footnoteRef/>
      </w:r>
      <w:r w:rsidRPr="00311E74">
        <w:rPr>
          <w:b w:val="0"/>
          <w:bCs w:val="0"/>
          <w:sz w:val="20"/>
          <w:szCs w:val="20"/>
        </w:rPr>
        <w:t xml:space="preserve"> </w:t>
      </w:r>
      <w:hyperlink r:id="rId48" w:history="1">
        <w:r w:rsidRPr="00311E74">
          <w:rPr>
            <w:rStyle w:val="Hyperlink"/>
            <w:b w:val="0"/>
            <w:bCs w:val="0"/>
            <w:color w:val="0000FF"/>
            <w:sz w:val="20"/>
            <w:szCs w:val="20"/>
            <w:u w:val="single"/>
          </w:rPr>
          <w:t>https://eige.europa.eu/gender-equality-index/2024/country/LT</w:t>
        </w:r>
      </w:hyperlink>
      <w:r w:rsidRPr="00311E74">
        <w:rPr>
          <w:b w:val="0"/>
          <w:bCs w:val="0"/>
          <w:color w:val="0000FF"/>
          <w:sz w:val="20"/>
          <w:szCs w:val="20"/>
          <w:u w:val="single"/>
        </w:rPr>
        <w:t xml:space="preserve"> </w:t>
      </w:r>
    </w:p>
  </w:footnote>
  <w:footnote w:id="51">
    <w:p w14:paraId="6E709929" w14:textId="39935B61" w:rsidR="005459A8" w:rsidRPr="00311E74" w:rsidRDefault="005459A8"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49" w:history="1">
        <w:r w:rsidR="00C071FA" w:rsidRPr="00311E74">
          <w:rPr>
            <w:rStyle w:val="Hyperlink"/>
            <w:b w:val="0"/>
            <w:bCs w:val="0"/>
            <w:color w:val="0000FF"/>
            <w:sz w:val="20"/>
            <w:szCs w:val="20"/>
            <w:u w:val="single"/>
          </w:rPr>
          <w:t>https://lygybe.lt/wp-content/uploads/2025/03/lygiu-galimybiu-kontrolieriaus-2024-m.-veiklos-ataskaita.pdf</w:t>
        </w:r>
      </w:hyperlink>
      <w:r w:rsidR="00C071FA" w:rsidRPr="00311E74">
        <w:rPr>
          <w:b w:val="0"/>
          <w:bCs w:val="0"/>
          <w:sz w:val="20"/>
          <w:szCs w:val="20"/>
        </w:rPr>
        <w:t xml:space="preserve"> </w:t>
      </w:r>
    </w:p>
  </w:footnote>
  <w:footnote w:id="52">
    <w:p w14:paraId="1CF88AE0" w14:textId="7080EB2C" w:rsidR="00E619D5" w:rsidRPr="00311E74" w:rsidRDefault="00E619D5"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50" w:history="1">
        <w:r w:rsidRPr="00311E74">
          <w:rPr>
            <w:rStyle w:val="Hyperlink"/>
            <w:b w:val="0"/>
            <w:bCs w:val="0"/>
            <w:color w:val="0000FF"/>
            <w:sz w:val="20"/>
            <w:szCs w:val="20"/>
            <w:u w:val="single"/>
          </w:rPr>
          <w:t>https://www.sodra.lt/lt/naujienos/sodros-apzvalga-pajamos-augo-taciau-darbo-rinkos-aktyvumas-mazejo</w:t>
        </w:r>
      </w:hyperlink>
      <w:r w:rsidRPr="00311E74">
        <w:rPr>
          <w:b w:val="0"/>
          <w:bCs w:val="0"/>
          <w:color w:val="0000FF"/>
          <w:sz w:val="20"/>
          <w:szCs w:val="20"/>
          <w:u w:val="single"/>
        </w:rPr>
        <w:t xml:space="preserve"> </w:t>
      </w:r>
    </w:p>
  </w:footnote>
  <w:footnote w:id="53">
    <w:p w14:paraId="1FAB526C" w14:textId="41D1F3B0" w:rsidR="00270041" w:rsidRPr="00311E74" w:rsidRDefault="00270041"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51" w:history="1">
        <w:r w:rsidR="00CE41F0" w:rsidRPr="00311E74">
          <w:rPr>
            <w:rStyle w:val="Hyperlink"/>
            <w:b w:val="0"/>
            <w:bCs w:val="0"/>
            <w:color w:val="0000FF"/>
            <w:sz w:val="20"/>
            <w:szCs w:val="20"/>
            <w:u w:val="single"/>
          </w:rPr>
          <w:t>https://lygybe.lt/wp-content/uploads/2025/03/lygiu-galimybiu-kontrolieriaus-2024-m.-veiklos-ataskaita.pdf</w:t>
        </w:r>
      </w:hyperlink>
      <w:r w:rsidR="00CE41F0" w:rsidRPr="00311E74">
        <w:rPr>
          <w:b w:val="0"/>
          <w:bCs w:val="0"/>
          <w:sz w:val="20"/>
          <w:szCs w:val="20"/>
        </w:rPr>
        <w:t xml:space="preserve"> </w:t>
      </w:r>
    </w:p>
  </w:footnote>
  <w:footnote w:id="54">
    <w:p w14:paraId="7DB3FFDD" w14:textId="2CC2B81F" w:rsidR="00DF6257" w:rsidRPr="00311E74" w:rsidRDefault="00DF6257" w:rsidP="0089485A">
      <w:pPr>
        <w:pStyle w:val="FootnoteText"/>
        <w:rPr>
          <w:b w:val="0"/>
          <w:bCs w:val="0"/>
          <w:sz w:val="20"/>
          <w:szCs w:val="20"/>
        </w:rPr>
      </w:pPr>
      <w:r w:rsidRPr="00311E74">
        <w:rPr>
          <w:rStyle w:val="FootnoteReference"/>
          <w:b w:val="0"/>
          <w:bCs w:val="0"/>
          <w:sz w:val="20"/>
          <w:szCs w:val="20"/>
        </w:rPr>
        <w:footnoteRef/>
      </w:r>
      <w:hyperlink r:id="rId52" w:history="1">
        <w:r w:rsidR="00CE41F0" w:rsidRPr="00311E74">
          <w:rPr>
            <w:rStyle w:val="Hyperlink"/>
            <w:rFonts w:eastAsiaTheme="minorHAnsi"/>
            <w:b w:val="0"/>
            <w:bCs w:val="0"/>
            <w:color w:val="0000FF"/>
            <w:sz w:val="20"/>
            <w:szCs w:val="20"/>
            <w:u w:val="single"/>
            <w:lang w:val="en-US" w:eastAsia="en-US"/>
          </w:rPr>
          <w:t>https://eige.europa.eu/sites/default/files/documents/lyciu_lygybes_ekonomine_nauda_europos_sajungoje._bendras_lyciu_lygybes_ekonominis_poveikis.pdf</w:t>
        </w:r>
      </w:hyperlink>
    </w:p>
  </w:footnote>
  <w:footnote w:id="55">
    <w:p w14:paraId="6AFFFCAE" w14:textId="3198A59B" w:rsidR="00E3187C" w:rsidRPr="00311E74" w:rsidRDefault="00E3187C"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r w:rsidR="00646053" w:rsidRPr="00311E74">
        <w:rPr>
          <w:b w:val="0"/>
          <w:bCs w:val="0"/>
          <w:sz w:val="20"/>
          <w:szCs w:val="20"/>
        </w:rPr>
        <w:tab/>
      </w:r>
      <w:hyperlink r:id="rId53" w:history="1">
        <w:r w:rsidR="00646053" w:rsidRPr="00311E74">
          <w:rPr>
            <w:rStyle w:val="Hyperlink"/>
            <w:b w:val="0"/>
            <w:bCs w:val="0"/>
            <w:color w:val="0000FF"/>
            <w:sz w:val="20"/>
            <w:szCs w:val="20"/>
            <w:u w:val="single"/>
          </w:rPr>
          <w:t>https://www.e-tar.lt/portal/lt/legalAct/TAR.0CC6CB2A9E42/asr</w:t>
        </w:r>
      </w:hyperlink>
      <w:r w:rsidRPr="00311E74">
        <w:rPr>
          <w:b w:val="0"/>
          <w:bCs w:val="0"/>
          <w:sz w:val="20"/>
          <w:szCs w:val="20"/>
        </w:rPr>
        <w:t xml:space="preserve"> </w:t>
      </w:r>
    </w:p>
  </w:footnote>
  <w:footnote w:id="56">
    <w:p w14:paraId="29651D71" w14:textId="07055CD1" w:rsidR="00D12F4E" w:rsidRPr="00311E74" w:rsidRDefault="00D12F4E"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r w:rsidR="00E11E6A" w:rsidRPr="00311E74">
        <w:rPr>
          <w:b w:val="0"/>
          <w:bCs w:val="0"/>
          <w:sz w:val="20"/>
          <w:szCs w:val="20"/>
        </w:rPr>
        <w:tab/>
      </w:r>
      <w:hyperlink r:id="rId54" w:history="1">
        <w:r w:rsidR="00E11E6A" w:rsidRPr="00311E74">
          <w:rPr>
            <w:rStyle w:val="Hyperlink"/>
            <w:b w:val="0"/>
            <w:bCs w:val="0"/>
            <w:color w:val="0000FF"/>
            <w:sz w:val="20"/>
            <w:szCs w:val="20"/>
            <w:u w:val="single"/>
          </w:rPr>
          <w:t>https://www.lygybesplanai.lt/istekliai-darbdaviams/lygybes-planas/</w:t>
        </w:r>
      </w:hyperlink>
      <w:r w:rsidRPr="00311E74">
        <w:rPr>
          <w:b w:val="0"/>
          <w:bCs w:val="0"/>
          <w:sz w:val="20"/>
          <w:szCs w:val="20"/>
        </w:rPr>
        <w:t xml:space="preserve"> </w:t>
      </w:r>
    </w:p>
  </w:footnote>
  <w:footnote w:id="57">
    <w:p w14:paraId="408FAF77" w14:textId="77777777" w:rsidR="00174528" w:rsidRPr="00311E74" w:rsidRDefault="00174528"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55" w:history="1">
        <w:r w:rsidRPr="00311E74">
          <w:rPr>
            <w:rStyle w:val="Hyperlink"/>
            <w:rFonts w:eastAsiaTheme="minorHAnsi"/>
            <w:b w:val="0"/>
            <w:bCs w:val="0"/>
            <w:color w:val="0000FF"/>
            <w:sz w:val="20"/>
            <w:szCs w:val="20"/>
            <w:u w:val="single"/>
          </w:rPr>
          <w:t>20932_critere_marche_publicEN.indd (belgium.be)</w:t>
        </w:r>
      </w:hyperlink>
    </w:p>
  </w:footnote>
  <w:footnote w:id="58">
    <w:p w14:paraId="634B4B95" w14:textId="77777777" w:rsidR="00174528" w:rsidRPr="00311E74" w:rsidRDefault="00174528"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56" w:history="1">
        <w:r w:rsidRPr="00311E74">
          <w:rPr>
            <w:rStyle w:val="Hyperlink"/>
            <w:b w:val="0"/>
            <w:bCs w:val="0"/>
            <w:color w:val="0000FF"/>
            <w:sz w:val="20"/>
            <w:szCs w:val="20"/>
            <w:u w:val="single"/>
          </w:rPr>
          <w:t>https://igvm-iefh.belgium.be/sites/default/files/manual_gender_perspective_and_equality_public_procurement.p</w:t>
        </w:r>
        <w:r w:rsidRPr="00311E74">
          <w:rPr>
            <w:rStyle w:val="Hyperlink"/>
            <w:b w:val="0"/>
            <w:bCs w:val="0"/>
            <w:sz w:val="20"/>
            <w:szCs w:val="20"/>
          </w:rPr>
          <w:t>df</w:t>
        </w:r>
      </w:hyperlink>
      <w:r w:rsidRPr="00311E74">
        <w:rPr>
          <w:b w:val="0"/>
          <w:bCs w:val="0"/>
          <w:sz w:val="20"/>
          <w:szCs w:val="20"/>
        </w:rPr>
        <w:t xml:space="preserve"> </w:t>
      </w:r>
    </w:p>
  </w:footnote>
  <w:footnote w:id="59">
    <w:p w14:paraId="6B2354D4" w14:textId="1A6F8B61" w:rsidR="000313BB" w:rsidRPr="00311E74" w:rsidRDefault="000313BB"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57" w:history="1">
        <w:r w:rsidR="00414BB9" w:rsidRPr="00311E74">
          <w:rPr>
            <w:rStyle w:val="Hyperlink"/>
            <w:b w:val="0"/>
            <w:bCs w:val="0"/>
            <w:color w:val="0000FF"/>
            <w:sz w:val="20"/>
            <w:szCs w:val="20"/>
            <w:u w:val="single"/>
          </w:rPr>
          <w:t>Lietuvos Respublikos vyriausiojo valstybinio darbo inspektoriaus 2024 m. gruodžio 17 d. įsakyme Nr. EV-221 „Dėl smurto ir priekabiavimo darbe prevencijos priemonių aprašo patvirtinimo“</w:t>
        </w:r>
      </w:hyperlink>
    </w:p>
  </w:footnote>
  <w:footnote w:id="60">
    <w:p w14:paraId="36671614" w14:textId="120D1C5D" w:rsidR="00BB6105" w:rsidRPr="00311E74" w:rsidRDefault="00BB6105"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58" w:anchor=":~:text=Organizuojamas%20Sveikatos%20m%C4%97nuo%20%E2%80%93%20vis%C4%85%20m%C4%97nes%C4%AF%20vykstanti%20sveikatos,i%C5%A1%C5%A1%C5%ABk%C4%AF%29%2C%20tiek%20paskaitas%20%28sveika%20gyvensena%2C%20mityba%2C%20emocij%C5%B3%20valdymas%29." w:history="1">
        <w:r w:rsidR="009124F1" w:rsidRPr="00311E74">
          <w:rPr>
            <w:rFonts w:eastAsiaTheme="minorHAnsi"/>
            <w:b w:val="0"/>
            <w:bCs w:val="0"/>
            <w:color w:val="0000FF"/>
            <w:sz w:val="20"/>
            <w:szCs w:val="20"/>
            <w:u w:val="single"/>
            <w:lang w:val="en-US" w:eastAsia="en-US"/>
          </w:rPr>
          <w:t>Geroji praktika - Valstybinė darbo inspekcija</w:t>
        </w:r>
      </w:hyperlink>
    </w:p>
  </w:footnote>
  <w:footnote w:id="61">
    <w:p w14:paraId="38BC7D6F" w14:textId="3558074D" w:rsidR="00676AEA" w:rsidRPr="00311E74" w:rsidRDefault="00676AEA"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59" w:history="1">
        <w:r w:rsidR="00A913D6" w:rsidRPr="00311E74">
          <w:rPr>
            <w:rStyle w:val="Hyperlink"/>
            <w:b w:val="0"/>
            <w:bCs w:val="0"/>
            <w:color w:val="0000FF"/>
            <w:sz w:val="20"/>
            <w:szCs w:val="20"/>
            <w:u w:val="single"/>
          </w:rPr>
          <w:t>https://www.e-tar.lt/portal/lt/legalAct/a5b8f8100c1611edb4cae1b158f98ea5</w:t>
        </w:r>
      </w:hyperlink>
      <w:r w:rsidRPr="00311E74">
        <w:rPr>
          <w:b w:val="0"/>
          <w:bCs w:val="0"/>
          <w:sz w:val="20"/>
          <w:szCs w:val="20"/>
        </w:rPr>
        <w:t xml:space="preserve"> </w:t>
      </w:r>
    </w:p>
  </w:footnote>
  <w:footnote w:id="62">
    <w:p w14:paraId="3224D0C9" w14:textId="07EA66E7" w:rsidR="00676AEA" w:rsidRPr="00311E74" w:rsidRDefault="00676AEA"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60" w:history="1">
        <w:r w:rsidR="006507A1" w:rsidRPr="00311E74">
          <w:rPr>
            <w:rStyle w:val="Hyperlink"/>
            <w:b w:val="0"/>
            <w:bCs w:val="0"/>
            <w:color w:val="0000FF"/>
            <w:sz w:val="20"/>
            <w:szCs w:val="20"/>
            <w:u w:val="single"/>
          </w:rPr>
          <w:t>https://www.e-tar.lt/portal/lt/legalAct/6763d3900c1711edb4cae1b158f98ea5</w:t>
        </w:r>
      </w:hyperlink>
      <w:r w:rsidRPr="00311E74">
        <w:rPr>
          <w:b w:val="0"/>
          <w:bCs w:val="0"/>
          <w:sz w:val="20"/>
          <w:szCs w:val="20"/>
        </w:rPr>
        <w:t xml:space="preserve"> </w:t>
      </w:r>
    </w:p>
  </w:footnote>
  <w:footnote w:id="63">
    <w:p w14:paraId="68374AD3" w14:textId="77777777" w:rsidR="00EA5B2A" w:rsidRPr="00311E74" w:rsidRDefault="00EA5B2A"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61" w:history="1">
        <w:r w:rsidRPr="00311E74">
          <w:rPr>
            <w:rStyle w:val="Hyperlink"/>
            <w:b w:val="0"/>
            <w:bCs w:val="0"/>
            <w:color w:val="0000FF"/>
            <w:sz w:val="20"/>
            <w:szCs w:val="20"/>
            <w:u w:val="single"/>
          </w:rPr>
          <w:t>https://www.e-tar.lt/portal/lt/legalAct/10910d705bfb11e79198ffdb108a3753/asr</w:t>
        </w:r>
      </w:hyperlink>
      <w:r w:rsidRPr="00311E74">
        <w:rPr>
          <w:b w:val="0"/>
          <w:bCs w:val="0"/>
          <w:sz w:val="20"/>
          <w:szCs w:val="20"/>
        </w:rPr>
        <w:t xml:space="preserve"> </w:t>
      </w:r>
    </w:p>
  </w:footnote>
  <w:footnote w:id="64">
    <w:p w14:paraId="57F232B7" w14:textId="62433570" w:rsidR="008A534C" w:rsidRPr="00311E74" w:rsidRDefault="008A534C" w:rsidP="0089485A">
      <w:pPr>
        <w:pStyle w:val="FootnoteText"/>
        <w:rPr>
          <w:b w:val="0"/>
          <w:bCs w:val="0"/>
          <w:color w:val="0000FF"/>
          <w:sz w:val="20"/>
          <w:szCs w:val="20"/>
          <w:u w:val="single"/>
        </w:rPr>
      </w:pPr>
      <w:r w:rsidRPr="00311E74">
        <w:rPr>
          <w:rStyle w:val="FootnoteReference"/>
          <w:b w:val="0"/>
          <w:bCs w:val="0"/>
          <w:sz w:val="20"/>
          <w:szCs w:val="20"/>
        </w:rPr>
        <w:footnoteRef/>
      </w:r>
      <w:r w:rsidRPr="00311E74">
        <w:rPr>
          <w:b w:val="0"/>
          <w:bCs w:val="0"/>
          <w:sz w:val="20"/>
          <w:szCs w:val="20"/>
        </w:rPr>
        <w:t xml:space="preserve"> </w:t>
      </w:r>
      <w:hyperlink r:id="rId62" w:history="1">
        <w:r w:rsidRPr="00311E74">
          <w:rPr>
            <w:rStyle w:val="Hyperlink"/>
            <w:rFonts w:eastAsiaTheme="minorHAnsi"/>
            <w:b w:val="0"/>
            <w:bCs w:val="0"/>
            <w:color w:val="0000FF"/>
            <w:sz w:val="20"/>
            <w:szCs w:val="20"/>
            <w:u w:val="single"/>
          </w:rPr>
          <w:t>Nepateikę finansinių ataskaitų tiekėjai gali būti pašalinti iš pirkimo procedūros | Viešųjų pirkimų tarnyba (lrv.lt)</w:t>
        </w:r>
      </w:hyperlink>
    </w:p>
  </w:footnote>
  <w:footnote w:id="65">
    <w:p w14:paraId="1B88AF5C" w14:textId="11D4FF7F" w:rsidR="005C0832" w:rsidRPr="00311E74" w:rsidRDefault="005C0832"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hyperlink r:id="rId63" w:history="1">
        <w:r w:rsidRPr="00311E74">
          <w:rPr>
            <w:rStyle w:val="Hyperlink"/>
            <w:b w:val="0"/>
            <w:bCs w:val="0"/>
            <w:color w:val="0000FF"/>
            <w:sz w:val="20"/>
            <w:szCs w:val="20"/>
            <w:u w:val="single"/>
          </w:rPr>
          <w:t>https://www.e-tar.lt/portal/lt/legalAct/a0f25f005ca411e79198ffdb108a3753/asr</w:t>
        </w:r>
      </w:hyperlink>
      <w:r w:rsidRPr="00311E74">
        <w:rPr>
          <w:b w:val="0"/>
          <w:bCs w:val="0"/>
          <w:sz w:val="20"/>
          <w:szCs w:val="20"/>
        </w:rPr>
        <w:t xml:space="preserve"> </w:t>
      </w:r>
    </w:p>
  </w:footnote>
  <w:footnote w:id="66">
    <w:p w14:paraId="7EBA5D19" w14:textId="4765F6DC" w:rsidR="0003431C" w:rsidRPr="00311E74" w:rsidRDefault="0003431C"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Plačiau apie šios formulės taikym</w:t>
      </w:r>
      <w:r w:rsidR="00E41C43" w:rsidRPr="00311E74">
        <w:rPr>
          <w:b w:val="0"/>
          <w:bCs w:val="0"/>
          <w:sz w:val="20"/>
          <w:szCs w:val="20"/>
        </w:rPr>
        <w:t xml:space="preserve">ą </w:t>
      </w:r>
      <w:hyperlink r:id="rId64" w:history="1">
        <w:r w:rsidRPr="00311E74">
          <w:rPr>
            <w:rStyle w:val="Hyperlink"/>
            <w:b w:val="0"/>
            <w:bCs w:val="0"/>
            <w:color w:val="0000FF"/>
            <w:sz w:val="20"/>
            <w:szCs w:val="20"/>
            <w:u w:val="single"/>
          </w:rPr>
          <w:t>https://vpt.lrv.lt/uploads/vpt/documents/files/mp/darbu_1_priedas_en_kriterijai.pdf</w:t>
        </w:r>
      </w:hyperlink>
      <w:r w:rsidRPr="00311E74">
        <w:rPr>
          <w:b w:val="0"/>
          <w:bCs w:val="0"/>
          <w:sz w:val="20"/>
          <w:szCs w:val="20"/>
        </w:rPr>
        <w:t xml:space="preserve"> </w:t>
      </w:r>
    </w:p>
  </w:footnote>
  <w:footnote w:id="67">
    <w:p w14:paraId="277D58DC" w14:textId="597DB3BD" w:rsidR="00316BEC" w:rsidRPr="00311E74" w:rsidRDefault="00316BEC" w:rsidP="0089485A">
      <w:pPr>
        <w:pStyle w:val="FootnoteText"/>
        <w:rPr>
          <w:b w:val="0"/>
          <w:bCs w:val="0"/>
          <w:sz w:val="20"/>
          <w:szCs w:val="20"/>
        </w:rPr>
      </w:pPr>
      <w:r w:rsidRPr="00311E74">
        <w:rPr>
          <w:rStyle w:val="FootnoteReference"/>
          <w:b w:val="0"/>
          <w:bCs w:val="0"/>
          <w:sz w:val="20"/>
          <w:szCs w:val="20"/>
        </w:rPr>
        <w:footnoteRef/>
      </w:r>
      <w:r w:rsidRPr="00311E74">
        <w:rPr>
          <w:b w:val="0"/>
          <w:bCs w:val="0"/>
          <w:sz w:val="20"/>
          <w:szCs w:val="20"/>
        </w:rPr>
        <w:t xml:space="preserve"> </w:t>
      </w:r>
      <w:r w:rsidR="00646053" w:rsidRPr="00311E74">
        <w:rPr>
          <w:b w:val="0"/>
          <w:bCs w:val="0"/>
          <w:sz w:val="20"/>
          <w:szCs w:val="20"/>
        </w:rPr>
        <w:tab/>
      </w:r>
      <w:r w:rsidRPr="00311E74">
        <w:rPr>
          <w:b w:val="0"/>
          <w:bCs w:val="0"/>
          <w:sz w:val="20"/>
          <w:szCs w:val="20"/>
        </w:rPr>
        <w:t xml:space="preserve">Ratifikuotos TDO konvencijos, </w:t>
      </w:r>
      <w:hyperlink r:id="rId65" w:history="1">
        <w:r w:rsidRPr="00311E74">
          <w:rPr>
            <w:rStyle w:val="Hyperlink"/>
            <w:b w:val="0"/>
            <w:bCs w:val="0"/>
            <w:color w:val="0000FF"/>
            <w:sz w:val="20"/>
            <w:szCs w:val="20"/>
            <w:u w:val="single"/>
          </w:rPr>
          <w:t>https://socmin.lrv.lt/lt/veiklos-sritys/tarptautinis-bendradarbiavimas-ir-es/tarptautines-organizacijos/tdo/ratifikuotos-tdo-konvencijos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45AB7"/>
    <w:multiLevelType w:val="hybridMultilevel"/>
    <w:tmpl w:val="AB9AB8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C3CBB"/>
    <w:multiLevelType w:val="hybridMultilevel"/>
    <w:tmpl w:val="4AA028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AD4EEB"/>
    <w:multiLevelType w:val="hybridMultilevel"/>
    <w:tmpl w:val="B48618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AF7D7F"/>
    <w:multiLevelType w:val="hybridMultilevel"/>
    <w:tmpl w:val="A45CECE8"/>
    <w:lvl w:ilvl="0" w:tplc="AC84EE04">
      <w:start w:val="1"/>
      <w:numFmt w:val="bullet"/>
      <w:lvlText w:val=""/>
      <w:lvlJc w:val="left"/>
      <w:pPr>
        <w:ind w:left="720" w:hanging="360"/>
      </w:pPr>
      <w:rPr>
        <w:rFonts w:ascii="Symbol" w:hAnsi="Symbol"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D34803"/>
    <w:multiLevelType w:val="hybridMultilevel"/>
    <w:tmpl w:val="986613C6"/>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5" w15:restartNumberingAfterBreak="0">
    <w:nsid w:val="2AE436A3"/>
    <w:multiLevelType w:val="hybridMultilevel"/>
    <w:tmpl w:val="B7CA4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A33899"/>
    <w:multiLevelType w:val="hybridMultilevel"/>
    <w:tmpl w:val="B48618C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C711C95"/>
    <w:multiLevelType w:val="hybridMultilevel"/>
    <w:tmpl w:val="8A1CCD7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 w15:restartNumberingAfterBreak="0">
    <w:nsid w:val="2D402AEF"/>
    <w:multiLevelType w:val="hybridMultilevel"/>
    <w:tmpl w:val="9FE0F1A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EB355A3"/>
    <w:multiLevelType w:val="hybridMultilevel"/>
    <w:tmpl w:val="7FF8C5EC"/>
    <w:lvl w:ilvl="0" w:tplc="9B14F4C8">
      <w:start w:val="1"/>
      <w:numFmt w:val="decimal"/>
      <w:lvlText w:val="%1."/>
      <w:lvlJc w:val="left"/>
      <w:pPr>
        <w:ind w:left="720" w:hanging="360"/>
      </w:pPr>
    </w:lvl>
    <w:lvl w:ilvl="1" w:tplc="581C87E4">
      <w:start w:val="1"/>
      <w:numFmt w:val="lowerLetter"/>
      <w:lvlText w:val="%2."/>
      <w:lvlJc w:val="left"/>
      <w:pPr>
        <w:ind w:left="1440" w:hanging="360"/>
      </w:pPr>
    </w:lvl>
    <w:lvl w:ilvl="2" w:tplc="989E6EC2">
      <w:start w:val="1"/>
      <w:numFmt w:val="lowerRoman"/>
      <w:lvlText w:val="%3."/>
      <w:lvlJc w:val="right"/>
      <w:pPr>
        <w:ind w:left="2160" w:hanging="180"/>
      </w:pPr>
    </w:lvl>
    <w:lvl w:ilvl="3" w:tplc="721AE718">
      <w:start w:val="1"/>
      <w:numFmt w:val="decimal"/>
      <w:lvlText w:val="%4."/>
      <w:lvlJc w:val="left"/>
      <w:pPr>
        <w:ind w:left="2880" w:hanging="360"/>
      </w:pPr>
    </w:lvl>
    <w:lvl w:ilvl="4" w:tplc="481267BC">
      <w:start w:val="1"/>
      <w:numFmt w:val="lowerLetter"/>
      <w:lvlText w:val="%5."/>
      <w:lvlJc w:val="left"/>
      <w:pPr>
        <w:ind w:left="3600" w:hanging="360"/>
      </w:pPr>
    </w:lvl>
    <w:lvl w:ilvl="5" w:tplc="0F1AC73C">
      <w:start w:val="1"/>
      <w:numFmt w:val="lowerRoman"/>
      <w:lvlText w:val="%6."/>
      <w:lvlJc w:val="right"/>
      <w:pPr>
        <w:ind w:left="4320" w:hanging="180"/>
      </w:pPr>
    </w:lvl>
    <w:lvl w:ilvl="6" w:tplc="E5D8238C">
      <w:start w:val="1"/>
      <w:numFmt w:val="decimal"/>
      <w:lvlText w:val="%7."/>
      <w:lvlJc w:val="left"/>
      <w:pPr>
        <w:ind w:left="5040" w:hanging="360"/>
      </w:pPr>
    </w:lvl>
    <w:lvl w:ilvl="7" w:tplc="0938FB9E">
      <w:start w:val="1"/>
      <w:numFmt w:val="lowerLetter"/>
      <w:lvlText w:val="%8."/>
      <w:lvlJc w:val="left"/>
      <w:pPr>
        <w:ind w:left="5760" w:hanging="360"/>
      </w:pPr>
    </w:lvl>
    <w:lvl w:ilvl="8" w:tplc="7F346574">
      <w:start w:val="1"/>
      <w:numFmt w:val="lowerRoman"/>
      <w:lvlText w:val="%9."/>
      <w:lvlJc w:val="right"/>
      <w:pPr>
        <w:ind w:left="6480" w:hanging="180"/>
      </w:pPr>
    </w:lvl>
  </w:abstractNum>
  <w:abstractNum w:abstractNumId="10" w15:restartNumberingAfterBreak="0">
    <w:nsid w:val="2EED0430"/>
    <w:multiLevelType w:val="hybridMultilevel"/>
    <w:tmpl w:val="1B284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BC7787"/>
    <w:multiLevelType w:val="hybridMultilevel"/>
    <w:tmpl w:val="EF7E4CBC"/>
    <w:lvl w:ilvl="0" w:tplc="AC84EE04">
      <w:start w:val="1"/>
      <w:numFmt w:val="bullet"/>
      <w:lvlText w:val=""/>
      <w:lvlJc w:val="left"/>
      <w:pPr>
        <w:ind w:left="720" w:hanging="360"/>
      </w:pPr>
      <w:rPr>
        <w:rFonts w:ascii="Symbol" w:hAnsi="Symbol" w:hint="default"/>
        <w:color w:val="4472C4" w:themeColor="accent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BF57533"/>
    <w:multiLevelType w:val="hybridMultilevel"/>
    <w:tmpl w:val="6A607A0A"/>
    <w:lvl w:ilvl="0" w:tplc="8B6ACC26">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D3025A7"/>
    <w:multiLevelType w:val="hybridMultilevel"/>
    <w:tmpl w:val="3E0EFE5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D8B3147"/>
    <w:multiLevelType w:val="hybridMultilevel"/>
    <w:tmpl w:val="479472B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4E346B0E"/>
    <w:multiLevelType w:val="hybridMultilevel"/>
    <w:tmpl w:val="12583B90"/>
    <w:lvl w:ilvl="0" w:tplc="0409000F">
      <w:start w:val="1"/>
      <w:numFmt w:val="decimal"/>
      <w:lvlText w:val="%1."/>
      <w:lvlJc w:val="left"/>
      <w:pPr>
        <w:ind w:left="1919" w:hanging="360"/>
      </w:p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16" w15:restartNumberingAfterBreak="0">
    <w:nsid w:val="53AD511C"/>
    <w:multiLevelType w:val="hybridMultilevel"/>
    <w:tmpl w:val="B6E8633C"/>
    <w:lvl w:ilvl="0" w:tplc="0427000F">
      <w:start w:val="1"/>
      <w:numFmt w:val="decimal"/>
      <w:lvlText w:val="%1."/>
      <w:lvlJc w:val="left"/>
      <w:pPr>
        <w:ind w:left="1005" w:hanging="360"/>
      </w:pPr>
    </w:lvl>
    <w:lvl w:ilvl="1" w:tplc="04270019" w:tentative="1">
      <w:start w:val="1"/>
      <w:numFmt w:val="lowerLetter"/>
      <w:lvlText w:val="%2."/>
      <w:lvlJc w:val="left"/>
      <w:pPr>
        <w:ind w:left="1725" w:hanging="360"/>
      </w:pPr>
    </w:lvl>
    <w:lvl w:ilvl="2" w:tplc="0427001B" w:tentative="1">
      <w:start w:val="1"/>
      <w:numFmt w:val="lowerRoman"/>
      <w:lvlText w:val="%3."/>
      <w:lvlJc w:val="right"/>
      <w:pPr>
        <w:ind w:left="2445" w:hanging="180"/>
      </w:pPr>
    </w:lvl>
    <w:lvl w:ilvl="3" w:tplc="0427000F" w:tentative="1">
      <w:start w:val="1"/>
      <w:numFmt w:val="decimal"/>
      <w:lvlText w:val="%4."/>
      <w:lvlJc w:val="left"/>
      <w:pPr>
        <w:ind w:left="3165" w:hanging="360"/>
      </w:pPr>
    </w:lvl>
    <w:lvl w:ilvl="4" w:tplc="04270019" w:tentative="1">
      <w:start w:val="1"/>
      <w:numFmt w:val="lowerLetter"/>
      <w:lvlText w:val="%5."/>
      <w:lvlJc w:val="left"/>
      <w:pPr>
        <w:ind w:left="3885" w:hanging="360"/>
      </w:pPr>
    </w:lvl>
    <w:lvl w:ilvl="5" w:tplc="0427001B" w:tentative="1">
      <w:start w:val="1"/>
      <w:numFmt w:val="lowerRoman"/>
      <w:lvlText w:val="%6."/>
      <w:lvlJc w:val="right"/>
      <w:pPr>
        <w:ind w:left="4605" w:hanging="180"/>
      </w:pPr>
    </w:lvl>
    <w:lvl w:ilvl="6" w:tplc="0427000F" w:tentative="1">
      <w:start w:val="1"/>
      <w:numFmt w:val="decimal"/>
      <w:lvlText w:val="%7."/>
      <w:lvlJc w:val="left"/>
      <w:pPr>
        <w:ind w:left="5325" w:hanging="360"/>
      </w:pPr>
    </w:lvl>
    <w:lvl w:ilvl="7" w:tplc="04270019" w:tentative="1">
      <w:start w:val="1"/>
      <w:numFmt w:val="lowerLetter"/>
      <w:lvlText w:val="%8."/>
      <w:lvlJc w:val="left"/>
      <w:pPr>
        <w:ind w:left="6045" w:hanging="360"/>
      </w:pPr>
    </w:lvl>
    <w:lvl w:ilvl="8" w:tplc="0427001B" w:tentative="1">
      <w:start w:val="1"/>
      <w:numFmt w:val="lowerRoman"/>
      <w:lvlText w:val="%9."/>
      <w:lvlJc w:val="right"/>
      <w:pPr>
        <w:ind w:left="6765" w:hanging="180"/>
      </w:pPr>
    </w:lvl>
  </w:abstractNum>
  <w:abstractNum w:abstractNumId="17" w15:restartNumberingAfterBreak="0">
    <w:nsid w:val="5DE4AB28"/>
    <w:multiLevelType w:val="hybridMultilevel"/>
    <w:tmpl w:val="78B09740"/>
    <w:lvl w:ilvl="0" w:tplc="0464EE6A">
      <w:start w:val="1"/>
      <w:numFmt w:val="bullet"/>
      <w:lvlText w:val=""/>
      <w:lvlJc w:val="left"/>
      <w:pPr>
        <w:ind w:left="720" w:hanging="360"/>
      </w:pPr>
      <w:rPr>
        <w:rFonts w:ascii="Symbol" w:hAnsi="Symbol" w:hint="default"/>
      </w:rPr>
    </w:lvl>
    <w:lvl w:ilvl="1" w:tplc="04F474A4">
      <w:start w:val="1"/>
      <w:numFmt w:val="bullet"/>
      <w:lvlText w:val="o"/>
      <w:lvlJc w:val="left"/>
      <w:pPr>
        <w:ind w:left="1440" w:hanging="360"/>
      </w:pPr>
      <w:rPr>
        <w:rFonts w:ascii="Courier New" w:hAnsi="Courier New" w:hint="default"/>
      </w:rPr>
    </w:lvl>
    <w:lvl w:ilvl="2" w:tplc="4F5A9116">
      <w:start w:val="1"/>
      <w:numFmt w:val="bullet"/>
      <w:lvlText w:val=""/>
      <w:lvlJc w:val="left"/>
      <w:pPr>
        <w:ind w:left="2160" w:hanging="360"/>
      </w:pPr>
      <w:rPr>
        <w:rFonts w:ascii="Wingdings" w:hAnsi="Wingdings" w:hint="default"/>
      </w:rPr>
    </w:lvl>
    <w:lvl w:ilvl="3" w:tplc="9F2022E6">
      <w:start w:val="1"/>
      <w:numFmt w:val="bullet"/>
      <w:lvlText w:val=""/>
      <w:lvlJc w:val="left"/>
      <w:pPr>
        <w:ind w:left="2880" w:hanging="360"/>
      </w:pPr>
      <w:rPr>
        <w:rFonts w:ascii="Symbol" w:hAnsi="Symbol" w:hint="default"/>
      </w:rPr>
    </w:lvl>
    <w:lvl w:ilvl="4" w:tplc="3F02A6A8">
      <w:start w:val="1"/>
      <w:numFmt w:val="bullet"/>
      <w:lvlText w:val="o"/>
      <w:lvlJc w:val="left"/>
      <w:pPr>
        <w:ind w:left="3600" w:hanging="360"/>
      </w:pPr>
      <w:rPr>
        <w:rFonts w:ascii="Courier New" w:hAnsi="Courier New" w:hint="default"/>
      </w:rPr>
    </w:lvl>
    <w:lvl w:ilvl="5" w:tplc="0F50D120">
      <w:start w:val="1"/>
      <w:numFmt w:val="bullet"/>
      <w:lvlText w:val=""/>
      <w:lvlJc w:val="left"/>
      <w:pPr>
        <w:ind w:left="4320" w:hanging="360"/>
      </w:pPr>
      <w:rPr>
        <w:rFonts w:ascii="Wingdings" w:hAnsi="Wingdings" w:hint="default"/>
      </w:rPr>
    </w:lvl>
    <w:lvl w:ilvl="6" w:tplc="505EBF72">
      <w:start w:val="1"/>
      <w:numFmt w:val="bullet"/>
      <w:lvlText w:val=""/>
      <w:lvlJc w:val="left"/>
      <w:pPr>
        <w:ind w:left="5040" w:hanging="360"/>
      </w:pPr>
      <w:rPr>
        <w:rFonts w:ascii="Symbol" w:hAnsi="Symbol" w:hint="default"/>
      </w:rPr>
    </w:lvl>
    <w:lvl w:ilvl="7" w:tplc="061E0D8E">
      <w:start w:val="1"/>
      <w:numFmt w:val="bullet"/>
      <w:lvlText w:val="o"/>
      <w:lvlJc w:val="left"/>
      <w:pPr>
        <w:ind w:left="5760" w:hanging="360"/>
      </w:pPr>
      <w:rPr>
        <w:rFonts w:ascii="Courier New" w:hAnsi="Courier New" w:hint="default"/>
      </w:rPr>
    </w:lvl>
    <w:lvl w:ilvl="8" w:tplc="3C109782">
      <w:start w:val="1"/>
      <w:numFmt w:val="bullet"/>
      <w:lvlText w:val=""/>
      <w:lvlJc w:val="left"/>
      <w:pPr>
        <w:ind w:left="6480" w:hanging="360"/>
      </w:pPr>
      <w:rPr>
        <w:rFonts w:ascii="Wingdings" w:hAnsi="Wingdings" w:hint="default"/>
      </w:rPr>
    </w:lvl>
  </w:abstractNum>
  <w:abstractNum w:abstractNumId="18" w15:restartNumberingAfterBreak="0">
    <w:nsid w:val="66964617"/>
    <w:multiLevelType w:val="hybridMultilevel"/>
    <w:tmpl w:val="C6A8A55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67F01CA2"/>
    <w:multiLevelType w:val="hybridMultilevel"/>
    <w:tmpl w:val="6BC859A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6C2F263C"/>
    <w:multiLevelType w:val="hybridMultilevel"/>
    <w:tmpl w:val="89D2C63C"/>
    <w:lvl w:ilvl="0" w:tplc="AC84EE04">
      <w:start w:val="1"/>
      <w:numFmt w:val="bullet"/>
      <w:lvlText w:val=""/>
      <w:lvlJc w:val="left"/>
      <w:pPr>
        <w:ind w:left="720" w:hanging="360"/>
      </w:pPr>
      <w:rPr>
        <w:rFonts w:ascii="Symbol" w:hAnsi="Symbol" w:hint="default"/>
        <w:color w:val="4472C4" w:themeColor="accent1"/>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C5C58A8"/>
    <w:multiLevelType w:val="hybridMultilevel"/>
    <w:tmpl w:val="ECF4F9A2"/>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2" w15:restartNumberingAfterBreak="0">
    <w:nsid w:val="715E661C"/>
    <w:multiLevelType w:val="hybridMultilevel"/>
    <w:tmpl w:val="E314F524"/>
    <w:lvl w:ilvl="0" w:tplc="2FA8C4AC">
      <w:start w:val="1"/>
      <w:numFmt w:val="bullet"/>
      <w:pStyle w:val="TXTlistasilgas"/>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2B241E"/>
    <w:multiLevelType w:val="hybridMultilevel"/>
    <w:tmpl w:val="A1E8ECC6"/>
    <w:lvl w:ilvl="0" w:tplc="14DEDC32">
      <w:start w:val="1"/>
      <w:numFmt w:val="decimal"/>
      <w:pStyle w:val="TXTlistasskaiius"/>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A874DD"/>
    <w:multiLevelType w:val="hybridMultilevel"/>
    <w:tmpl w:val="1EC857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7A3170CD"/>
    <w:multiLevelType w:val="hybridMultilevel"/>
    <w:tmpl w:val="556C6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1D5DE0"/>
    <w:multiLevelType w:val="hybridMultilevel"/>
    <w:tmpl w:val="506E12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BE0242"/>
    <w:multiLevelType w:val="hybridMultilevel"/>
    <w:tmpl w:val="9678E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6906846">
    <w:abstractNumId w:val="17"/>
  </w:num>
  <w:num w:numId="2" w16cid:durableId="1466854265">
    <w:abstractNumId w:val="15"/>
  </w:num>
  <w:num w:numId="3" w16cid:durableId="76636698">
    <w:abstractNumId w:val="23"/>
  </w:num>
  <w:num w:numId="4" w16cid:durableId="1560438890">
    <w:abstractNumId w:val="22"/>
  </w:num>
  <w:num w:numId="5" w16cid:durableId="289165769">
    <w:abstractNumId w:val="23"/>
    <w:lvlOverride w:ilvl="0">
      <w:startOverride w:val="1"/>
    </w:lvlOverride>
  </w:num>
  <w:num w:numId="6" w16cid:durableId="1844662497">
    <w:abstractNumId w:val="23"/>
    <w:lvlOverride w:ilvl="0">
      <w:startOverride w:val="1"/>
    </w:lvlOverride>
  </w:num>
  <w:num w:numId="7" w16cid:durableId="1201668757">
    <w:abstractNumId w:val="5"/>
  </w:num>
  <w:num w:numId="8" w16cid:durableId="2000500535">
    <w:abstractNumId w:val="24"/>
  </w:num>
  <w:num w:numId="9" w16cid:durableId="1782070743">
    <w:abstractNumId w:val="3"/>
  </w:num>
  <w:num w:numId="10" w16cid:durableId="714349156">
    <w:abstractNumId w:val="9"/>
  </w:num>
  <w:num w:numId="11" w16cid:durableId="261113727">
    <w:abstractNumId w:val="10"/>
  </w:num>
  <w:num w:numId="12" w16cid:durableId="2005163425">
    <w:abstractNumId w:val="20"/>
  </w:num>
  <w:num w:numId="13" w16cid:durableId="1608390373">
    <w:abstractNumId w:val="25"/>
  </w:num>
  <w:num w:numId="14" w16cid:durableId="1009605190">
    <w:abstractNumId w:val="18"/>
  </w:num>
  <w:num w:numId="15" w16cid:durableId="657198231">
    <w:abstractNumId w:val="11"/>
  </w:num>
  <w:num w:numId="16" w16cid:durableId="1611936423">
    <w:abstractNumId w:val="21"/>
  </w:num>
  <w:num w:numId="17" w16cid:durableId="826869260">
    <w:abstractNumId w:val="14"/>
  </w:num>
  <w:num w:numId="18" w16cid:durableId="204870805">
    <w:abstractNumId w:val="13"/>
  </w:num>
  <w:num w:numId="19" w16cid:durableId="2008245403">
    <w:abstractNumId w:val="16"/>
  </w:num>
  <w:num w:numId="20" w16cid:durableId="1068305902">
    <w:abstractNumId w:val="4"/>
  </w:num>
  <w:num w:numId="21" w16cid:durableId="2096320538">
    <w:abstractNumId w:val="8"/>
  </w:num>
  <w:num w:numId="22" w16cid:durableId="1506088228">
    <w:abstractNumId w:val="12"/>
  </w:num>
  <w:num w:numId="23" w16cid:durableId="1688483497">
    <w:abstractNumId w:val="6"/>
  </w:num>
  <w:num w:numId="24" w16cid:durableId="1766806647">
    <w:abstractNumId w:val="7"/>
  </w:num>
  <w:num w:numId="25" w16cid:durableId="1407995033">
    <w:abstractNumId w:val="2"/>
  </w:num>
  <w:num w:numId="26" w16cid:durableId="462231859">
    <w:abstractNumId w:val="19"/>
  </w:num>
  <w:num w:numId="27" w16cid:durableId="882056953">
    <w:abstractNumId w:val="27"/>
  </w:num>
  <w:num w:numId="28" w16cid:durableId="1598555536">
    <w:abstractNumId w:val="1"/>
  </w:num>
  <w:num w:numId="29" w16cid:durableId="868953957">
    <w:abstractNumId w:val="26"/>
  </w:num>
  <w:num w:numId="30" w16cid:durableId="1160270062">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750"/>
    <w:rsid w:val="00000040"/>
    <w:rsid w:val="0000004C"/>
    <w:rsid w:val="00000183"/>
    <w:rsid w:val="0000122D"/>
    <w:rsid w:val="000012FF"/>
    <w:rsid w:val="000020B0"/>
    <w:rsid w:val="000021BC"/>
    <w:rsid w:val="000025A7"/>
    <w:rsid w:val="00002841"/>
    <w:rsid w:val="00002B8A"/>
    <w:rsid w:val="00003166"/>
    <w:rsid w:val="000031D6"/>
    <w:rsid w:val="00003526"/>
    <w:rsid w:val="00003B9A"/>
    <w:rsid w:val="00003BFC"/>
    <w:rsid w:val="00003F6C"/>
    <w:rsid w:val="00004BF3"/>
    <w:rsid w:val="00004EDF"/>
    <w:rsid w:val="00004F1F"/>
    <w:rsid w:val="000056E8"/>
    <w:rsid w:val="00005AAA"/>
    <w:rsid w:val="00005B3D"/>
    <w:rsid w:val="00005BBD"/>
    <w:rsid w:val="00005CD1"/>
    <w:rsid w:val="000062B7"/>
    <w:rsid w:val="0000636E"/>
    <w:rsid w:val="00006876"/>
    <w:rsid w:val="000072F3"/>
    <w:rsid w:val="0000750D"/>
    <w:rsid w:val="0000799B"/>
    <w:rsid w:val="00007CEA"/>
    <w:rsid w:val="00007E59"/>
    <w:rsid w:val="0001002E"/>
    <w:rsid w:val="0001063E"/>
    <w:rsid w:val="0001098C"/>
    <w:rsid w:val="00010BDA"/>
    <w:rsid w:val="00010EA5"/>
    <w:rsid w:val="00011045"/>
    <w:rsid w:val="00011291"/>
    <w:rsid w:val="000113ED"/>
    <w:rsid w:val="000113F3"/>
    <w:rsid w:val="00011715"/>
    <w:rsid w:val="00011E8E"/>
    <w:rsid w:val="00011EA3"/>
    <w:rsid w:val="00011ECC"/>
    <w:rsid w:val="00011EE6"/>
    <w:rsid w:val="00012141"/>
    <w:rsid w:val="00012219"/>
    <w:rsid w:val="0001222C"/>
    <w:rsid w:val="00012B4E"/>
    <w:rsid w:val="00013300"/>
    <w:rsid w:val="0001364B"/>
    <w:rsid w:val="0001365D"/>
    <w:rsid w:val="00013E03"/>
    <w:rsid w:val="000142F5"/>
    <w:rsid w:val="0001430B"/>
    <w:rsid w:val="00014426"/>
    <w:rsid w:val="00014599"/>
    <w:rsid w:val="0001547C"/>
    <w:rsid w:val="00015754"/>
    <w:rsid w:val="000161D5"/>
    <w:rsid w:val="00016322"/>
    <w:rsid w:val="00016623"/>
    <w:rsid w:val="00016724"/>
    <w:rsid w:val="00016A4B"/>
    <w:rsid w:val="00016D23"/>
    <w:rsid w:val="00016EAB"/>
    <w:rsid w:val="00016EF5"/>
    <w:rsid w:val="000171CF"/>
    <w:rsid w:val="0001736D"/>
    <w:rsid w:val="00017402"/>
    <w:rsid w:val="0001749C"/>
    <w:rsid w:val="000175F6"/>
    <w:rsid w:val="000177DB"/>
    <w:rsid w:val="00017EAF"/>
    <w:rsid w:val="00017F07"/>
    <w:rsid w:val="00017F0C"/>
    <w:rsid w:val="00020631"/>
    <w:rsid w:val="00020F23"/>
    <w:rsid w:val="00020FD0"/>
    <w:rsid w:val="00021805"/>
    <w:rsid w:val="00021A4F"/>
    <w:rsid w:val="00021A66"/>
    <w:rsid w:val="00021AEE"/>
    <w:rsid w:val="00021EC9"/>
    <w:rsid w:val="00022001"/>
    <w:rsid w:val="00022074"/>
    <w:rsid w:val="00022203"/>
    <w:rsid w:val="000227EA"/>
    <w:rsid w:val="00022DB2"/>
    <w:rsid w:val="00023930"/>
    <w:rsid w:val="00023AC2"/>
    <w:rsid w:val="00023CD7"/>
    <w:rsid w:val="00023D6D"/>
    <w:rsid w:val="00024097"/>
    <w:rsid w:val="000240F6"/>
    <w:rsid w:val="00024358"/>
    <w:rsid w:val="0002454A"/>
    <w:rsid w:val="0002493F"/>
    <w:rsid w:val="00024B32"/>
    <w:rsid w:val="00024E37"/>
    <w:rsid w:val="00025178"/>
    <w:rsid w:val="000253F8"/>
    <w:rsid w:val="000256F8"/>
    <w:rsid w:val="00025A3F"/>
    <w:rsid w:val="00025CF8"/>
    <w:rsid w:val="00025DA5"/>
    <w:rsid w:val="00025DC7"/>
    <w:rsid w:val="00025E44"/>
    <w:rsid w:val="0002641A"/>
    <w:rsid w:val="00026430"/>
    <w:rsid w:val="00026531"/>
    <w:rsid w:val="0002661C"/>
    <w:rsid w:val="00026E11"/>
    <w:rsid w:val="00026E8D"/>
    <w:rsid w:val="00027A90"/>
    <w:rsid w:val="00027AD5"/>
    <w:rsid w:val="0003002F"/>
    <w:rsid w:val="000300C7"/>
    <w:rsid w:val="00030109"/>
    <w:rsid w:val="0003025A"/>
    <w:rsid w:val="000303AC"/>
    <w:rsid w:val="0003070D"/>
    <w:rsid w:val="00030DAF"/>
    <w:rsid w:val="00030E7A"/>
    <w:rsid w:val="00030F20"/>
    <w:rsid w:val="000313BB"/>
    <w:rsid w:val="000319C4"/>
    <w:rsid w:val="00032875"/>
    <w:rsid w:val="00033349"/>
    <w:rsid w:val="000338B1"/>
    <w:rsid w:val="0003392E"/>
    <w:rsid w:val="00034253"/>
    <w:rsid w:val="0003431C"/>
    <w:rsid w:val="00034B77"/>
    <w:rsid w:val="00034BF0"/>
    <w:rsid w:val="00034F2E"/>
    <w:rsid w:val="00035132"/>
    <w:rsid w:val="000351F6"/>
    <w:rsid w:val="000352A2"/>
    <w:rsid w:val="00035477"/>
    <w:rsid w:val="0003548C"/>
    <w:rsid w:val="00035514"/>
    <w:rsid w:val="000355EB"/>
    <w:rsid w:val="00035638"/>
    <w:rsid w:val="00035B6A"/>
    <w:rsid w:val="00035BC4"/>
    <w:rsid w:val="00035CAA"/>
    <w:rsid w:val="00035ED6"/>
    <w:rsid w:val="00036136"/>
    <w:rsid w:val="000362C8"/>
    <w:rsid w:val="00036965"/>
    <w:rsid w:val="000371A5"/>
    <w:rsid w:val="000373F6"/>
    <w:rsid w:val="000374EA"/>
    <w:rsid w:val="000401F5"/>
    <w:rsid w:val="00040985"/>
    <w:rsid w:val="00040BA9"/>
    <w:rsid w:val="00040BBF"/>
    <w:rsid w:val="00040DA3"/>
    <w:rsid w:val="0004120E"/>
    <w:rsid w:val="00041244"/>
    <w:rsid w:val="00041483"/>
    <w:rsid w:val="00041732"/>
    <w:rsid w:val="00041809"/>
    <w:rsid w:val="00041938"/>
    <w:rsid w:val="00042205"/>
    <w:rsid w:val="00042310"/>
    <w:rsid w:val="000423C8"/>
    <w:rsid w:val="000423C9"/>
    <w:rsid w:val="00042BE7"/>
    <w:rsid w:val="00042E0B"/>
    <w:rsid w:val="00042E14"/>
    <w:rsid w:val="00043949"/>
    <w:rsid w:val="00043A9D"/>
    <w:rsid w:val="00043ABD"/>
    <w:rsid w:val="00044172"/>
    <w:rsid w:val="0004418D"/>
    <w:rsid w:val="0004429E"/>
    <w:rsid w:val="00044501"/>
    <w:rsid w:val="000445A3"/>
    <w:rsid w:val="0004474A"/>
    <w:rsid w:val="00044ADB"/>
    <w:rsid w:val="00044B24"/>
    <w:rsid w:val="00044FFC"/>
    <w:rsid w:val="0004557F"/>
    <w:rsid w:val="000457B1"/>
    <w:rsid w:val="000459B2"/>
    <w:rsid w:val="0004658A"/>
    <w:rsid w:val="00046716"/>
    <w:rsid w:val="000468B4"/>
    <w:rsid w:val="00046FD1"/>
    <w:rsid w:val="00047196"/>
    <w:rsid w:val="0004719D"/>
    <w:rsid w:val="00047895"/>
    <w:rsid w:val="00047CE4"/>
    <w:rsid w:val="00047D69"/>
    <w:rsid w:val="000501DD"/>
    <w:rsid w:val="00050CBD"/>
    <w:rsid w:val="00051261"/>
    <w:rsid w:val="000519D2"/>
    <w:rsid w:val="00051A93"/>
    <w:rsid w:val="00051B1B"/>
    <w:rsid w:val="00051C13"/>
    <w:rsid w:val="0005208F"/>
    <w:rsid w:val="00052818"/>
    <w:rsid w:val="000536E9"/>
    <w:rsid w:val="00053862"/>
    <w:rsid w:val="0005391A"/>
    <w:rsid w:val="00053C66"/>
    <w:rsid w:val="00053EC3"/>
    <w:rsid w:val="00053F0C"/>
    <w:rsid w:val="00054036"/>
    <w:rsid w:val="0005450D"/>
    <w:rsid w:val="00054875"/>
    <w:rsid w:val="0005552C"/>
    <w:rsid w:val="000558BE"/>
    <w:rsid w:val="00055B37"/>
    <w:rsid w:val="00055BC3"/>
    <w:rsid w:val="00055F4E"/>
    <w:rsid w:val="00056287"/>
    <w:rsid w:val="00056378"/>
    <w:rsid w:val="00056402"/>
    <w:rsid w:val="0005691C"/>
    <w:rsid w:val="00056940"/>
    <w:rsid w:val="00057351"/>
    <w:rsid w:val="00057505"/>
    <w:rsid w:val="00057539"/>
    <w:rsid w:val="00057889"/>
    <w:rsid w:val="00057DDD"/>
    <w:rsid w:val="0006017F"/>
    <w:rsid w:val="0006027A"/>
    <w:rsid w:val="0006042E"/>
    <w:rsid w:val="00060470"/>
    <w:rsid w:val="00060713"/>
    <w:rsid w:val="00060B3C"/>
    <w:rsid w:val="0006122A"/>
    <w:rsid w:val="000612F1"/>
    <w:rsid w:val="000613DF"/>
    <w:rsid w:val="000614FA"/>
    <w:rsid w:val="00061510"/>
    <w:rsid w:val="0006155B"/>
    <w:rsid w:val="00061867"/>
    <w:rsid w:val="00061E89"/>
    <w:rsid w:val="0006219D"/>
    <w:rsid w:val="000625A1"/>
    <w:rsid w:val="000625CD"/>
    <w:rsid w:val="000626BF"/>
    <w:rsid w:val="000626F6"/>
    <w:rsid w:val="000629B1"/>
    <w:rsid w:val="00063122"/>
    <w:rsid w:val="000634F5"/>
    <w:rsid w:val="000637C3"/>
    <w:rsid w:val="00063AD7"/>
    <w:rsid w:val="00064058"/>
    <w:rsid w:val="00064469"/>
    <w:rsid w:val="00064518"/>
    <w:rsid w:val="000651F2"/>
    <w:rsid w:val="0006520A"/>
    <w:rsid w:val="000654B2"/>
    <w:rsid w:val="000656C1"/>
    <w:rsid w:val="00065EB5"/>
    <w:rsid w:val="00066011"/>
    <w:rsid w:val="00066635"/>
    <w:rsid w:val="00066AB8"/>
    <w:rsid w:val="00066CCE"/>
    <w:rsid w:val="00066D12"/>
    <w:rsid w:val="00066E67"/>
    <w:rsid w:val="00066F33"/>
    <w:rsid w:val="0006754B"/>
    <w:rsid w:val="000676A0"/>
    <w:rsid w:val="00067996"/>
    <w:rsid w:val="00067BA4"/>
    <w:rsid w:val="00070171"/>
    <w:rsid w:val="000701CB"/>
    <w:rsid w:val="00070594"/>
    <w:rsid w:val="0007073C"/>
    <w:rsid w:val="00070886"/>
    <w:rsid w:val="00070947"/>
    <w:rsid w:val="00070A75"/>
    <w:rsid w:val="00070D67"/>
    <w:rsid w:val="000716A9"/>
    <w:rsid w:val="00071912"/>
    <w:rsid w:val="00071FD2"/>
    <w:rsid w:val="000720AC"/>
    <w:rsid w:val="00072763"/>
    <w:rsid w:val="00072BE7"/>
    <w:rsid w:val="00072D88"/>
    <w:rsid w:val="00072FE4"/>
    <w:rsid w:val="00073006"/>
    <w:rsid w:val="000733DF"/>
    <w:rsid w:val="000733F6"/>
    <w:rsid w:val="00073A9C"/>
    <w:rsid w:val="00073E01"/>
    <w:rsid w:val="000741A9"/>
    <w:rsid w:val="0007435D"/>
    <w:rsid w:val="00074468"/>
    <w:rsid w:val="00074657"/>
    <w:rsid w:val="00074911"/>
    <w:rsid w:val="00074C14"/>
    <w:rsid w:val="000758A9"/>
    <w:rsid w:val="00075A80"/>
    <w:rsid w:val="0007618A"/>
    <w:rsid w:val="00076442"/>
    <w:rsid w:val="0007688F"/>
    <w:rsid w:val="000768FB"/>
    <w:rsid w:val="000769CA"/>
    <w:rsid w:val="00076AAD"/>
    <w:rsid w:val="00076F82"/>
    <w:rsid w:val="00077551"/>
    <w:rsid w:val="0007764C"/>
    <w:rsid w:val="0007775D"/>
    <w:rsid w:val="0007782A"/>
    <w:rsid w:val="00077B81"/>
    <w:rsid w:val="00077EBE"/>
    <w:rsid w:val="00080281"/>
    <w:rsid w:val="00080714"/>
    <w:rsid w:val="00080730"/>
    <w:rsid w:val="000808CE"/>
    <w:rsid w:val="00080AA1"/>
    <w:rsid w:val="00080AAD"/>
    <w:rsid w:val="00080B77"/>
    <w:rsid w:val="000817F1"/>
    <w:rsid w:val="00081B5C"/>
    <w:rsid w:val="00081BD6"/>
    <w:rsid w:val="00081C7B"/>
    <w:rsid w:val="00081C92"/>
    <w:rsid w:val="00081DAF"/>
    <w:rsid w:val="000824DF"/>
    <w:rsid w:val="00082A2E"/>
    <w:rsid w:val="00082A80"/>
    <w:rsid w:val="00084312"/>
    <w:rsid w:val="00084719"/>
    <w:rsid w:val="00084941"/>
    <w:rsid w:val="00085BE9"/>
    <w:rsid w:val="00085C4E"/>
    <w:rsid w:val="00086057"/>
    <w:rsid w:val="0008611B"/>
    <w:rsid w:val="00086965"/>
    <w:rsid w:val="00086AED"/>
    <w:rsid w:val="00086BD5"/>
    <w:rsid w:val="00086BF1"/>
    <w:rsid w:val="00086C53"/>
    <w:rsid w:val="000871DF"/>
    <w:rsid w:val="0008723A"/>
    <w:rsid w:val="000877EE"/>
    <w:rsid w:val="00087D09"/>
    <w:rsid w:val="00087E64"/>
    <w:rsid w:val="00087E65"/>
    <w:rsid w:val="00090199"/>
    <w:rsid w:val="000904A6"/>
    <w:rsid w:val="000905FA"/>
    <w:rsid w:val="00090A79"/>
    <w:rsid w:val="00090C24"/>
    <w:rsid w:val="000910AA"/>
    <w:rsid w:val="00091803"/>
    <w:rsid w:val="0009206D"/>
    <w:rsid w:val="00092173"/>
    <w:rsid w:val="00092AB2"/>
    <w:rsid w:val="0009302D"/>
    <w:rsid w:val="00093443"/>
    <w:rsid w:val="0009356A"/>
    <w:rsid w:val="000938B3"/>
    <w:rsid w:val="00093A86"/>
    <w:rsid w:val="00093BC4"/>
    <w:rsid w:val="000953B4"/>
    <w:rsid w:val="000953FB"/>
    <w:rsid w:val="00095C22"/>
    <w:rsid w:val="00096B64"/>
    <w:rsid w:val="00096D3A"/>
    <w:rsid w:val="00096D93"/>
    <w:rsid w:val="00096D94"/>
    <w:rsid w:val="00096DD8"/>
    <w:rsid w:val="000975AD"/>
    <w:rsid w:val="000976B0"/>
    <w:rsid w:val="0009790A"/>
    <w:rsid w:val="00097CF4"/>
    <w:rsid w:val="00097E6C"/>
    <w:rsid w:val="00097ECD"/>
    <w:rsid w:val="000A0B8D"/>
    <w:rsid w:val="000A0C38"/>
    <w:rsid w:val="000A0C7E"/>
    <w:rsid w:val="000A137D"/>
    <w:rsid w:val="000A1552"/>
    <w:rsid w:val="000A17D5"/>
    <w:rsid w:val="000A1855"/>
    <w:rsid w:val="000A1C10"/>
    <w:rsid w:val="000A1FAF"/>
    <w:rsid w:val="000A23F1"/>
    <w:rsid w:val="000A2C2C"/>
    <w:rsid w:val="000A2E2A"/>
    <w:rsid w:val="000A30E4"/>
    <w:rsid w:val="000A3335"/>
    <w:rsid w:val="000A384B"/>
    <w:rsid w:val="000A4598"/>
    <w:rsid w:val="000A47F7"/>
    <w:rsid w:val="000A48B7"/>
    <w:rsid w:val="000A4C1A"/>
    <w:rsid w:val="000A4E54"/>
    <w:rsid w:val="000A4EFC"/>
    <w:rsid w:val="000A5060"/>
    <w:rsid w:val="000A50FC"/>
    <w:rsid w:val="000A5155"/>
    <w:rsid w:val="000A58C5"/>
    <w:rsid w:val="000A5B91"/>
    <w:rsid w:val="000A5BE7"/>
    <w:rsid w:val="000A5FF3"/>
    <w:rsid w:val="000A6050"/>
    <w:rsid w:val="000A644E"/>
    <w:rsid w:val="000A66DB"/>
    <w:rsid w:val="000A6E91"/>
    <w:rsid w:val="000A7012"/>
    <w:rsid w:val="000A71E4"/>
    <w:rsid w:val="000A7258"/>
    <w:rsid w:val="000A7651"/>
    <w:rsid w:val="000A7BB3"/>
    <w:rsid w:val="000A7F25"/>
    <w:rsid w:val="000B0392"/>
    <w:rsid w:val="000B0531"/>
    <w:rsid w:val="000B0D73"/>
    <w:rsid w:val="000B11E7"/>
    <w:rsid w:val="000B128E"/>
    <w:rsid w:val="000B1393"/>
    <w:rsid w:val="000B13BF"/>
    <w:rsid w:val="000B15DF"/>
    <w:rsid w:val="000B1964"/>
    <w:rsid w:val="000B2139"/>
    <w:rsid w:val="000B2CD7"/>
    <w:rsid w:val="000B2E5F"/>
    <w:rsid w:val="000B382B"/>
    <w:rsid w:val="000B38E5"/>
    <w:rsid w:val="000B3C61"/>
    <w:rsid w:val="000B3CF0"/>
    <w:rsid w:val="000B40C4"/>
    <w:rsid w:val="000B4387"/>
    <w:rsid w:val="000B4522"/>
    <w:rsid w:val="000B51CB"/>
    <w:rsid w:val="000B5B3C"/>
    <w:rsid w:val="000B5EB9"/>
    <w:rsid w:val="000B610F"/>
    <w:rsid w:val="000B71ED"/>
    <w:rsid w:val="000B73DF"/>
    <w:rsid w:val="000B788F"/>
    <w:rsid w:val="000B79FD"/>
    <w:rsid w:val="000B7FD6"/>
    <w:rsid w:val="000C01BD"/>
    <w:rsid w:val="000C09A3"/>
    <w:rsid w:val="000C0CFF"/>
    <w:rsid w:val="000C1017"/>
    <w:rsid w:val="000C10F3"/>
    <w:rsid w:val="000C14D5"/>
    <w:rsid w:val="000C18F0"/>
    <w:rsid w:val="000C1984"/>
    <w:rsid w:val="000C1C70"/>
    <w:rsid w:val="000C219A"/>
    <w:rsid w:val="000C228C"/>
    <w:rsid w:val="000C2905"/>
    <w:rsid w:val="000C312B"/>
    <w:rsid w:val="000C31AE"/>
    <w:rsid w:val="000C3453"/>
    <w:rsid w:val="000C345E"/>
    <w:rsid w:val="000C356A"/>
    <w:rsid w:val="000C3734"/>
    <w:rsid w:val="000C377F"/>
    <w:rsid w:val="000C40B9"/>
    <w:rsid w:val="000C49F9"/>
    <w:rsid w:val="000C4B7F"/>
    <w:rsid w:val="000C5017"/>
    <w:rsid w:val="000C537A"/>
    <w:rsid w:val="000C57A4"/>
    <w:rsid w:val="000C5972"/>
    <w:rsid w:val="000C59E7"/>
    <w:rsid w:val="000C5C7C"/>
    <w:rsid w:val="000C6461"/>
    <w:rsid w:val="000C6468"/>
    <w:rsid w:val="000C6A37"/>
    <w:rsid w:val="000C6DC7"/>
    <w:rsid w:val="000C7AE4"/>
    <w:rsid w:val="000C7C91"/>
    <w:rsid w:val="000C7FA2"/>
    <w:rsid w:val="000D0175"/>
    <w:rsid w:val="000D0254"/>
    <w:rsid w:val="000D02FE"/>
    <w:rsid w:val="000D05AF"/>
    <w:rsid w:val="000D0BD1"/>
    <w:rsid w:val="000D0E1E"/>
    <w:rsid w:val="000D0EBF"/>
    <w:rsid w:val="000D175E"/>
    <w:rsid w:val="000D1827"/>
    <w:rsid w:val="000D1A26"/>
    <w:rsid w:val="000D1B90"/>
    <w:rsid w:val="000D1D0F"/>
    <w:rsid w:val="000D1F2E"/>
    <w:rsid w:val="000D2030"/>
    <w:rsid w:val="000D20D9"/>
    <w:rsid w:val="000D21A9"/>
    <w:rsid w:val="000D23A7"/>
    <w:rsid w:val="000D257D"/>
    <w:rsid w:val="000D26D6"/>
    <w:rsid w:val="000D2761"/>
    <w:rsid w:val="000D2CF2"/>
    <w:rsid w:val="000D2F33"/>
    <w:rsid w:val="000D348F"/>
    <w:rsid w:val="000D3FF2"/>
    <w:rsid w:val="000D4215"/>
    <w:rsid w:val="000D45A5"/>
    <w:rsid w:val="000D475C"/>
    <w:rsid w:val="000D476B"/>
    <w:rsid w:val="000D47E8"/>
    <w:rsid w:val="000D4980"/>
    <w:rsid w:val="000D4A6D"/>
    <w:rsid w:val="000D4B3C"/>
    <w:rsid w:val="000D4DB6"/>
    <w:rsid w:val="000D4FBB"/>
    <w:rsid w:val="000D5F03"/>
    <w:rsid w:val="000D5FC5"/>
    <w:rsid w:val="000D6196"/>
    <w:rsid w:val="000D619E"/>
    <w:rsid w:val="000D709A"/>
    <w:rsid w:val="000D71B4"/>
    <w:rsid w:val="000D77BE"/>
    <w:rsid w:val="000D798A"/>
    <w:rsid w:val="000D7BDF"/>
    <w:rsid w:val="000D7BF6"/>
    <w:rsid w:val="000E0198"/>
    <w:rsid w:val="000E09A0"/>
    <w:rsid w:val="000E0E3E"/>
    <w:rsid w:val="000E0E9B"/>
    <w:rsid w:val="000E0E9D"/>
    <w:rsid w:val="000E11C5"/>
    <w:rsid w:val="000E1409"/>
    <w:rsid w:val="000E1576"/>
    <w:rsid w:val="000E1C09"/>
    <w:rsid w:val="000E1CC9"/>
    <w:rsid w:val="000E1D9F"/>
    <w:rsid w:val="000E1F90"/>
    <w:rsid w:val="000E2615"/>
    <w:rsid w:val="000E2616"/>
    <w:rsid w:val="000E2875"/>
    <w:rsid w:val="000E2D60"/>
    <w:rsid w:val="000E30C4"/>
    <w:rsid w:val="000E3B1C"/>
    <w:rsid w:val="000E3DBA"/>
    <w:rsid w:val="000E4213"/>
    <w:rsid w:val="000E4345"/>
    <w:rsid w:val="000E459C"/>
    <w:rsid w:val="000E4763"/>
    <w:rsid w:val="000E4938"/>
    <w:rsid w:val="000E4BF1"/>
    <w:rsid w:val="000E4CAD"/>
    <w:rsid w:val="000E4CC9"/>
    <w:rsid w:val="000E50BA"/>
    <w:rsid w:val="000E56BB"/>
    <w:rsid w:val="000E5A5B"/>
    <w:rsid w:val="000E60C1"/>
    <w:rsid w:val="000E623A"/>
    <w:rsid w:val="000E64B5"/>
    <w:rsid w:val="000E64CF"/>
    <w:rsid w:val="000E6656"/>
    <w:rsid w:val="000E67B5"/>
    <w:rsid w:val="000E6AE2"/>
    <w:rsid w:val="000E6AFC"/>
    <w:rsid w:val="000E6B20"/>
    <w:rsid w:val="000E6EA5"/>
    <w:rsid w:val="000E71E8"/>
    <w:rsid w:val="000E7595"/>
    <w:rsid w:val="000E7638"/>
    <w:rsid w:val="000F0860"/>
    <w:rsid w:val="000F0A4A"/>
    <w:rsid w:val="000F10FA"/>
    <w:rsid w:val="000F1224"/>
    <w:rsid w:val="000F128C"/>
    <w:rsid w:val="000F1418"/>
    <w:rsid w:val="000F1A7F"/>
    <w:rsid w:val="000F1DEE"/>
    <w:rsid w:val="000F2016"/>
    <w:rsid w:val="000F226A"/>
    <w:rsid w:val="000F2934"/>
    <w:rsid w:val="000F2AA8"/>
    <w:rsid w:val="000F2AFF"/>
    <w:rsid w:val="000F2B65"/>
    <w:rsid w:val="000F2ED7"/>
    <w:rsid w:val="000F2F39"/>
    <w:rsid w:val="000F2F6D"/>
    <w:rsid w:val="000F331E"/>
    <w:rsid w:val="000F34C0"/>
    <w:rsid w:val="000F3646"/>
    <w:rsid w:val="000F3781"/>
    <w:rsid w:val="000F3C56"/>
    <w:rsid w:val="000F3DB2"/>
    <w:rsid w:val="000F3E50"/>
    <w:rsid w:val="000F4117"/>
    <w:rsid w:val="000F41F0"/>
    <w:rsid w:val="000F4559"/>
    <w:rsid w:val="000F4583"/>
    <w:rsid w:val="000F45E1"/>
    <w:rsid w:val="000F48AC"/>
    <w:rsid w:val="000F4AC2"/>
    <w:rsid w:val="000F4E78"/>
    <w:rsid w:val="000F5771"/>
    <w:rsid w:val="000F6104"/>
    <w:rsid w:val="000F654B"/>
    <w:rsid w:val="000F70CA"/>
    <w:rsid w:val="000F7245"/>
    <w:rsid w:val="000F74E3"/>
    <w:rsid w:val="000F7932"/>
    <w:rsid w:val="000F7B24"/>
    <w:rsid w:val="000F7C97"/>
    <w:rsid w:val="000F7E24"/>
    <w:rsid w:val="00100B0B"/>
    <w:rsid w:val="00100C2C"/>
    <w:rsid w:val="00100E89"/>
    <w:rsid w:val="00100E9C"/>
    <w:rsid w:val="00100F2B"/>
    <w:rsid w:val="0010117D"/>
    <w:rsid w:val="0010153D"/>
    <w:rsid w:val="001016AF"/>
    <w:rsid w:val="00101D4D"/>
    <w:rsid w:val="00101FFE"/>
    <w:rsid w:val="001020EF"/>
    <w:rsid w:val="001021E6"/>
    <w:rsid w:val="0010271E"/>
    <w:rsid w:val="00102CCE"/>
    <w:rsid w:val="00103909"/>
    <w:rsid w:val="00103EB3"/>
    <w:rsid w:val="00103F75"/>
    <w:rsid w:val="00103F78"/>
    <w:rsid w:val="00104312"/>
    <w:rsid w:val="001044AD"/>
    <w:rsid w:val="001048C3"/>
    <w:rsid w:val="00104919"/>
    <w:rsid w:val="00104E4B"/>
    <w:rsid w:val="00106565"/>
    <w:rsid w:val="001065D8"/>
    <w:rsid w:val="00106621"/>
    <w:rsid w:val="001071F5"/>
    <w:rsid w:val="00107A1B"/>
    <w:rsid w:val="00107A95"/>
    <w:rsid w:val="00107C30"/>
    <w:rsid w:val="00107DF7"/>
    <w:rsid w:val="0011040E"/>
    <w:rsid w:val="001107F0"/>
    <w:rsid w:val="00110AD2"/>
    <w:rsid w:val="00110CD3"/>
    <w:rsid w:val="00110E5F"/>
    <w:rsid w:val="0011107B"/>
    <w:rsid w:val="00111081"/>
    <w:rsid w:val="001110FF"/>
    <w:rsid w:val="00112FC7"/>
    <w:rsid w:val="0011330B"/>
    <w:rsid w:val="00113336"/>
    <w:rsid w:val="00113761"/>
    <w:rsid w:val="001138A2"/>
    <w:rsid w:val="0011406C"/>
    <w:rsid w:val="00114460"/>
    <w:rsid w:val="00114622"/>
    <w:rsid w:val="0011462B"/>
    <w:rsid w:val="0011467B"/>
    <w:rsid w:val="001146DD"/>
    <w:rsid w:val="00114A82"/>
    <w:rsid w:val="00114C69"/>
    <w:rsid w:val="0011526F"/>
    <w:rsid w:val="00115658"/>
    <w:rsid w:val="00115784"/>
    <w:rsid w:val="001159CB"/>
    <w:rsid w:val="001159DD"/>
    <w:rsid w:val="00115B8C"/>
    <w:rsid w:val="00115B96"/>
    <w:rsid w:val="00115E5E"/>
    <w:rsid w:val="00116145"/>
    <w:rsid w:val="0011696C"/>
    <w:rsid w:val="001170BF"/>
    <w:rsid w:val="001173E4"/>
    <w:rsid w:val="001174C1"/>
    <w:rsid w:val="00117A9F"/>
    <w:rsid w:val="001201A0"/>
    <w:rsid w:val="001202C9"/>
    <w:rsid w:val="0012041F"/>
    <w:rsid w:val="0012073E"/>
    <w:rsid w:val="00120A59"/>
    <w:rsid w:val="00120D68"/>
    <w:rsid w:val="00120DAD"/>
    <w:rsid w:val="00120DF8"/>
    <w:rsid w:val="0012156C"/>
    <w:rsid w:val="00121857"/>
    <w:rsid w:val="0012186C"/>
    <w:rsid w:val="00121E88"/>
    <w:rsid w:val="00121EF4"/>
    <w:rsid w:val="00121FD0"/>
    <w:rsid w:val="00122879"/>
    <w:rsid w:val="00122AF9"/>
    <w:rsid w:val="00122BC3"/>
    <w:rsid w:val="00122D72"/>
    <w:rsid w:val="00122F55"/>
    <w:rsid w:val="00122FA7"/>
    <w:rsid w:val="00123087"/>
    <w:rsid w:val="001241E4"/>
    <w:rsid w:val="001243A3"/>
    <w:rsid w:val="001248CF"/>
    <w:rsid w:val="0012498C"/>
    <w:rsid w:val="00124E7D"/>
    <w:rsid w:val="00124FAA"/>
    <w:rsid w:val="001257C5"/>
    <w:rsid w:val="00125A61"/>
    <w:rsid w:val="00126050"/>
    <w:rsid w:val="00126135"/>
    <w:rsid w:val="00126666"/>
    <w:rsid w:val="001268D2"/>
    <w:rsid w:val="00126F9E"/>
    <w:rsid w:val="00127248"/>
    <w:rsid w:val="00127830"/>
    <w:rsid w:val="00127D8A"/>
    <w:rsid w:val="0013007C"/>
    <w:rsid w:val="00130E26"/>
    <w:rsid w:val="00130EDE"/>
    <w:rsid w:val="001313D1"/>
    <w:rsid w:val="00131B5F"/>
    <w:rsid w:val="00132061"/>
    <w:rsid w:val="0013228B"/>
    <w:rsid w:val="00132763"/>
    <w:rsid w:val="00132EF4"/>
    <w:rsid w:val="00133116"/>
    <w:rsid w:val="0013329B"/>
    <w:rsid w:val="001339D0"/>
    <w:rsid w:val="00133D2A"/>
    <w:rsid w:val="00133DA1"/>
    <w:rsid w:val="00133F46"/>
    <w:rsid w:val="00134006"/>
    <w:rsid w:val="00134364"/>
    <w:rsid w:val="00134765"/>
    <w:rsid w:val="00134885"/>
    <w:rsid w:val="00134A4B"/>
    <w:rsid w:val="00134FB0"/>
    <w:rsid w:val="00135534"/>
    <w:rsid w:val="00135809"/>
    <w:rsid w:val="00135A85"/>
    <w:rsid w:val="00135EF1"/>
    <w:rsid w:val="00136DB4"/>
    <w:rsid w:val="00136FC8"/>
    <w:rsid w:val="00137B68"/>
    <w:rsid w:val="00137F01"/>
    <w:rsid w:val="00137F02"/>
    <w:rsid w:val="00140001"/>
    <w:rsid w:val="00140AB9"/>
    <w:rsid w:val="00140DC3"/>
    <w:rsid w:val="00140F34"/>
    <w:rsid w:val="0014108C"/>
    <w:rsid w:val="00141456"/>
    <w:rsid w:val="00141501"/>
    <w:rsid w:val="0014166C"/>
    <w:rsid w:val="001419BD"/>
    <w:rsid w:val="00141A11"/>
    <w:rsid w:val="00141BBB"/>
    <w:rsid w:val="00141EE3"/>
    <w:rsid w:val="0014275D"/>
    <w:rsid w:val="00143D33"/>
    <w:rsid w:val="00143F18"/>
    <w:rsid w:val="001441B6"/>
    <w:rsid w:val="00144276"/>
    <w:rsid w:val="00144F00"/>
    <w:rsid w:val="00144F30"/>
    <w:rsid w:val="00145419"/>
    <w:rsid w:val="00146071"/>
    <w:rsid w:val="001460B1"/>
    <w:rsid w:val="00146175"/>
    <w:rsid w:val="00146282"/>
    <w:rsid w:val="001463BF"/>
    <w:rsid w:val="00146642"/>
    <w:rsid w:val="00146727"/>
    <w:rsid w:val="00146ED6"/>
    <w:rsid w:val="00146F9E"/>
    <w:rsid w:val="00146FEF"/>
    <w:rsid w:val="00147057"/>
    <w:rsid w:val="001477C8"/>
    <w:rsid w:val="0014783E"/>
    <w:rsid w:val="00147993"/>
    <w:rsid w:val="00147D46"/>
    <w:rsid w:val="00147E71"/>
    <w:rsid w:val="00150358"/>
    <w:rsid w:val="00150511"/>
    <w:rsid w:val="0015054A"/>
    <w:rsid w:val="0015066F"/>
    <w:rsid w:val="00150797"/>
    <w:rsid w:val="00150E32"/>
    <w:rsid w:val="00150F4D"/>
    <w:rsid w:val="0015125A"/>
    <w:rsid w:val="00151C9F"/>
    <w:rsid w:val="00151E63"/>
    <w:rsid w:val="00152104"/>
    <w:rsid w:val="00152469"/>
    <w:rsid w:val="00152629"/>
    <w:rsid w:val="001528FF"/>
    <w:rsid w:val="00152AAF"/>
    <w:rsid w:val="00153137"/>
    <w:rsid w:val="00153372"/>
    <w:rsid w:val="00153535"/>
    <w:rsid w:val="0015367A"/>
    <w:rsid w:val="0015375C"/>
    <w:rsid w:val="00153762"/>
    <w:rsid w:val="0015382B"/>
    <w:rsid w:val="00153DA3"/>
    <w:rsid w:val="0015402F"/>
    <w:rsid w:val="0015407F"/>
    <w:rsid w:val="0015420C"/>
    <w:rsid w:val="0015438B"/>
    <w:rsid w:val="00154BD9"/>
    <w:rsid w:val="00155451"/>
    <w:rsid w:val="00155495"/>
    <w:rsid w:val="001556AF"/>
    <w:rsid w:val="001558F6"/>
    <w:rsid w:val="00155DFA"/>
    <w:rsid w:val="00155E68"/>
    <w:rsid w:val="00156141"/>
    <w:rsid w:val="0015619F"/>
    <w:rsid w:val="001562C9"/>
    <w:rsid w:val="00156968"/>
    <w:rsid w:val="00156CF2"/>
    <w:rsid w:val="00156E88"/>
    <w:rsid w:val="00156EA7"/>
    <w:rsid w:val="00156F2C"/>
    <w:rsid w:val="0015746B"/>
    <w:rsid w:val="00157868"/>
    <w:rsid w:val="00157B0D"/>
    <w:rsid w:val="00157BD6"/>
    <w:rsid w:val="00157C78"/>
    <w:rsid w:val="0016058C"/>
    <w:rsid w:val="00160A86"/>
    <w:rsid w:val="00160F00"/>
    <w:rsid w:val="00160F3E"/>
    <w:rsid w:val="00160F5D"/>
    <w:rsid w:val="001612CA"/>
    <w:rsid w:val="001614C4"/>
    <w:rsid w:val="00161C97"/>
    <w:rsid w:val="00161F01"/>
    <w:rsid w:val="00162632"/>
    <w:rsid w:val="00162ACE"/>
    <w:rsid w:val="00162AF6"/>
    <w:rsid w:val="00162DD3"/>
    <w:rsid w:val="001636DE"/>
    <w:rsid w:val="0016375D"/>
    <w:rsid w:val="00163A97"/>
    <w:rsid w:val="00163AA5"/>
    <w:rsid w:val="00163CCA"/>
    <w:rsid w:val="00163E0B"/>
    <w:rsid w:val="00164090"/>
    <w:rsid w:val="0016420E"/>
    <w:rsid w:val="001647C3"/>
    <w:rsid w:val="00164AFB"/>
    <w:rsid w:val="00164D23"/>
    <w:rsid w:val="00164ED6"/>
    <w:rsid w:val="00164EEC"/>
    <w:rsid w:val="00165110"/>
    <w:rsid w:val="00165377"/>
    <w:rsid w:val="00165505"/>
    <w:rsid w:val="00165822"/>
    <w:rsid w:val="001659EF"/>
    <w:rsid w:val="00165A25"/>
    <w:rsid w:val="00165AB5"/>
    <w:rsid w:val="00165C0C"/>
    <w:rsid w:val="00165FAC"/>
    <w:rsid w:val="00166C28"/>
    <w:rsid w:val="00166F5C"/>
    <w:rsid w:val="00167204"/>
    <w:rsid w:val="0016759F"/>
    <w:rsid w:val="0016776B"/>
    <w:rsid w:val="0016785C"/>
    <w:rsid w:val="00167B0A"/>
    <w:rsid w:val="00167BE6"/>
    <w:rsid w:val="00167CF1"/>
    <w:rsid w:val="00167DAE"/>
    <w:rsid w:val="00167EE2"/>
    <w:rsid w:val="00167FEA"/>
    <w:rsid w:val="00170238"/>
    <w:rsid w:val="00170353"/>
    <w:rsid w:val="0017043C"/>
    <w:rsid w:val="00170AD1"/>
    <w:rsid w:val="00170FAA"/>
    <w:rsid w:val="001710AB"/>
    <w:rsid w:val="00171A61"/>
    <w:rsid w:val="00172587"/>
    <w:rsid w:val="00172733"/>
    <w:rsid w:val="00172B06"/>
    <w:rsid w:val="00172E66"/>
    <w:rsid w:val="001732B5"/>
    <w:rsid w:val="001736C3"/>
    <w:rsid w:val="00173B50"/>
    <w:rsid w:val="00174363"/>
    <w:rsid w:val="00174528"/>
    <w:rsid w:val="00174A90"/>
    <w:rsid w:val="00174D7A"/>
    <w:rsid w:val="00174D98"/>
    <w:rsid w:val="00175121"/>
    <w:rsid w:val="001753EA"/>
    <w:rsid w:val="00175B8D"/>
    <w:rsid w:val="00175E97"/>
    <w:rsid w:val="0017615B"/>
    <w:rsid w:val="001765A5"/>
    <w:rsid w:val="00176A6D"/>
    <w:rsid w:val="00176C18"/>
    <w:rsid w:val="0017711B"/>
    <w:rsid w:val="001772CC"/>
    <w:rsid w:val="00177A66"/>
    <w:rsid w:val="00177B0B"/>
    <w:rsid w:val="00177BF1"/>
    <w:rsid w:val="00177D13"/>
    <w:rsid w:val="00177D67"/>
    <w:rsid w:val="00177EC5"/>
    <w:rsid w:val="001804DE"/>
    <w:rsid w:val="001806BD"/>
    <w:rsid w:val="001806E9"/>
    <w:rsid w:val="00181080"/>
    <w:rsid w:val="00181130"/>
    <w:rsid w:val="001816AD"/>
    <w:rsid w:val="001816B6"/>
    <w:rsid w:val="0018209C"/>
    <w:rsid w:val="001821AC"/>
    <w:rsid w:val="001823CE"/>
    <w:rsid w:val="00182D42"/>
    <w:rsid w:val="00183437"/>
    <w:rsid w:val="0018358C"/>
    <w:rsid w:val="00183AC2"/>
    <w:rsid w:val="00183F27"/>
    <w:rsid w:val="00183FA0"/>
    <w:rsid w:val="001846FE"/>
    <w:rsid w:val="00185118"/>
    <w:rsid w:val="001851F5"/>
    <w:rsid w:val="0018525E"/>
    <w:rsid w:val="0018553C"/>
    <w:rsid w:val="001855BC"/>
    <w:rsid w:val="00185827"/>
    <w:rsid w:val="00185FB2"/>
    <w:rsid w:val="00186229"/>
    <w:rsid w:val="001866F7"/>
    <w:rsid w:val="00186784"/>
    <w:rsid w:val="00186932"/>
    <w:rsid w:val="001873F7"/>
    <w:rsid w:val="00187593"/>
    <w:rsid w:val="00187932"/>
    <w:rsid w:val="00187C7C"/>
    <w:rsid w:val="00187F3D"/>
    <w:rsid w:val="00187FCA"/>
    <w:rsid w:val="0019077B"/>
    <w:rsid w:val="001908DA"/>
    <w:rsid w:val="00190C7F"/>
    <w:rsid w:val="00190F80"/>
    <w:rsid w:val="00191162"/>
    <w:rsid w:val="001911DA"/>
    <w:rsid w:val="00191797"/>
    <w:rsid w:val="001926E4"/>
    <w:rsid w:val="00192A9C"/>
    <w:rsid w:val="00192DC3"/>
    <w:rsid w:val="00192ED5"/>
    <w:rsid w:val="00192F8A"/>
    <w:rsid w:val="00192FDB"/>
    <w:rsid w:val="001932BE"/>
    <w:rsid w:val="00193DEB"/>
    <w:rsid w:val="00193EC1"/>
    <w:rsid w:val="0019402C"/>
    <w:rsid w:val="00194806"/>
    <w:rsid w:val="00194B3F"/>
    <w:rsid w:val="00194BDC"/>
    <w:rsid w:val="00194FB5"/>
    <w:rsid w:val="0019514C"/>
    <w:rsid w:val="0019532B"/>
    <w:rsid w:val="001953EE"/>
    <w:rsid w:val="00195B13"/>
    <w:rsid w:val="00195F37"/>
    <w:rsid w:val="00195FC7"/>
    <w:rsid w:val="00196160"/>
    <w:rsid w:val="00196241"/>
    <w:rsid w:val="00196375"/>
    <w:rsid w:val="001963C7"/>
    <w:rsid w:val="001964EC"/>
    <w:rsid w:val="001968A0"/>
    <w:rsid w:val="0019692E"/>
    <w:rsid w:val="00196B3C"/>
    <w:rsid w:val="00196B46"/>
    <w:rsid w:val="00196E2A"/>
    <w:rsid w:val="0019770D"/>
    <w:rsid w:val="001977F8"/>
    <w:rsid w:val="00197B00"/>
    <w:rsid w:val="00197BD4"/>
    <w:rsid w:val="00197FF5"/>
    <w:rsid w:val="001A00FE"/>
    <w:rsid w:val="001A0170"/>
    <w:rsid w:val="001A0307"/>
    <w:rsid w:val="001A03EC"/>
    <w:rsid w:val="001A0405"/>
    <w:rsid w:val="001A0703"/>
    <w:rsid w:val="001A0F32"/>
    <w:rsid w:val="001A0F86"/>
    <w:rsid w:val="001A2649"/>
    <w:rsid w:val="001A2966"/>
    <w:rsid w:val="001A2CA2"/>
    <w:rsid w:val="001A2E1C"/>
    <w:rsid w:val="001A2F92"/>
    <w:rsid w:val="001A357B"/>
    <w:rsid w:val="001A3739"/>
    <w:rsid w:val="001A3D3D"/>
    <w:rsid w:val="001A3F2E"/>
    <w:rsid w:val="001A4477"/>
    <w:rsid w:val="001A492D"/>
    <w:rsid w:val="001A4BA4"/>
    <w:rsid w:val="001A4F29"/>
    <w:rsid w:val="001A5272"/>
    <w:rsid w:val="001A54FB"/>
    <w:rsid w:val="001A5C66"/>
    <w:rsid w:val="001A6662"/>
    <w:rsid w:val="001A6677"/>
    <w:rsid w:val="001A69DC"/>
    <w:rsid w:val="001A6AEC"/>
    <w:rsid w:val="001A6B77"/>
    <w:rsid w:val="001A6B98"/>
    <w:rsid w:val="001A6C47"/>
    <w:rsid w:val="001A6C81"/>
    <w:rsid w:val="001A6CC3"/>
    <w:rsid w:val="001A72E7"/>
    <w:rsid w:val="001A7701"/>
    <w:rsid w:val="001A78BC"/>
    <w:rsid w:val="001B012D"/>
    <w:rsid w:val="001B04B2"/>
    <w:rsid w:val="001B05C2"/>
    <w:rsid w:val="001B0972"/>
    <w:rsid w:val="001B0DE0"/>
    <w:rsid w:val="001B10AF"/>
    <w:rsid w:val="001B12C4"/>
    <w:rsid w:val="001B198F"/>
    <w:rsid w:val="001B24F1"/>
    <w:rsid w:val="001B2900"/>
    <w:rsid w:val="001B2A87"/>
    <w:rsid w:val="001B3080"/>
    <w:rsid w:val="001B31C8"/>
    <w:rsid w:val="001B356A"/>
    <w:rsid w:val="001B383E"/>
    <w:rsid w:val="001B39CB"/>
    <w:rsid w:val="001B3A23"/>
    <w:rsid w:val="001B3ACF"/>
    <w:rsid w:val="001B3C6B"/>
    <w:rsid w:val="001B3ED7"/>
    <w:rsid w:val="001B40BC"/>
    <w:rsid w:val="001B417E"/>
    <w:rsid w:val="001B42FB"/>
    <w:rsid w:val="001B4564"/>
    <w:rsid w:val="001B46E7"/>
    <w:rsid w:val="001B47C9"/>
    <w:rsid w:val="001B483A"/>
    <w:rsid w:val="001B4DB5"/>
    <w:rsid w:val="001B4E48"/>
    <w:rsid w:val="001B4E75"/>
    <w:rsid w:val="001B4FE4"/>
    <w:rsid w:val="001B5495"/>
    <w:rsid w:val="001B5651"/>
    <w:rsid w:val="001B573B"/>
    <w:rsid w:val="001B590A"/>
    <w:rsid w:val="001B5B51"/>
    <w:rsid w:val="001B5D4C"/>
    <w:rsid w:val="001B6272"/>
    <w:rsid w:val="001B6899"/>
    <w:rsid w:val="001B6A31"/>
    <w:rsid w:val="001B6F75"/>
    <w:rsid w:val="001B6F96"/>
    <w:rsid w:val="001B795D"/>
    <w:rsid w:val="001B7989"/>
    <w:rsid w:val="001B7A40"/>
    <w:rsid w:val="001C0084"/>
    <w:rsid w:val="001C00D3"/>
    <w:rsid w:val="001C0774"/>
    <w:rsid w:val="001C0AD7"/>
    <w:rsid w:val="001C0B14"/>
    <w:rsid w:val="001C0B34"/>
    <w:rsid w:val="001C0E6F"/>
    <w:rsid w:val="001C121F"/>
    <w:rsid w:val="001C16C4"/>
    <w:rsid w:val="001C1966"/>
    <w:rsid w:val="001C2117"/>
    <w:rsid w:val="001C2337"/>
    <w:rsid w:val="001C24C4"/>
    <w:rsid w:val="001C25B4"/>
    <w:rsid w:val="001C27D8"/>
    <w:rsid w:val="001C2BDF"/>
    <w:rsid w:val="001C2D6B"/>
    <w:rsid w:val="001C30D5"/>
    <w:rsid w:val="001C377A"/>
    <w:rsid w:val="001C3EBF"/>
    <w:rsid w:val="001C4247"/>
    <w:rsid w:val="001C4B29"/>
    <w:rsid w:val="001C4CF4"/>
    <w:rsid w:val="001C4EFE"/>
    <w:rsid w:val="001C5305"/>
    <w:rsid w:val="001C584A"/>
    <w:rsid w:val="001C5D4D"/>
    <w:rsid w:val="001C6351"/>
    <w:rsid w:val="001C6535"/>
    <w:rsid w:val="001C68EF"/>
    <w:rsid w:val="001C71B4"/>
    <w:rsid w:val="001C7DCF"/>
    <w:rsid w:val="001C7E6C"/>
    <w:rsid w:val="001C7F09"/>
    <w:rsid w:val="001D02D2"/>
    <w:rsid w:val="001D0300"/>
    <w:rsid w:val="001D0909"/>
    <w:rsid w:val="001D0EC4"/>
    <w:rsid w:val="001D1259"/>
    <w:rsid w:val="001D128E"/>
    <w:rsid w:val="001D1970"/>
    <w:rsid w:val="001D22F5"/>
    <w:rsid w:val="001D2855"/>
    <w:rsid w:val="001D299E"/>
    <w:rsid w:val="001D2C85"/>
    <w:rsid w:val="001D31E6"/>
    <w:rsid w:val="001D3567"/>
    <w:rsid w:val="001D3BD1"/>
    <w:rsid w:val="001D3C13"/>
    <w:rsid w:val="001D3F39"/>
    <w:rsid w:val="001D452F"/>
    <w:rsid w:val="001D4634"/>
    <w:rsid w:val="001D569E"/>
    <w:rsid w:val="001D5789"/>
    <w:rsid w:val="001D58B4"/>
    <w:rsid w:val="001D5C87"/>
    <w:rsid w:val="001D64B8"/>
    <w:rsid w:val="001D6A90"/>
    <w:rsid w:val="001D6F9A"/>
    <w:rsid w:val="001D72A9"/>
    <w:rsid w:val="001D73C8"/>
    <w:rsid w:val="001D748F"/>
    <w:rsid w:val="001D754B"/>
    <w:rsid w:val="001D77B3"/>
    <w:rsid w:val="001D7BD1"/>
    <w:rsid w:val="001E0089"/>
    <w:rsid w:val="001E00B7"/>
    <w:rsid w:val="001E02EF"/>
    <w:rsid w:val="001E042A"/>
    <w:rsid w:val="001E0ABF"/>
    <w:rsid w:val="001E0C47"/>
    <w:rsid w:val="001E0DB8"/>
    <w:rsid w:val="001E11CD"/>
    <w:rsid w:val="001E1394"/>
    <w:rsid w:val="001E1525"/>
    <w:rsid w:val="001E1CB9"/>
    <w:rsid w:val="001E1CC4"/>
    <w:rsid w:val="001E1DAB"/>
    <w:rsid w:val="001E22E3"/>
    <w:rsid w:val="001E249D"/>
    <w:rsid w:val="001E3015"/>
    <w:rsid w:val="001E332E"/>
    <w:rsid w:val="001E3609"/>
    <w:rsid w:val="001E3816"/>
    <w:rsid w:val="001E3DD6"/>
    <w:rsid w:val="001E44B6"/>
    <w:rsid w:val="001E450F"/>
    <w:rsid w:val="001E49C7"/>
    <w:rsid w:val="001E4AB2"/>
    <w:rsid w:val="001E4B69"/>
    <w:rsid w:val="001E4D46"/>
    <w:rsid w:val="001E4DBB"/>
    <w:rsid w:val="001E4EB5"/>
    <w:rsid w:val="001E4F20"/>
    <w:rsid w:val="001E4F9D"/>
    <w:rsid w:val="001E5064"/>
    <w:rsid w:val="001E508F"/>
    <w:rsid w:val="001E52D1"/>
    <w:rsid w:val="001E56E8"/>
    <w:rsid w:val="001E5E6F"/>
    <w:rsid w:val="001E5FAB"/>
    <w:rsid w:val="001E6302"/>
    <w:rsid w:val="001E678C"/>
    <w:rsid w:val="001E6E0A"/>
    <w:rsid w:val="001E6E5B"/>
    <w:rsid w:val="001E6EA5"/>
    <w:rsid w:val="001E7743"/>
    <w:rsid w:val="001F00A9"/>
    <w:rsid w:val="001F02A2"/>
    <w:rsid w:val="001F045B"/>
    <w:rsid w:val="001F076C"/>
    <w:rsid w:val="001F0A1A"/>
    <w:rsid w:val="001F0A1C"/>
    <w:rsid w:val="001F0B1C"/>
    <w:rsid w:val="001F152A"/>
    <w:rsid w:val="001F15B0"/>
    <w:rsid w:val="001F1778"/>
    <w:rsid w:val="001F1901"/>
    <w:rsid w:val="001F1F41"/>
    <w:rsid w:val="001F2AAA"/>
    <w:rsid w:val="001F2E8A"/>
    <w:rsid w:val="001F301A"/>
    <w:rsid w:val="001F33BD"/>
    <w:rsid w:val="001F3E2C"/>
    <w:rsid w:val="001F3E5E"/>
    <w:rsid w:val="001F3F0C"/>
    <w:rsid w:val="001F4200"/>
    <w:rsid w:val="001F447A"/>
    <w:rsid w:val="001F4518"/>
    <w:rsid w:val="001F4655"/>
    <w:rsid w:val="001F4BAA"/>
    <w:rsid w:val="001F4EFE"/>
    <w:rsid w:val="001F5775"/>
    <w:rsid w:val="001F57DD"/>
    <w:rsid w:val="001F644F"/>
    <w:rsid w:val="001F66B0"/>
    <w:rsid w:val="001F677B"/>
    <w:rsid w:val="001F68E7"/>
    <w:rsid w:val="001F69BE"/>
    <w:rsid w:val="001F6BD4"/>
    <w:rsid w:val="001F6D57"/>
    <w:rsid w:val="001F6FDF"/>
    <w:rsid w:val="001F75EE"/>
    <w:rsid w:val="001F7A96"/>
    <w:rsid w:val="001F7CCC"/>
    <w:rsid w:val="00200092"/>
    <w:rsid w:val="002002B7"/>
    <w:rsid w:val="002004C8"/>
    <w:rsid w:val="002008B9"/>
    <w:rsid w:val="0020163C"/>
    <w:rsid w:val="002017B5"/>
    <w:rsid w:val="00201EC1"/>
    <w:rsid w:val="002023F1"/>
    <w:rsid w:val="00202C95"/>
    <w:rsid w:val="002031DD"/>
    <w:rsid w:val="002031EF"/>
    <w:rsid w:val="002034C4"/>
    <w:rsid w:val="00203CC5"/>
    <w:rsid w:val="00204082"/>
    <w:rsid w:val="002046C3"/>
    <w:rsid w:val="00204C44"/>
    <w:rsid w:val="002051DC"/>
    <w:rsid w:val="002052EC"/>
    <w:rsid w:val="00205354"/>
    <w:rsid w:val="00205561"/>
    <w:rsid w:val="0020571F"/>
    <w:rsid w:val="00205CCB"/>
    <w:rsid w:val="00205EEF"/>
    <w:rsid w:val="00206091"/>
    <w:rsid w:val="002061C9"/>
    <w:rsid w:val="0020644F"/>
    <w:rsid w:val="00206991"/>
    <w:rsid w:val="00206C8A"/>
    <w:rsid w:val="00206CC3"/>
    <w:rsid w:val="002075C9"/>
    <w:rsid w:val="0020790C"/>
    <w:rsid w:val="00207A50"/>
    <w:rsid w:val="00207A89"/>
    <w:rsid w:val="00207B23"/>
    <w:rsid w:val="00207FEC"/>
    <w:rsid w:val="00210331"/>
    <w:rsid w:val="00210A63"/>
    <w:rsid w:val="00210AEF"/>
    <w:rsid w:val="00210E2E"/>
    <w:rsid w:val="00211583"/>
    <w:rsid w:val="00211B0F"/>
    <w:rsid w:val="00211F12"/>
    <w:rsid w:val="0021218C"/>
    <w:rsid w:val="002121EC"/>
    <w:rsid w:val="0021272D"/>
    <w:rsid w:val="002127DE"/>
    <w:rsid w:val="00212843"/>
    <w:rsid w:val="002129F0"/>
    <w:rsid w:val="00212AAE"/>
    <w:rsid w:val="00212FA7"/>
    <w:rsid w:val="002134A7"/>
    <w:rsid w:val="002134BC"/>
    <w:rsid w:val="0021383E"/>
    <w:rsid w:val="00213B15"/>
    <w:rsid w:val="00214BCF"/>
    <w:rsid w:val="00214EC2"/>
    <w:rsid w:val="0021556F"/>
    <w:rsid w:val="00215615"/>
    <w:rsid w:val="00215717"/>
    <w:rsid w:val="00215BBC"/>
    <w:rsid w:val="00215D3F"/>
    <w:rsid w:val="002167B4"/>
    <w:rsid w:val="00216C2C"/>
    <w:rsid w:val="00216F24"/>
    <w:rsid w:val="002172A6"/>
    <w:rsid w:val="002176D3"/>
    <w:rsid w:val="00217709"/>
    <w:rsid w:val="00217839"/>
    <w:rsid w:val="00217BC6"/>
    <w:rsid w:val="00217FBC"/>
    <w:rsid w:val="00220214"/>
    <w:rsid w:val="00220B34"/>
    <w:rsid w:val="00220B3A"/>
    <w:rsid w:val="00220D43"/>
    <w:rsid w:val="00220E73"/>
    <w:rsid w:val="0022102B"/>
    <w:rsid w:val="002210D4"/>
    <w:rsid w:val="00221550"/>
    <w:rsid w:val="002216AB"/>
    <w:rsid w:val="0022215D"/>
    <w:rsid w:val="00222984"/>
    <w:rsid w:val="00222AF2"/>
    <w:rsid w:val="00222C43"/>
    <w:rsid w:val="00222CB6"/>
    <w:rsid w:val="00222E36"/>
    <w:rsid w:val="00223062"/>
    <w:rsid w:val="002230E3"/>
    <w:rsid w:val="002233E7"/>
    <w:rsid w:val="0022362A"/>
    <w:rsid w:val="00223CAA"/>
    <w:rsid w:val="00223E78"/>
    <w:rsid w:val="00223ECC"/>
    <w:rsid w:val="0022427E"/>
    <w:rsid w:val="0022479A"/>
    <w:rsid w:val="00224D4B"/>
    <w:rsid w:val="00224E2C"/>
    <w:rsid w:val="0022504F"/>
    <w:rsid w:val="00225830"/>
    <w:rsid w:val="00225908"/>
    <w:rsid w:val="00225A70"/>
    <w:rsid w:val="00225DEE"/>
    <w:rsid w:val="002268F8"/>
    <w:rsid w:val="00226B58"/>
    <w:rsid w:val="00227121"/>
    <w:rsid w:val="002272CD"/>
    <w:rsid w:val="00227882"/>
    <w:rsid w:val="002279EC"/>
    <w:rsid w:val="00227AB7"/>
    <w:rsid w:val="00227B6F"/>
    <w:rsid w:val="00227D36"/>
    <w:rsid w:val="00227E05"/>
    <w:rsid w:val="00227E58"/>
    <w:rsid w:val="0023063A"/>
    <w:rsid w:val="002309B2"/>
    <w:rsid w:val="00231734"/>
    <w:rsid w:val="00232688"/>
    <w:rsid w:val="002328F0"/>
    <w:rsid w:val="00232BD0"/>
    <w:rsid w:val="002330F3"/>
    <w:rsid w:val="00233897"/>
    <w:rsid w:val="0023396F"/>
    <w:rsid w:val="002340FD"/>
    <w:rsid w:val="0023445D"/>
    <w:rsid w:val="002347E4"/>
    <w:rsid w:val="00234965"/>
    <w:rsid w:val="00234974"/>
    <w:rsid w:val="00234E3E"/>
    <w:rsid w:val="002356A7"/>
    <w:rsid w:val="00235925"/>
    <w:rsid w:val="00235A84"/>
    <w:rsid w:val="00235CA5"/>
    <w:rsid w:val="00235E3F"/>
    <w:rsid w:val="00235FA2"/>
    <w:rsid w:val="0023603E"/>
    <w:rsid w:val="00236AB0"/>
    <w:rsid w:val="00237222"/>
    <w:rsid w:val="00237385"/>
    <w:rsid w:val="00237404"/>
    <w:rsid w:val="002375FF"/>
    <w:rsid w:val="00237A86"/>
    <w:rsid w:val="002405E6"/>
    <w:rsid w:val="00240E08"/>
    <w:rsid w:val="0024119B"/>
    <w:rsid w:val="00241351"/>
    <w:rsid w:val="00241902"/>
    <w:rsid w:val="0024193E"/>
    <w:rsid w:val="00242387"/>
    <w:rsid w:val="00242670"/>
    <w:rsid w:val="002427D1"/>
    <w:rsid w:val="0024290A"/>
    <w:rsid w:val="0024315D"/>
    <w:rsid w:val="00243211"/>
    <w:rsid w:val="00243977"/>
    <w:rsid w:val="00243ABE"/>
    <w:rsid w:val="00243CB4"/>
    <w:rsid w:val="002442E9"/>
    <w:rsid w:val="00244CA8"/>
    <w:rsid w:val="00245225"/>
    <w:rsid w:val="0024559A"/>
    <w:rsid w:val="0024592B"/>
    <w:rsid w:val="00245A80"/>
    <w:rsid w:val="00245D0B"/>
    <w:rsid w:val="00245E78"/>
    <w:rsid w:val="00246020"/>
    <w:rsid w:val="002462BB"/>
    <w:rsid w:val="002464F7"/>
    <w:rsid w:val="002469E9"/>
    <w:rsid w:val="00246A04"/>
    <w:rsid w:val="00246BBB"/>
    <w:rsid w:val="00246FDD"/>
    <w:rsid w:val="00247541"/>
    <w:rsid w:val="0024769A"/>
    <w:rsid w:val="0024770D"/>
    <w:rsid w:val="002479C9"/>
    <w:rsid w:val="00247DBC"/>
    <w:rsid w:val="00247E3F"/>
    <w:rsid w:val="00247EFE"/>
    <w:rsid w:val="00250122"/>
    <w:rsid w:val="00250433"/>
    <w:rsid w:val="00250937"/>
    <w:rsid w:val="00250A03"/>
    <w:rsid w:val="00250A16"/>
    <w:rsid w:val="00250FCA"/>
    <w:rsid w:val="0025115F"/>
    <w:rsid w:val="00251185"/>
    <w:rsid w:val="002511BB"/>
    <w:rsid w:val="0025176C"/>
    <w:rsid w:val="002520D6"/>
    <w:rsid w:val="002520E2"/>
    <w:rsid w:val="0025232A"/>
    <w:rsid w:val="002528DC"/>
    <w:rsid w:val="00252CC0"/>
    <w:rsid w:val="0025309C"/>
    <w:rsid w:val="00253546"/>
    <w:rsid w:val="0025368B"/>
    <w:rsid w:val="00253743"/>
    <w:rsid w:val="00253859"/>
    <w:rsid w:val="0025405B"/>
    <w:rsid w:val="00254324"/>
    <w:rsid w:val="00254744"/>
    <w:rsid w:val="002548B8"/>
    <w:rsid w:val="00254919"/>
    <w:rsid w:val="00254AD1"/>
    <w:rsid w:val="00254E68"/>
    <w:rsid w:val="00254FE7"/>
    <w:rsid w:val="00255C1C"/>
    <w:rsid w:val="00255C28"/>
    <w:rsid w:val="00256036"/>
    <w:rsid w:val="00256039"/>
    <w:rsid w:val="002562CA"/>
    <w:rsid w:val="002566C1"/>
    <w:rsid w:val="002569D0"/>
    <w:rsid w:val="00256D15"/>
    <w:rsid w:val="00257439"/>
    <w:rsid w:val="0025752B"/>
    <w:rsid w:val="00257FE9"/>
    <w:rsid w:val="00260188"/>
    <w:rsid w:val="0026071C"/>
    <w:rsid w:val="00260752"/>
    <w:rsid w:val="00260DE8"/>
    <w:rsid w:val="00260E99"/>
    <w:rsid w:val="00261833"/>
    <w:rsid w:val="00261E5D"/>
    <w:rsid w:val="0026222C"/>
    <w:rsid w:val="0026290C"/>
    <w:rsid w:val="00263010"/>
    <w:rsid w:val="00263097"/>
    <w:rsid w:val="002631CC"/>
    <w:rsid w:val="00263210"/>
    <w:rsid w:val="0026327C"/>
    <w:rsid w:val="002635E3"/>
    <w:rsid w:val="002636BD"/>
    <w:rsid w:val="00263B2E"/>
    <w:rsid w:val="00263EB5"/>
    <w:rsid w:val="00264459"/>
    <w:rsid w:val="002649C9"/>
    <w:rsid w:val="00264AA6"/>
    <w:rsid w:val="00264ABE"/>
    <w:rsid w:val="00264EE8"/>
    <w:rsid w:val="0026504A"/>
    <w:rsid w:val="002653E5"/>
    <w:rsid w:val="002659A2"/>
    <w:rsid w:val="00265D98"/>
    <w:rsid w:val="00265FFA"/>
    <w:rsid w:val="002663B2"/>
    <w:rsid w:val="002665AA"/>
    <w:rsid w:val="00266802"/>
    <w:rsid w:val="00266958"/>
    <w:rsid w:val="00267216"/>
    <w:rsid w:val="0026757A"/>
    <w:rsid w:val="002676DF"/>
    <w:rsid w:val="00270041"/>
    <w:rsid w:val="00270090"/>
    <w:rsid w:val="002701DA"/>
    <w:rsid w:val="002704E7"/>
    <w:rsid w:val="0027070F"/>
    <w:rsid w:val="00270764"/>
    <w:rsid w:val="0027087A"/>
    <w:rsid w:val="00270890"/>
    <w:rsid w:val="00270BC1"/>
    <w:rsid w:val="00271029"/>
    <w:rsid w:val="002710DB"/>
    <w:rsid w:val="00271216"/>
    <w:rsid w:val="00271340"/>
    <w:rsid w:val="002714CA"/>
    <w:rsid w:val="0027190D"/>
    <w:rsid w:val="00271C36"/>
    <w:rsid w:val="00271D72"/>
    <w:rsid w:val="00272318"/>
    <w:rsid w:val="00272EBF"/>
    <w:rsid w:val="00272EF2"/>
    <w:rsid w:val="00273713"/>
    <w:rsid w:val="00273F13"/>
    <w:rsid w:val="00274115"/>
    <w:rsid w:val="0027438C"/>
    <w:rsid w:val="00274ECD"/>
    <w:rsid w:val="00275845"/>
    <w:rsid w:val="002759D7"/>
    <w:rsid w:val="00275B29"/>
    <w:rsid w:val="00275D84"/>
    <w:rsid w:val="00275F7D"/>
    <w:rsid w:val="00276138"/>
    <w:rsid w:val="002767AC"/>
    <w:rsid w:val="002768AC"/>
    <w:rsid w:val="00276ABA"/>
    <w:rsid w:val="002773CE"/>
    <w:rsid w:val="002775FE"/>
    <w:rsid w:val="00277767"/>
    <w:rsid w:val="00277AA0"/>
    <w:rsid w:val="00277BDF"/>
    <w:rsid w:val="00277C3A"/>
    <w:rsid w:val="00277D1D"/>
    <w:rsid w:val="00280547"/>
    <w:rsid w:val="002806BB"/>
    <w:rsid w:val="00281815"/>
    <w:rsid w:val="00281A3F"/>
    <w:rsid w:val="00281A70"/>
    <w:rsid w:val="00282085"/>
    <w:rsid w:val="00282A0E"/>
    <w:rsid w:val="00282B67"/>
    <w:rsid w:val="00282BBB"/>
    <w:rsid w:val="00282D12"/>
    <w:rsid w:val="00282E3B"/>
    <w:rsid w:val="00282FB7"/>
    <w:rsid w:val="002830DE"/>
    <w:rsid w:val="002832C9"/>
    <w:rsid w:val="002834D9"/>
    <w:rsid w:val="00283ABD"/>
    <w:rsid w:val="00283B42"/>
    <w:rsid w:val="00283B5A"/>
    <w:rsid w:val="002843A9"/>
    <w:rsid w:val="0028441B"/>
    <w:rsid w:val="0028467A"/>
    <w:rsid w:val="00284828"/>
    <w:rsid w:val="00284DE0"/>
    <w:rsid w:val="00285CFA"/>
    <w:rsid w:val="00285DD8"/>
    <w:rsid w:val="00285F08"/>
    <w:rsid w:val="0028679D"/>
    <w:rsid w:val="00286BBE"/>
    <w:rsid w:val="00286DE6"/>
    <w:rsid w:val="0028702A"/>
    <w:rsid w:val="00287372"/>
    <w:rsid w:val="00287577"/>
    <w:rsid w:val="00287AAE"/>
    <w:rsid w:val="00287CD8"/>
    <w:rsid w:val="0029000C"/>
    <w:rsid w:val="0029039F"/>
    <w:rsid w:val="002903A6"/>
    <w:rsid w:val="002908C0"/>
    <w:rsid w:val="002908DF"/>
    <w:rsid w:val="0029091F"/>
    <w:rsid w:val="002909AC"/>
    <w:rsid w:val="00290A29"/>
    <w:rsid w:val="00290D52"/>
    <w:rsid w:val="00290E88"/>
    <w:rsid w:val="002910CE"/>
    <w:rsid w:val="00291510"/>
    <w:rsid w:val="00291627"/>
    <w:rsid w:val="00291906"/>
    <w:rsid w:val="00291B5D"/>
    <w:rsid w:val="00291C35"/>
    <w:rsid w:val="00291C43"/>
    <w:rsid w:val="00291D3B"/>
    <w:rsid w:val="002922C4"/>
    <w:rsid w:val="00292B1F"/>
    <w:rsid w:val="00292B7D"/>
    <w:rsid w:val="00292DF0"/>
    <w:rsid w:val="00292E0C"/>
    <w:rsid w:val="00292F85"/>
    <w:rsid w:val="00292FAE"/>
    <w:rsid w:val="002935DC"/>
    <w:rsid w:val="00293681"/>
    <w:rsid w:val="002938BA"/>
    <w:rsid w:val="00293A07"/>
    <w:rsid w:val="00293AB5"/>
    <w:rsid w:val="00294600"/>
    <w:rsid w:val="00294639"/>
    <w:rsid w:val="00294ABE"/>
    <w:rsid w:val="002951DD"/>
    <w:rsid w:val="00295621"/>
    <w:rsid w:val="00295723"/>
    <w:rsid w:val="00295C3F"/>
    <w:rsid w:val="00295C67"/>
    <w:rsid w:val="00295DA8"/>
    <w:rsid w:val="00295DB1"/>
    <w:rsid w:val="00295F26"/>
    <w:rsid w:val="002961F2"/>
    <w:rsid w:val="00296286"/>
    <w:rsid w:val="002963AC"/>
    <w:rsid w:val="002966E0"/>
    <w:rsid w:val="00296F79"/>
    <w:rsid w:val="002972A8"/>
    <w:rsid w:val="0029731A"/>
    <w:rsid w:val="00297396"/>
    <w:rsid w:val="002977E6"/>
    <w:rsid w:val="00297A23"/>
    <w:rsid w:val="00297AD2"/>
    <w:rsid w:val="002A0855"/>
    <w:rsid w:val="002A08E7"/>
    <w:rsid w:val="002A0AFA"/>
    <w:rsid w:val="002A0FDD"/>
    <w:rsid w:val="002A1DD4"/>
    <w:rsid w:val="002A26D6"/>
    <w:rsid w:val="002A27DD"/>
    <w:rsid w:val="002A2CA3"/>
    <w:rsid w:val="002A3598"/>
    <w:rsid w:val="002A3600"/>
    <w:rsid w:val="002A3C30"/>
    <w:rsid w:val="002A3F82"/>
    <w:rsid w:val="002A41AB"/>
    <w:rsid w:val="002A4851"/>
    <w:rsid w:val="002A4AF0"/>
    <w:rsid w:val="002A4DD7"/>
    <w:rsid w:val="002A4E47"/>
    <w:rsid w:val="002A4ED5"/>
    <w:rsid w:val="002A50FA"/>
    <w:rsid w:val="002A553B"/>
    <w:rsid w:val="002A6370"/>
    <w:rsid w:val="002A6459"/>
    <w:rsid w:val="002A6750"/>
    <w:rsid w:val="002A6A21"/>
    <w:rsid w:val="002A6BD4"/>
    <w:rsid w:val="002A701E"/>
    <w:rsid w:val="002A71BD"/>
    <w:rsid w:val="002A7335"/>
    <w:rsid w:val="002A7846"/>
    <w:rsid w:val="002A7B9F"/>
    <w:rsid w:val="002A7D81"/>
    <w:rsid w:val="002A7F6C"/>
    <w:rsid w:val="002B06FC"/>
    <w:rsid w:val="002B085F"/>
    <w:rsid w:val="002B0B9F"/>
    <w:rsid w:val="002B0D1F"/>
    <w:rsid w:val="002B1318"/>
    <w:rsid w:val="002B1408"/>
    <w:rsid w:val="002B1417"/>
    <w:rsid w:val="002B1431"/>
    <w:rsid w:val="002B151B"/>
    <w:rsid w:val="002B1DEF"/>
    <w:rsid w:val="002B1E00"/>
    <w:rsid w:val="002B273B"/>
    <w:rsid w:val="002B27C3"/>
    <w:rsid w:val="002B2AAD"/>
    <w:rsid w:val="002B2AC1"/>
    <w:rsid w:val="002B300F"/>
    <w:rsid w:val="002B3380"/>
    <w:rsid w:val="002B35AA"/>
    <w:rsid w:val="002B3705"/>
    <w:rsid w:val="002B38F1"/>
    <w:rsid w:val="002B3B48"/>
    <w:rsid w:val="002B3E5E"/>
    <w:rsid w:val="002B4265"/>
    <w:rsid w:val="002B42FA"/>
    <w:rsid w:val="002B4593"/>
    <w:rsid w:val="002B472C"/>
    <w:rsid w:val="002B4E17"/>
    <w:rsid w:val="002B5163"/>
    <w:rsid w:val="002B5998"/>
    <w:rsid w:val="002B59F5"/>
    <w:rsid w:val="002B5E50"/>
    <w:rsid w:val="002B6026"/>
    <w:rsid w:val="002B63C3"/>
    <w:rsid w:val="002B641D"/>
    <w:rsid w:val="002B684B"/>
    <w:rsid w:val="002B69D8"/>
    <w:rsid w:val="002B6B91"/>
    <w:rsid w:val="002B72C9"/>
    <w:rsid w:val="002B7500"/>
    <w:rsid w:val="002B75E0"/>
    <w:rsid w:val="002B793C"/>
    <w:rsid w:val="002B7A40"/>
    <w:rsid w:val="002B7E2C"/>
    <w:rsid w:val="002B7F5F"/>
    <w:rsid w:val="002C0483"/>
    <w:rsid w:val="002C055D"/>
    <w:rsid w:val="002C0609"/>
    <w:rsid w:val="002C093B"/>
    <w:rsid w:val="002C0F46"/>
    <w:rsid w:val="002C1053"/>
    <w:rsid w:val="002C15AF"/>
    <w:rsid w:val="002C15EA"/>
    <w:rsid w:val="002C199F"/>
    <w:rsid w:val="002C1A31"/>
    <w:rsid w:val="002C1A93"/>
    <w:rsid w:val="002C1EEE"/>
    <w:rsid w:val="002C20D0"/>
    <w:rsid w:val="002C22B2"/>
    <w:rsid w:val="002C299B"/>
    <w:rsid w:val="002C2BEE"/>
    <w:rsid w:val="002C2CF7"/>
    <w:rsid w:val="002C2E39"/>
    <w:rsid w:val="002C3056"/>
    <w:rsid w:val="002C32B2"/>
    <w:rsid w:val="002C3500"/>
    <w:rsid w:val="002C3EBF"/>
    <w:rsid w:val="002C42F8"/>
    <w:rsid w:val="002C447B"/>
    <w:rsid w:val="002C48A1"/>
    <w:rsid w:val="002C4A67"/>
    <w:rsid w:val="002C4D2E"/>
    <w:rsid w:val="002C4EED"/>
    <w:rsid w:val="002C523F"/>
    <w:rsid w:val="002C5457"/>
    <w:rsid w:val="002C54AF"/>
    <w:rsid w:val="002C54B7"/>
    <w:rsid w:val="002C57E9"/>
    <w:rsid w:val="002C611A"/>
    <w:rsid w:val="002C65C9"/>
    <w:rsid w:val="002C68B4"/>
    <w:rsid w:val="002C6B0F"/>
    <w:rsid w:val="002C70A1"/>
    <w:rsid w:val="002C714C"/>
    <w:rsid w:val="002C74DE"/>
    <w:rsid w:val="002C7C2E"/>
    <w:rsid w:val="002C7FB7"/>
    <w:rsid w:val="002D0B0F"/>
    <w:rsid w:val="002D1266"/>
    <w:rsid w:val="002D1498"/>
    <w:rsid w:val="002D1523"/>
    <w:rsid w:val="002D161A"/>
    <w:rsid w:val="002D16CB"/>
    <w:rsid w:val="002D1783"/>
    <w:rsid w:val="002D17D2"/>
    <w:rsid w:val="002D1B10"/>
    <w:rsid w:val="002D1CD7"/>
    <w:rsid w:val="002D1E8A"/>
    <w:rsid w:val="002D252F"/>
    <w:rsid w:val="002D305E"/>
    <w:rsid w:val="002D307B"/>
    <w:rsid w:val="002D3453"/>
    <w:rsid w:val="002D3B65"/>
    <w:rsid w:val="002D429E"/>
    <w:rsid w:val="002D43E0"/>
    <w:rsid w:val="002D445C"/>
    <w:rsid w:val="002D458E"/>
    <w:rsid w:val="002D4B72"/>
    <w:rsid w:val="002D4CD0"/>
    <w:rsid w:val="002D4FD2"/>
    <w:rsid w:val="002D4FFC"/>
    <w:rsid w:val="002D504B"/>
    <w:rsid w:val="002D5239"/>
    <w:rsid w:val="002D5531"/>
    <w:rsid w:val="002D57B8"/>
    <w:rsid w:val="002D5ABB"/>
    <w:rsid w:val="002D5B7E"/>
    <w:rsid w:val="002D5E9D"/>
    <w:rsid w:val="002D5F41"/>
    <w:rsid w:val="002D63A4"/>
    <w:rsid w:val="002D640A"/>
    <w:rsid w:val="002D6464"/>
    <w:rsid w:val="002D648C"/>
    <w:rsid w:val="002D6813"/>
    <w:rsid w:val="002D6A31"/>
    <w:rsid w:val="002D6B02"/>
    <w:rsid w:val="002D6C36"/>
    <w:rsid w:val="002D6C8A"/>
    <w:rsid w:val="002D6FD4"/>
    <w:rsid w:val="002D7080"/>
    <w:rsid w:val="002D7121"/>
    <w:rsid w:val="002D726D"/>
    <w:rsid w:val="002D7514"/>
    <w:rsid w:val="002D7579"/>
    <w:rsid w:val="002D7AC9"/>
    <w:rsid w:val="002E00A5"/>
    <w:rsid w:val="002E0105"/>
    <w:rsid w:val="002E02D4"/>
    <w:rsid w:val="002E0320"/>
    <w:rsid w:val="002E06AE"/>
    <w:rsid w:val="002E0B3C"/>
    <w:rsid w:val="002E103A"/>
    <w:rsid w:val="002E13A5"/>
    <w:rsid w:val="002E15F9"/>
    <w:rsid w:val="002E1AC0"/>
    <w:rsid w:val="002E204A"/>
    <w:rsid w:val="002E25EA"/>
    <w:rsid w:val="002E27AD"/>
    <w:rsid w:val="002E2E28"/>
    <w:rsid w:val="002E2E4D"/>
    <w:rsid w:val="002E2ED4"/>
    <w:rsid w:val="002E3092"/>
    <w:rsid w:val="002E312C"/>
    <w:rsid w:val="002E31CB"/>
    <w:rsid w:val="002E3394"/>
    <w:rsid w:val="002E3443"/>
    <w:rsid w:val="002E39F4"/>
    <w:rsid w:val="002E4541"/>
    <w:rsid w:val="002E477B"/>
    <w:rsid w:val="002E48E6"/>
    <w:rsid w:val="002E4BD7"/>
    <w:rsid w:val="002E4DC2"/>
    <w:rsid w:val="002E5008"/>
    <w:rsid w:val="002E518C"/>
    <w:rsid w:val="002E53CF"/>
    <w:rsid w:val="002E62D9"/>
    <w:rsid w:val="002E66C7"/>
    <w:rsid w:val="002E6E3D"/>
    <w:rsid w:val="002E70F4"/>
    <w:rsid w:val="002E7692"/>
    <w:rsid w:val="002E77B7"/>
    <w:rsid w:val="002E7814"/>
    <w:rsid w:val="002E790A"/>
    <w:rsid w:val="002E7969"/>
    <w:rsid w:val="002E7A85"/>
    <w:rsid w:val="002E7D06"/>
    <w:rsid w:val="002E7FA4"/>
    <w:rsid w:val="002F020D"/>
    <w:rsid w:val="002F0381"/>
    <w:rsid w:val="002F09AC"/>
    <w:rsid w:val="002F0BEF"/>
    <w:rsid w:val="002F0CBE"/>
    <w:rsid w:val="002F0F79"/>
    <w:rsid w:val="002F11C8"/>
    <w:rsid w:val="002F1D32"/>
    <w:rsid w:val="002F1E4C"/>
    <w:rsid w:val="002F211D"/>
    <w:rsid w:val="002F218B"/>
    <w:rsid w:val="002F27B6"/>
    <w:rsid w:val="002F2C54"/>
    <w:rsid w:val="002F2F1C"/>
    <w:rsid w:val="002F3372"/>
    <w:rsid w:val="002F35E9"/>
    <w:rsid w:val="002F36A9"/>
    <w:rsid w:val="002F3F73"/>
    <w:rsid w:val="002F40CC"/>
    <w:rsid w:val="002F41B7"/>
    <w:rsid w:val="002F49C3"/>
    <w:rsid w:val="002F5223"/>
    <w:rsid w:val="002F5268"/>
    <w:rsid w:val="002F52D2"/>
    <w:rsid w:val="002F537D"/>
    <w:rsid w:val="002F67EE"/>
    <w:rsid w:val="002F6A1C"/>
    <w:rsid w:val="002F731E"/>
    <w:rsid w:val="002F769A"/>
    <w:rsid w:val="002F7C80"/>
    <w:rsid w:val="002F7CA1"/>
    <w:rsid w:val="00300846"/>
    <w:rsid w:val="003008E8"/>
    <w:rsid w:val="00300B5E"/>
    <w:rsid w:val="00300EF6"/>
    <w:rsid w:val="003011A0"/>
    <w:rsid w:val="003011D3"/>
    <w:rsid w:val="003012F1"/>
    <w:rsid w:val="0030186F"/>
    <w:rsid w:val="003020F2"/>
    <w:rsid w:val="0030213D"/>
    <w:rsid w:val="00302416"/>
    <w:rsid w:val="003025E0"/>
    <w:rsid w:val="00302A9C"/>
    <w:rsid w:val="00303333"/>
    <w:rsid w:val="00303400"/>
    <w:rsid w:val="003036F6"/>
    <w:rsid w:val="003038A0"/>
    <w:rsid w:val="00303974"/>
    <w:rsid w:val="00303BB3"/>
    <w:rsid w:val="00303C2E"/>
    <w:rsid w:val="00303C76"/>
    <w:rsid w:val="003041BF"/>
    <w:rsid w:val="003041EA"/>
    <w:rsid w:val="0030430F"/>
    <w:rsid w:val="00304366"/>
    <w:rsid w:val="00304902"/>
    <w:rsid w:val="0030493E"/>
    <w:rsid w:val="00304D67"/>
    <w:rsid w:val="00304E64"/>
    <w:rsid w:val="00305113"/>
    <w:rsid w:val="00305A7A"/>
    <w:rsid w:val="00305B1A"/>
    <w:rsid w:val="00305DB7"/>
    <w:rsid w:val="003061D1"/>
    <w:rsid w:val="0030634A"/>
    <w:rsid w:val="00306B77"/>
    <w:rsid w:val="00306FA7"/>
    <w:rsid w:val="003070E2"/>
    <w:rsid w:val="003071AD"/>
    <w:rsid w:val="003074A2"/>
    <w:rsid w:val="0030753D"/>
    <w:rsid w:val="00307690"/>
    <w:rsid w:val="003077BD"/>
    <w:rsid w:val="0030785F"/>
    <w:rsid w:val="00307B22"/>
    <w:rsid w:val="00307C96"/>
    <w:rsid w:val="00307E40"/>
    <w:rsid w:val="00307E9B"/>
    <w:rsid w:val="003106CF"/>
    <w:rsid w:val="00310FBF"/>
    <w:rsid w:val="0031140B"/>
    <w:rsid w:val="00311510"/>
    <w:rsid w:val="00311E74"/>
    <w:rsid w:val="00312118"/>
    <w:rsid w:val="00312154"/>
    <w:rsid w:val="003126CA"/>
    <w:rsid w:val="0031271A"/>
    <w:rsid w:val="003127F8"/>
    <w:rsid w:val="0031293C"/>
    <w:rsid w:val="00313213"/>
    <w:rsid w:val="0031326F"/>
    <w:rsid w:val="00313332"/>
    <w:rsid w:val="00314238"/>
    <w:rsid w:val="00314664"/>
    <w:rsid w:val="00314935"/>
    <w:rsid w:val="00314A33"/>
    <w:rsid w:val="00314CD6"/>
    <w:rsid w:val="00314D32"/>
    <w:rsid w:val="00314D99"/>
    <w:rsid w:val="0031507B"/>
    <w:rsid w:val="003155CB"/>
    <w:rsid w:val="003158AB"/>
    <w:rsid w:val="003159C1"/>
    <w:rsid w:val="00315A14"/>
    <w:rsid w:val="00315A9D"/>
    <w:rsid w:val="00315AAE"/>
    <w:rsid w:val="00315B73"/>
    <w:rsid w:val="003160A3"/>
    <w:rsid w:val="003164B6"/>
    <w:rsid w:val="00316902"/>
    <w:rsid w:val="00316BD6"/>
    <w:rsid w:val="00316BEC"/>
    <w:rsid w:val="00316D3A"/>
    <w:rsid w:val="00316D4D"/>
    <w:rsid w:val="00316D8D"/>
    <w:rsid w:val="00316E95"/>
    <w:rsid w:val="00316EC8"/>
    <w:rsid w:val="0031730C"/>
    <w:rsid w:val="0032026C"/>
    <w:rsid w:val="00320677"/>
    <w:rsid w:val="003207EE"/>
    <w:rsid w:val="0032093B"/>
    <w:rsid w:val="00320F1E"/>
    <w:rsid w:val="0032169A"/>
    <w:rsid w:val="00321929"/>
    <w:rsid w:val="00321957"/>
    <w:rsid w:val="0032230F"/>
    <w:rsid w:val="0032296C"/>
    <w:rsid w:val="003229C2"/>
    <w:rsid w:val="00322D12"/>
    <w:rsid w:val="00322D76"/>
    <w:rsid w:val="00322F93"/>
    <w:rsid w:val="003231F9"/>
    <w:rsid w:val="003232FB"/>
    <w:rsid w:val="00323532"/>
    <w:rsid w:val="00323715"/>
    <w:rsid w:val="003241C5"/>
    <w:rsid w:val="0032492B"/>
    <w:rsid w:val="00324A78"/>
    <w:rsid w:val="00324A8C"/>
    <w:rsid w:val="00324B91"/>
    <w:rsid w:val="00324BF3"/>
    <w:rsid w:val="00324CE6"/>
    <w:rsid w:val="00325681"/>
    <w:rsid w:val="00325807"/>
    <w:rsid w:val="00325902"/>
    <w:rsid w:val="00325B71"/>
    <w:rsid w:val="00325F6F"/>
    <w:rsid w:val="00325F79"/>
    <w:rsid w:val="003260CB"/>
    <w:rsid w:val="0032614B"/>
    <w:rsid w:val="00326495"/>
    <w:rsid w:val="00326752"/>
    <w:rsid w:val="00326794"/>
    <w:rsid w:val="00326B68"/>
    <w:rsid w:val="00326C37"/>
    <w:rsid w:val="00326DBD"/>
    <w:rsid w:val="003271A1"/>
    <w:rsid w:val="0032768F"/>
    <w:rsid w:val="003276C0"/>
    <w:rsid w:val="00327752"/>
    <w:rsid w:val="0032775C"/>
    <w:rsid w:val="00327D20"/>
    <w:rsid w:val="0033021A"/>
    <w:rsid w:val="003305AC"/>
    <w:rsid w:val="00330987"/>
    <w:rsid w:val="003311F8"/>
    <w:rsid w:val="00331825"/>
    <w:rsid w:val="0033194E"/>
    <w:rsid w:val="00331EC3"/>
    <w:rsid w:val="00332460"/>
    <w:rsid w:val="0033277F"/>
    <w:rsid w:val="00332A1E"/>
    <w:rsid w:val="00332A6C"/>
    <w:rsid w:val="00332C79"/>
    <w:rsid w:val="00333899"/>
    <w:rsid w:val="00333FA3"/>
    <w:rsid w:val="0033413C"/>
    <w:rsid w:val="003349A3"/>
    <w:rsid w:val="00334ECA"/>
    <w:rsid w:val="00334F9F"/>
    <w:rsid w:val="0033534E"/>
    <w:rsid w:val="003353C3"/>
    <w:rsid w:val="003354CE"/>
    <w:rsid w:val="003356BD"/>
    <w:rsid w:val="003359FE"/>
    <w:rsid w:val="00335D1C"/>
    <w:rsid w:val="00335E27"/>
    <w:rsid w:val="00335F91"/>
    <w:rsid w:val="00336066"/>
    <w:rsid w:val="0033618B"/>
    <w:rsid w:val="00336208"/>
    <w:rsid w:val="00336315"/>
    <w:rsid w:val="00337390"/>
    <w:rsid w:val="00337B62"/>
    <w:rsid w:val="00337C15"/>
    <w:rsid w:val="0034024F"/>
    <w:rsid w:val="00340374"/>
    <w:rsid w:val="00340494"/>
    <w:rsid w:val="00340E06"/>
    <w:rsid w:val="00341023"/>
    <w:rsid w:val="003410B9"/>
    <w:rsid w:val="00341678"/>
    <w:rsid w:val="0034172F"/>
    <w:rsid w:val="0034178E"/>
    <w:rsid w:val="00341C4B"/>
    <w:rsid w:val="00342093"/>
    <w:rsid w:val="003421E6"/>
    <w:rsid w:val="0034229A"/>
    <w:rsid w:val="003422CF"/>
    <w:rsid w:val="00342B55"/>
    <w:rsid w:val="00342C6D"/>
    <w:rsid w:val="00342F88"/>
    <w:rsid w:val="003433C2"/>
    <w:rsid w:val="00343474"/>
    <w:rsid w:val="003436C7"/>
    <w:rsid w:val="0034385C"/>
    <w:rsid w:val="00343C6C"/>
    <w:rsid w:val="00343D0E"/>
    <w:rsid w:val="00344542"/>
    <w:rsid w:val="00344622"/>
    <w:rsid w:val="00344661"/>
    <w:rsid w:val="00345601"/>
    <w:rsid w:val="00345C5E"/>
    <w:rsid w:val="00345DE4"/>
    <w:rsid w:val="00345F47"/>
    <w:rsid w:val="00345FC7"/>
    <w:rsid w:val="003462CC"/>
    <w:rsid w:val="00346899"/>
    <w:rsid w:val="003469EC"/>
    <w:rsid w:val="00346D18"/>
    <w:rsid w:val="00346DB1"/>
    <w:rsid w:val="0034718E"/>
    <w:rsid w:val="00347388"/>
    <w:rsid w:val="003476CF"/>
    <w:rsid w:val="00347799"/>
    <w:rsid w:val="003479EC"/>
    <w:rsid w:val="00350219"/>
    <w:rsid w:val="00350613"/>
    <w:rsid w:val="00350839"/>
    <w:rsid w:val="00350D58"/>
    <w:rsid w:val="00350ED5"/>
    <w:rsid w:val="003510A1"/>
    <w:rsid w:val="003510B0"/>
    <w:rsid w:val="00351620"/>
    <w:rsid w:val="003518A0"/>
    <w:rsid w:val="0035192C"/>
    <w:rsid w:val="00351A85"/>
    <w:rsid w:val="00351DB1"/>
    <w:rsid w:val="003523BC"/>
    <w:rsid w:val="0035249B"/>
    <w:rsid w:val="003526AF"/>
    <w:rsid w:val="00352A56"/>
    <w:rsid w:val="003533AF"/>
    <w:rsid w:val="003534F8"/>
    <w:rsid w:val="00353A4B"/>
    <w:rsid w:val="00353CF9"/>
    <w:rsid w:val="003541D2"/>
    <w:rsid w:val="00354B65"/>
    <w:rsid w:val="00354F4E"/>
    <w:rsid w:val="0035522C"/>
    <w:rsid w:val="003553FC"/>
    <w:rsid w:val="003559DF"/>
    <w:rsid w:val="00355A84"/>
    <w:rsid w:val="0035608E"/>
    <w:rsid w:val="00356097"/>
    <w:rsid w:val="003565C9"/>
    <w:rsid w:val="003567EC"/>
    <w:rsid w:val="003569AE"/>
    <w:rsid w:val="00356CEF"/>
    <w:rsid w:val="00357424"/>
    <w:rsid w:val="0035745B"/>
    <w:rsid w:val="0035754A"/>
    <w:rsid w:val="0035756C"/>
    <w:rsid w:val="003577D0"/>
    <w:rsid w:val="00357EBD"/>
    <w:rsid w:val="00360AC2"/>
    <w:rsid w:val="00360BCD"/>
    <w:rsid w:val="00360D7B"/>
    <w:rsid w:val="00361822"/>
    <w:rsid w:val="003619F8"/>
    <w:rsid w:val="00362800"/>
    <w:rsid w:val="00362C13"/>
    <w:rsid w:val="003636B2"/>
    <w:rsid w:val="0036394C"/>
    <w:rsid w:val="003639B6"/>
    <w:rsid w:val="00363BD2"/>
    <w:rsid w:val="0036495D"/>
    <w:rsid w:val="00364E65"/>
    <w:rsid w:val="0036577A"/>
    <w:rsid w:val="00365802"/>
    <w:rsid w:val="00365BAF"/>
    <w:rsid w:val="00365EB3"/>
    <w:rsid w:val="00365F8E"/>
    <w:rsid w:val="00366223"/>
    <w:rsid w:val="00366667"/>
    <w:rsid w:val="00366884"/>
    <w:rsid w:val="00366D59"/>
    <w:rsid w:val="00366F29"/>
    <w:rsid w:val="003671B8"/>
    <w:rsid w:val="003671F5"/>
    <w:rsid w:val="0036742B"/>
    <w:rsid w:val="003676E2"/>
    <w:rsid w:val="00367BA3"/>
    <w:rsid w:val="00367D3C"/>
    <w:rsid w:val="00367DF4"/>
    <w:rsid w:val="00367EEF"/>
    <w:rsid w:val="003701F4"/>
    <w:rsid w:val="0037056A"/>
    <w:rsid w:val="0037087F"/>
    <w:rsid w:val="00370FB8"/>
    <w:rsid w:val="003710FB"/>
    <w:rsid w:val="003712BA"/>
    <w:rsid w:val="0037166E"/>
    <w:rsid w:val="003717A4"/>
    <w:rsid w:val="00371B7F"/>
    <w:rsid w:val="00371CB3"/>
    <w:rsid w:val="00371FE5"/>
    <w:rsid w:val="00372536"/>
    <w:rsid w:val="00372674"/>
    <w:rsid w:val="00372982"/>
    <w:rsid w:val="00372E6B"/>
    <w:rsid w:val="0037307C"/>
    <w:rsid w:val="003730D1"/>
    <w:rsid w:val="003733F8"/>
    <w:rsid w:val="00373695"/>
    <w:rsid w:val="00373A4C"/>
    <w:rsid w:val="00373CA1"/>
    <w:rsid w:val="00373E33"/>
    <w:rsid w:val="00374242"/>
    <w:rsid w:val="003743B7"/>
    <w:rsid w:val="00374526"/>
    <w:rsid w:val="00374566"/>
    <w:rsid w:val="00374589"/>
    <w:rsid w:val="0037463C"/>
    <w:rsid w:val="00374C6F"/>
    <w:rsid w:val="00374D6A"/>
    <w:rsid w:val="00374D72"/>
    <w:rsid w:val="00375094"/>
    <w:rsid w:val="00375280"/>
    <w:rsid w:val="00375355"/>
    <w:rsid w:val="00375D66"/>
    <w:rsid w:val="00375E34"/>
    <w:rsid w:val="00375ED8"/>
    <w:rsid w:val="00376025"/>
    <w:rsid w:val="003763DE"/>
    <w:rsid w:val="0037643A"/>
    <w:rsid w:val="0037683D"/>
    <w:rsid w:val="00376D06"/>
    <w:rsid w:val="00377053"/>
    <w:rsid w:val="003770D3"/>
    <w:rsid w:val="003770F8"/>
    <w:rsid w:val="00377410"/>
    <w:rsid w:val="003774BB"/>
    <w:rsid w:val="00377B86"/>
    <w:rsid w:val="00377C09"/>
    <w:rsid w:val="00377D61"/>
    <w:rsid w:val="00380063"/>
    <w:rsid w:val="003800B4"/>
    <w:rsid w:val="0038029C"/>
    <w:rsid w:val="00380969"/>
    <w:rsid w:val="00380C9C"/>
    <w:rsid w:val="003811EC"/>
    <w:rsid w:val="00381450"/>
    <w:rsid w:val="00381671"/>
    <w:rsid w:val="003816C9"/>
    <w:rsid w:val="00381798"/>
    <w:rsid w:val="00381B37"/>
    <w:rsid w:val="0038205C"/>
    <w:rsid w:val="00382412"/>
    <w:rsid w:val="0038254D"/>
    <w:rsid w:val="003826F0"/>
    <w:rsid w:val="00382812"/>
    <w:rsid w:val="003829A7"/>
    <w:rsid w:val="00382BFF"/>
    <w:rsid w:val="00382D7C"/>
    <w:rsid w:val="00383A2F"/>
    <w:rsid w:val="00383B0C"/>
    <w:rsid w:val="0038440C"/>
    <w:rsid w:val="003844B6"/>
    <w:rsid w:val="003844BB"/>
    <w:rsid w:val="0038455A"/>
    <w:rsid w:val="0038458C"/>
    <w:rsid w:val="00384932"/>
    <w:rsid w:val="00384FD8"/>
    <w:rsid w:val="003850A6"/>
    <w:rsid w:val="00385208"/>
    <w:rsid w:val="0038525E"/>
    <w:rsid w:val="003854BB"/>
    <w:rsid w:val="00385C1B"/>
    <w:rsid w:val="00386003"/>
    <w:rsid w:val="00386911"/>
    <w:rsid w:val="003869E3"/>
    <w:rsid w:val="00386AAD"/>
    <w:rsid w:val="00386C26"/>
    <w:rsid w:val="00387893"/>
    <w:rsid w:val="003879BC"/>
    <w:rsid w:val="00387BC9"/>
    <w:rsid w:val="0039009C"/>
    <w:rsid w:val="0039010A"/>
    <w:rsid w:val="003903E1"/>
    <w:rsid w:val="00390E9F"/>
    <w:rsid w:val="003915C5"/>
    <w:rsid w:val="003919F8"/>
    <w:rsid w:val="00391E68"/>
    <w:rsid w:val="00393000"/>
    <w:rsid w:val="003931DB"/>
    <w:rsid w:val="0039345B"/>
    <w:rsid w:val="00393570"/>
    <w:rsid w:val="00393A8F"/>
    <w:rsid w:val="00393C17"/>
    <w:rsid w:val="00394111"/>
    <w:rsid w:val="003941E4"/>
    <w:rsid w:val="003942D5"/>
    <w:rsid w:val="00394937"/>
    <w:rsid w:val="00394E76"/>
    <w:rsid w:val="00395065"/>
    <w:rsid w:val="00395113"/>
    <w:rsid w:val="0039534A"/>
    <w:rsid w:val="003955E0"/>
    <w:rsid w:val="00395719"/>
    <w:rsid w:val="00395720"/>
    <w:rsid w:val="00395A64"/>
    <w:rsid w:val="00395C1B"/>
    <w:rsid w:val="0039622F"/>
    <w:rsid w:val="0039653C"/>
    <w:rsid w:val="0039661A"/>
    <w:rsid w:val="00396695"/>
    <w:rsid w:val="00396B2F"/>
    <w:rsid w:val="00396BBF"/>
    <w:rsid w:val="00396E1D"/>
    <w:rsid w:val="00396F84"/>
    <w:rsid w:val="00397084"/>
    <w:rsid w:val="0039709D"/>
    <w:rsid w:val="003974D5"/>
    <w:rsid w:val="0039794D"/>
    <w:rsid w:val="00397FA2"/>
    <w:rsid w:val="003A0CFA"/>
    <w:rsid w:val="003A0E61"/>
    <w:rsid w:val="003A0F5A"/>
    <w:rsid w:val="003A109A"/>
    <w:rsid w:val="003A1179"/>
    <w:rsid w:val="003A11AC"/>
    <w:rsid w:val="003A1884"/>
    <w:rsid w:val="003A235E"/>
    <w:rsid w:val="003A27CF"/>
    <w:rsid w:val="003A293B"/>
    <w:rsid w:val="003A2FFC"/>
    <w:rsid w:val="003A3143"/>
    <w:rsid w:val="003A3711"/>
    <w:rsid w:val="003A3856"/>
    <w:rsid w:val="003A3D0E"/>
    <w:rsid w:val="003A3F03"/>
    <w:rsid w:val="003A4187"/>
    <w:rsid w:val="003A4457"/>
    <w:rsid w:val="003A4EBC"/>
    <w:rsid w:val="003A4EBD"/>
    <w:rsid w:val="003A5157"/>
    <w:rsid w:val="003A54B2"/>
    <w:rsid w:val="003A56C9"/>
    <w:rsid w:val="003A5D23"/>
    <w:rsid w:val="003A5F87"/>
    <w:rsid w:val="003A64D9"/>
    <w:rsid w:val="003A6C86"/>
    <w:rsid w:val="003A6D8B"/>
    <w:rsid w:val="003A73BD"/>
    <w:rsid w:val="003A79FF"/>
    <w:rsid w:val="003A7A36"/>
    <w:rsid w:val="003A7C0F"/>
    <w:rsid w:val="003A7E21"/>
    <w:rsid w:val="003AF17A"/>
    <w:rsid w:val="003B015F"/>
    <w:rsid w:val="003B01B1"/>
    <w:rsid w:val="003B02FF"/>
    <w:rsid w:val="003B0C95"/>
    <w:rsid w:val="003B0DC6"/>
    <w:rsid w:val="003B1403"/>
    <w:rsid w:val="003B15E4"/>
    <w:rsid w:val="003B1618"/>
    <w:rsid w:val="003B1D69"/>
    <w:rsid w:val="003B223F"/>
    <w:rsid w:val="003B2552"/>
    <w:rsid w:val="003B2A05"/>
    <w:rsid w:val="003B2B46"/>
    <w:rsid w:val="003B2CC4"/>
    <w:rsid w:val="003B3102"/>
    <w:rsid w:val="003B38D9"/>
    <w:rsid w:val="003B4131"/>
    <w:rsid w:val="003B46E8"/>
    <w:rsid w:val="003B4C60"/>
    <w:rsid w:val="003B4C72"/>
    <w:rsid w:val="003B4EC4"/>
    <w:rsid w:val="003B5146"/>
    <w:rsid w:val="003B520C"/>
    <w:rsid w:val="003B521F"/>
    <w:rsid w:val="003B5272"/>
    <w:rsid w:val="003B533C"/>
    <w:rsid w:val="003B536F"/>
    <w:rsid w:val="003B53BC"/>
    <w:rsid w:val="003B55BD"/>
    <w:rsid w:val="003B578C"/>
    <w:rsid w:val="003B5975"/>
    <w:rsid w:val="003B5DD5"/>
    <w:rsid w:val="003B5E55"/>
    <w:rsid w:val="003B5FBC"/>
    <w:rsid w:val="003B625E"/>
    <w:rsid w:val="003B6595"/>
    <w:rsid w:val="003B65A4"/>
    <w:rsid w:val="003B67FF"/>
    <w:rsid w:val="003B6A25"/>
    <w:rsid w:val="003B72DD"/>
    <w:rsid w:val="003B79FC"/>
    <w:rsid w:val="003B7DF8"/>
    <w:rsid w:val="003C0235"/>
    <w:rsid w:val="003C0417"/>
    <w:rsid w:val="003C042F"/>
    <w:rsid w:val="003C053C"/>
    <w:rsid w:val="003C09B7"/>
    <w:rsid w:val="003C0A45"/>
    <w:rsid w:val="003C0E40"/>
    <w:rsid w:val="003C0E96"/>
    <w:rsid w:val="003C153F"/>
    <w:rsid w:val="003C17EA"/>
    <w:rsid w:val="003C1F37"/>
    <w:rsid w:val="003C224E"/>
    <w:rsid w:val="003C240A"/>
    <w:rsid w:val="003C2572"/>
    <w:rsid w:val="003C266E"/>
    <w:rsid w:val="003C280A"/>
    <w:rsid w:val="003C3975"/>
    <w:rsid w:val="003C41A0"/>
    <w:rsid w:val="003C43B1"/>
    <w:rsid w:val="003C48C0"/>
    <w:rsid w:val="003C5461"/>
    <w:rsid w:val="003C5D0A"/>
    <w:rsid w:val="003C6280"/>
    <w:rsid w:val="003C6886"/>
    <w:rsid w:val="003C6C3E"/>
    <w:rsid w:val="003C6C99"/>
    <w:rsid w:val="003C77B8"/>
    <w:rsid w:val="003C7A06"/>
    <w:rsid w:val="003D0329"/>
    <w:rsid w:val="003D0488"/>
    <w:rsid w:val="003D0D2F"/>
    <w:rsid w:val="003D0FAF"/>
    <w:rsid w:val="003D114F"/>
    <w:rsid w:val="003D13E0"/>
    <w:rsid w:val="003D141F"/>
    <w:rsid w:val="003D1577"/>
    <w:rsid w:val="003D15B0"/>
    <w:rsid w:val="003D178A"/>
    <w:rsid w:val="003D1B3C"/>
    <w:rsid w:val="003D1C0A"/>
    <w:rsid w:val="003D1CC8"/>
    <w:rsid w:val="003D2345"/>
    <w:rsid w:val="003D252B"/>
    <w:rsid w:val="003D25EA"/>
    <w:rsid w:val="003D26E4"/>
    <w:rsid w:val="003D364D"/>
    <w:rsid w:val="003D36B0"/>
    <w:rsid w:val="003D39E6"/>
    <w:rsid w:val="003D3D8A"/>
    <w:rsid w:val="003D4223"/>
    <w:rsid w:val="003D4A7F"/>
    <w:rsid w:val="003D4E05"/>
    <w:rsid w:val="003D5044"/>
    <w:rsid w:val="003D5187"/>
    <w:rsid w:val="003D52CF"/>
    <w:rsid w:val="003D54DB"/>
    <w:rsid w:val="003D572D"/>
    <w:rsid w:val="003D5C05"/>
    <w:rsid w:val="003D611B"/>
    <w:rsid w:val="003D61B1"/>
    <w:rsid w:val="003D64A4"/>
    <w:rsid w:val="003D6A80"/>
    <w:rsid w:val="003D6F35"/>
    <w:rsid w:val="003D7B95"/>
    <w:rsid w:val="003E042B"/>
    <w:rsid w:val="003E04F3"/>
    <w:rsid w:val="003E076B"/>
    <w:rsid w:val="003E0B79"/>
    <w:rsid w:val="003E11B6"/>
    <w:rsid w:val="003E1547"/>
    <w:rsid w:val="003E1F6D"/>
    <w:rsid w:val="003E27DA"/>
    <w:rsid w:val="003E2AAD"/>
    <w:rsid w:val="003E2FB3"/>
    <w:rsid w:val="003E3D19"/>
    <w:rsid w:val="003E42EB"/>
    <w:rsid w:val="003E479F"/>
    <w:rsid w:val="003E4AA7"/>
    <w:rsid w:val="003E515F"/>
    <w:rsid w:val="003E519C"/>
    <w:rsid w:val="003E51ED"/>
    <w:rsid w:val="003E51EF"/>
    <w:rsid w:val="003E5BD6"/>
    <w:rsid w:val="003E6289"/>
    <w:rsid w:val="003E6322"/>
    <w:rsid w:val="003E641F"/>
    <w:rsid w:val="003E6639"/>
    <w:rsid w:val="003E6781"/>
    <w:rsid w:val="003E6792"/>
    <w:rsid w:val="003E6A76"/>
    <w:rsid w:val="003E6AB5"/>
    <w:rsid w:val="003E6C90"/>
    <w:rsid w:val="003E7189"/>
    <w:rsid w:val="003E740B"/>
    <w:rsid w:val="003E7595"/>
    <w:rsid w:val="003E7A58"/>
    <w:rsid w:val="003F003D"/>
    <w:rsid w:val="003F0581"/>
    <w:rsid w:val="003F05A3"/>
    <w:rsid w:val="003F0F06"/>
    <w:rsid w:val="003F0F73"/>
    <w:rsid w:val="003F15EE"/>
    <w:rsid w:val="003F19BA"/>
    <w:rsid w:val="003F19DE"/>
    <w:rsid w:val="003F1E0C"/>
    <w:rsid w:val="003F2474"/>
    <w:rsid w:val="003F26AD"/>
    <w:rsid w:val="003F2A1A"/>
    <w:rsid w:val="003F3074"/>
    <w:rsid w:val="003F37F8"/>
    <w:rsid w:val="003F3BA3"/>
    <w:rsid w:val="003F3D3A"/>
    <w:rsid w:val="003F4213"/>
    <w:rsid w:val="003F46AE"/>
    <w:rsid w:val="003F482A"/>
    <w:rsid w:val="003F4E78"/>
    <w:rsid w:val="003F4E90"/>
    <w:rsid w:val="003F51ED"/>
    <w:rsid w:val="003F5249"/>
    <w:rsid w:val="003F538B"/>
    <w:rsid w:val="003F567B"/>
    <w:rsid w:val="003F5803"/>
    <w:rsid w:val="003F5B03"/>
    <w:rsid w:val="003F5C83"/>
    <w:rsid w:val="003F5EBC"/>
    <w:rsid w:val="003F6773"/>
    <w:rsid w:val="003F6A50"/>
    <w:rsid w:val="003F6A8D"/>
    <w:rsid w:val="003F6FE0"/>
    <w:rsid w:val="003F7F52"/>
    <w:rsid w:val="00400A90"/>
    <w:rsid w:val="00401431"/>
    <w:rsid w:val="004015CB"/>
    <w:rsid w:val="0040162B"/>
    <w:rsid w:val="004016C5"/>
    <w:rsid w:val="00402592"/>
    <w:rsid w:val="004025B3"/>
    <w:rsid w:val="00402780"/>
    <w:rsid w:val="00402EE8"/>
    <w:rsid w:val="004031D3"/>
    <w:rsid w:val="0040336F"/>
    <w:rsid w:val="00403745"/>
    <w:rsid w:val="004037C9"/>
    <w:rsid w:val="00403914"/>
    <w:rsid w:val="00403B4D"/>
    <w:rsid w:val="00403C96"/>
    <w:rsid w:val="00403CB7"/>
    <w:rsid w:val="00403CBE"/>
    <w:rsid w:val="00403FDD"/>
    <w:rsid w:val="00404370"/>
    <w:rsid w:val="004043AC"/>
    <w:rsid w:val="0040474E"/>
    <w:rsid w:val="0040496F"/>
    <w:rsid w:val="00404CF9"/>
    <w:rsid w:val="00404DF7"/>
    <w:rsid w:val="00404F04"/>
    <w:rsid w:val="00405913"/>
    <w:rsid w:val="00405918"/>
    <w:rsid w:val="004061B8"/>
    <w:rsid w:val="0040638A"/>
    <w:rsid w:val="0040643D"/>
    <w:rsid w:val="0040648E"/>
    <w:rsid w:val="004064AA"/>
    <w:rsid w:val="0040653A"/>
    <w:rsid w:val="00406864"/>
    <w:rsid w:val="0040689A"/>
    <w:rsid w:val="00406CC4"/>
    <w:rsid w:val="00407032"/>
    <w:rsid w:val="00407114"/>
    <w:rsid w:val="00407B06"/>
    <w:rsid w:val="00410C38"/>
    <w:rsid w:val="00410F00"/>
    <w:rsid w:val="00411097"/>
    <w:rsid w:val="0041114F"/>
    <w:rsid w:val="00411211"/>
    <w:rsid w:val="0041126A"/>
    <w:rsid w:val="00411476"/>
    <w:rsid w:val="004114C2"/>
    <w:rsid w:val="00411515"/>
    <w:rsid w:val="00412858"/>
    <w:rsid w:val="004128D4"/>
    <w:rsid w:val="00412C27"/>
    <w:rsid w:val="00412C6E"/>
    <w:rsid w:val="00412E14"/>
    <w:rsid w:val="004130CC"/>
    <w:rsid w:val="004135F9"/>
    <w:rsid w:val="00413CE1"/>
    <w:rsid w:val="00413F9D"/>
    <w:rsid w:val="00414057"/>
    <w:rsid w:val="00414AC6"/>
    <w:rsid w:val="00414AF9"/>
    <w:rsid w:val="00414BB9"/>
    <w:rsid w:val="00414D2F"/>
    <w:rsid w:val="00414FBB"/>
    <w:rsid w:val="0041599B"/>
    <w:rsid w:val="00415B55"/>
    <w:rsid w:val="004160C4"/>
    <w:rsid w:val="0041628B"/>
    <w:rsid w:val="00416797"/>
    <w:rsid w:val="0041679A"/>
    <w:rsid w:val="004169E3"/>
    <w:rsid w:val="00416BAF"/>
    <w:rsid w:val="00416DD4"/>
    <w:rsid w:val="00416F2A"/>
    <w:rsid w:val="00416FCC"/>
    <w:rsid w:val="00416FF6"/>
    <w:rsid w:val="004173E2"/>
    <w:rsid w:val="004179A9"/>
    <w:rsid w:val="00417A58"/>
    <w:rsid w:val="00417EC5"/>
    <w:rsid w:val="00420BE1"/>
    <w:rsid w:val="00420F3C"/>
    <w:rsid w:val="00421689"/>
    <w:rsid w:val="00421908"/>
    <w:rsid w:val="00421A78"/>
    <w:rsid w:val="004221EA"/>
    <w:rsid w:val="004231CA"/>
    <w:rsid w:val="00423591"/>
    <w:rsid w:val="0042394A"/>
    <w:rsid w:val="00423A9A"/>
    <w:rsid w:val="00423CA2"/>
    <w:rsid w:val="00423CD5"/>
    <w:rsid w:val="00423EF8"/>
    <w:rsid w:val="004242DF"/>
    <w:rsid w:val="00424BE0"/>
    <w:rsid w:val="00425269"/>
    <w:rsid w:val="00425666"/>
    <w:rsid w:val="00425822"/>
    <w:rsid w:val="00425DC1"/>
    <w:rsid w:val="004260E7"/>
    <w:rsid w:val="00426867"/>
    <w:rsid w:val="00426DF6"/>
    <w:rsid w:val="00427219"/>
    <w:rsid w:val="004273B9"/>
    <w:rsid w:val="00430280"/>
    <w:rsid w:val="004302B8"/>
    <w:rsid w:val="004307CC"/>
    <w:rsid w:val="00430DFA"/>
    <w:rsid w:val="004310FD"/>
    <w:rsid w:val="00431930"/>
    <w:rsid w:val="00431AA7"/>
    <w:rsid w:val="00431C67"/>
    <w:rsid w:val="00431F72"/>
    <w:rsid w:val="0043274D"/>
    <w:rsid w:val="0043281D"/>
    <w:rsid w:val="00432AD0"/>
    <w:rsid w:val="00432BE1"/>
    <w:rsid w:val="00432D84"/>
    <w:rsid w:val="00432FD8"/>
    <w:rsid w:val="004330EF"/>
    <w:rsid w:val="00433160"/>
    <w:rsid w:val="00433504"/>
    <w:rsid w:val="004335F7"/>
    <w:rsid w:val="0043368D"/>
    <w:rsid w:val="00433940"/>
    <w:rsid w:val="004339E5"/>
    <w:rsid w:val="00433B01"/>
    <w:rsid w:val="00433E5B"/>
    <w:rsid w:val="00433F41"/>
    <w:rsid w:val="004341A8"/>
    <w:rsid w:val="004352DA"/>
    <w:rsid w:val="004356B7"/>
    <w:rsid w:val="00435B5E"/>
    <w:rsid w:val="00436051"/>
    <w:rsid w:val="00436488"/>
    <w:rsid w:val="004366B6"/>
    <w:rsid w:val="00436C22"/>
    <w:rsid w:val="00436CBD"/>
    <w:rsid w:val="00436F60"/>
    <w:rsid w:val="00436FE5"/>
    <w:rsid w:val="00437267"/>
    <w:rsid w:val="0043727D"/>
    <w:rsid w:val="0043734E"/>
    <w:rsid w:val="0043749F"/>
    <w:rsid w:val="004374F1"/>
    <w:rsid w:val="004377BB"/>
    <w:rsid w:val="00437965"/>
    <w:rsid w:val="00437CF8"/>
    <w:rsid w:val="00437E67"/>
    <w:rsid w:val="004402D7"/>
    <w:rsid w:val="0044036D"/>
    <w:rsid w:val="00440373"/>
    <w:rsid w:val="00440706"/>
    <w:rsid w:val="00440723"/>
    <w:rsid w:val="0044091E"/>
    <w:rsid w:val="004409E0"/>
    <w:rsid w:val="00441285"/>
    <w:rsid w:val="004418F4"/>
    <w:rsid w:val="00441ADB"/>
    <w:rsid w:val="00441B82"/>
    <w:rsid w:val="00441BC0"/>
    <w:rsid w:val="00442723"/>
    <w:rsid w:val="00442B40"/>
    <w:rsid w:val="00442B7B"/>
    <w:rsid w:val="004431E1"/>
    <w:rsid w:val="00443857"/>
    <w:rsid w:val="00444001"/>
    <w:rsid w:val="004445D6"/>
    <w:rsid w:val="0044477B"/>
    <w:rsid w:val="00444785"/>
    <w:rsid w:val="004448C1"/>
    <w:rsid w:val="004448CB"/>
    <w:rsid w:val="00444AED"/>
    <w:rsid w:val="00444C7D"/>
    <w:rsid w:val="004453E3"/>
    <w:rsid w:val="004455BE"/>
    <w:rsid w:val="00445957"/>
    <w:rsid w:val="00445B1D"/>
    <w:rsid w:val="00445EEA"/>
    <w:rsid w:val="0044619F"/>
    <w:rsid w:val="00446285"/>
    <w:rsid w:val="0044679B"/>
    <w:rsid w:val="00446DCF"/>
    <w:rsid w:val="004475C7"/>
    <w:rsid w:val="00450091"/>
    <w:rsid w:val="004500D6"/>
    <w:rsid w:val="00450389"/>
    <w:rsid w:val="004503E9"/>
    <w:rsid w:val="0045056D"/>
    <w:rsid w:val="0045069D"/>
    <w:rsid w:val="00451025"/>
    <w:rsid w:val="00451143"/>
    <w:rsid w:val="00451BF7"/>
    <w:rsid w:val="00452C5A"/>
    <w:rsid w:val="0045301C"/>
    <w:rsid w:val="004534B0"/>
    <w:rsid w:val="00453672"/>
    <w:rsid w:val="00453831"/>
    <w:rsid w:val="0045386A"/>
    <w:rsid w:val="00453CDF"/>
    <w:rsid w:val="004542E3"/>
    <w:rsid w:val="0045442D"/>
    <w:rsid w:val="00454458"/>
    <w:rsid w:val="004545EE"/>
    <w:rsid w:val="004548D5"/>
    <w:rsid w:val="00454B32"/>
    <w:rsid w:val="00455073"/>
    <w:rsid w:val="004551D2"/>
    <w:rsid w:val="004553E4"/>
    <w:rsid w:val="00455623"/>
    <w:rsid w:val="00455917"/>
    <w:rsid w:val="0045596B"/>
    <w:rsid w:val="00455D81"/>
    <w:rsid w:val="00456094"/>
    <w:rsid w:val="004561E2"/>
    <w:rsid w:val="004564DE"/>
    <w:rsid w:val="004569D0"/>
    <w:rsid w:val="004571AD"/>
    <w:rsid w:val="00457802"/>
    <w:rsid w:val="00457B74"/>
    <w:rsid w:val="004604EB"/>
    <w:rsid w:val="004607BB"/>
    <w:rsid w:val="0046093C"/>
    <w:rsid w:val="00460CFE"/>
    <w:rsid w:val="00460D2E"/>
    <w:rsid w:val="0046102F"/>
    <w:rsid w:val="00461486"/>
    <w:rsid w:val="0046171A"/>
    <w:rsid w:val="00461CD4"/>
    <w:rsid w:val="0046255D"/>
    <w:rsid w:val="00462570"/>
    <w:rsid w:val="0046272B"/>
    <w:rsid w:val="004628E8"/>
    <w:rsid w:val="00462E6D"/>
    <w:rsid w:val="004632E2"/>
    <w:rsid w:val="00463489"/>
    <w:rsid w:val="00463543"/>
    <w:rsid w:val="004638E5"/>
    <w:rsid w:val="00463CBC"/>
    <w:rsid w:val="00463F1B"/>
    <w:rsid w:val="00464343"/>
    <w:rsid w:val="00464421"/>
    <w:rsid w:val="004644FE"/>
    <w:rsid w:val="0046466F"/>
    <w:rsid w:val="00464A7A"/>
    <w:rsid w:val="00464CB7"/>
    <w:rsid w:val="00464DCC"/>
    <w:rsid w:val="00465151"/>
    <w:rsid w:val="00465549"/>
    <w:rsid w:val="0046558A"/>
    <w:rsid w:val="00465DE6"/>
    <w:rsid w:val="00465EAC"/>
    <w:rsid w:val="004663AC"/>
    <w:rsid w:val="00466550"/>
    <w:rsid w:val="00466656"/>
    <w:rsid w:val="00466B17"/>
    <w:rsid w:val="00466E1A"/>
    <w:rsid w:val="00466E37"/>
    <w:rsid w:val="00466F47"/>
    <w:rsid w:val="004671C6"/>
    <w:rsid w:val="00467ADD"/>
    <w:rsid w:val="00467C83"/>
    <w:rsid w:val="00467D8E"/>
    <w:rsid w:val="00467E1C"/>
    <w:rsid w:val="00467FDD"/>
    <w:rsid w:val="004702BE"/>
    <w:rsid w:val="00470B8C"/>
    <w:rsid w:val="00470DE0"/>
    <w:rsid w:val="004715D9"/>
    <w:rsid w:val="00471790"/>
    <w:rsid w:val="004718F5"/>
    <w:rsid w:val="0047198C"/>
    <w:rsid w:val="00471D3B"/>
    <w:rsid w:val="00472218"/>
    <w:rsid w:val="004729EB"/>
    <w:rsid w:val="00472CA3"/>
    <w:rsid w:val="00472ED2"/>
    <w:rsid w:val="00473B84"/>
    <w:rsid w:val="00473CAB"/>
    <w:rsid w:val="00473F35"/>
    <w:rsid w:val="004743E0"/>
    <w:rsid w:val="0047497B"/>
    <w:rsid w:val="004749B1"/>
    <w:rsid w:val="00474C0A"/>
    <w:rsid w:val="0047503D"/>
    <w:rsid w:val="004752FE"/>
    <w:rsid w:val="004754EC"/>
    <w:rsid w:val="0047558C"/>
    <w:rsid w:val="00475787"/>
    <w:rsid w:val="0047604F"/>
    <w:rsid w:val="004765FD"/>
    <w:rsid w:val="004768D5"/>
    <w:rsid w:val="004769EE"/>
    <w:rsid w:val="00476B79"/>
    <w:rsid w:val="00477279"/>
    <w:rsid w:val="0047758E"/>
    <w:rsid w:val="00477920"/>
    <w:rsid w:val="00477C4F"/>
    <w:rsid w:val="00477EC7"/>
    <w:rsid w:val="004803FC"/>
    <w:rsid w:val="00480614"/>
    <w:rsid w:val="004815FD"/>
    <w:rsid w:val="00482C1B"/>
    <w:rsid w:val="00482C7B"/>
    <w:rsid w:val="00482F28"/>
    <w:rsid w:val="004830DF"/>
    <w:rsid w:val="004831CD"/>
    <w:rsid w:val="004832DB"/>
    <w:rsid w:val="00483B24"/>
    <w:rsid w:val="00483B3D"/>
    <w:rsid w:val="00484270"/>
    <w:rsid w:val="004843C9"/>
    <w:rsid w:val="00484B1B"/>
    <w:rsid w:val="00484C39"/>
    <w:rsid w:val="0048505C"/>
    <w:rsid w:val="004851B3"/>
    <w:rsid w:val="004852B6"/>
    <w:rsid w:val="004854A5"/>
    <w:rsid w:val="004854CE"/>
    <w:rsid w:val="004854FD"/>
    <w:rsid w:val="0048553E"/>
    <w:rsid w:val="004856C4"/>
    <w:rsid w:val="00485A52"/>
    <w:rsid w:val="00486096"/>
    <w:rsid w:val="004868F5"/>
    <w:rsid w:val="00486993"/>
    <w:rsid w:val="00486D11"/>
    <w:rsid w:val="00486DB7"/>
    <w:rsid w:val="00486DFB"/>
    <w:rsid w:val="00486E9B"/>
    <w:rsid w:val="00486E9F"/>
    <w:rsid w:val="00486EC0"/>
    <w:rsid w:val="00487A19"/>
    <w:rsid w:val="00487BEF"/>
    <w:rsid w:val="00487DF0"/>
    <w:rsid w:val="004903B1"/>
    <w:rsid w:val="0049066E"/>
    <w:rsid w:val="004906E6"/>
    <w:rsid w:val="00490C56"/>
    <w:rsid w:val="00490D96"/>
    <w:rsid w:val="004910B8"/>
    <w:rsid w:val="00491315"/>
    <w:rsid w:val="0049171B"/>
    <w:rsid w:val="0049187A"/>
    <w:rsid w:val="0049197D"/>
    <w:rsid w:val="004919A5"/>
    <w:rsid w:val="00491E56"/>
    <w:rsid w:val="00491E61"/>
    <w:rsid w:val="004920DF"/>
    <w:rsid w:val="004921C5"/>
    <w:rsid w:val="004923B6"/>
    <w:rsid w:val="00492816"/>
    <w:rsid w:val="00492824"/>
    <w:rsid w:val="004929A9"/>
    <w:rsid w:val="00492A17"/>
    <w:rsid w:val="00492C8C"/>
    <w:rsid w:val="00492D29"/>
    <w:rsid w:val="00493226"/>
    <w:rsid w:val="00493541"/>
    <w:rsid w:val="0049366A"/>
    <w:rsid w:val="004941EC"/>
    <w:rsid w:val="00494486"/>
    <w:rsid w:val="00494D55"/>
    <w:rsid w:val="004953F9"/>
    <w:rsid w:val="00495F86"/>
    <w:rsid w:val="004965A1"/>
    <w:rsid w:val="00496702"/>
    <w:rsid w:val="00496A38"/>
    <w:rsid w:val="00496A40"/>
    <w:rsid w:val="00496B0F"/>
    <w:rsid w:val="00496DC9"/>
    <w:rsid w:val="00497014"/>
    <w:rsid w:val="004973B4"/>
    <w:rsid w:val="0049753E"/>
    <w:rsid w:val="004975E4"/>
    <w:rsid w:val="0049776E"/>
    <w:rsid w:val="004979C8"/>
    <w:rsid w:val="004A0134"/>
    <w:rsid w:val="004A06F8"/>
    <w:rsid w:val="004A0820"/>
    <w:rsid w:val="004A0C3A"/>
    <w:rsid w:val="004A0EB6"/>
    <w:rsid w:val="004A0FBB"/>
    <w:rsid w:val="004A1EF6"/>
    <w:rsid w:val="004A2159"/>
    <w:rsid w:val="004A2583"/>
    <w:rsid w:val="004A280B"/>
    <w:rsid w:val="004A2C96"/>
    <w:rsid w:val="004A2D11"/>
    <w:rsid w:val="004A2E45"/>
    <w:rsid w:val="004A2F23"/>
    <w:rsid w:val="004A3082"/>
    <w:rsid w:val="004A30EB"/>
    <w:rsid w:val="004A369A"/>
    <w:rsid w:val="004A4019"/>
    <w:rsid w:val="004A4432"/>
    <w:rsid w:val="004A4BBA"/>
    <w:rsid w:val="004A4BFF"/>
    <w:rsid w:val="004A4D0B"/>
    <w:rsid w:val="004A544E"/>
    <w:rsid w:val="004A5672"/>
    <w:rsid w:val="004A569F"/>
    <w:rsid w:val="004A5A08"/>
    <w:rsid w:val="004A5A8C"/>
    <w:rsid w:val="004A5B54"/>
    <w:rsid w:val="004A5D97"/>
    <w:rsid w:val="004A5E86"/>
    <w:rsid w:val="004A6013"/>
    <w:rsid w:val="004A6274"/>
    <w:rsid w:val="004A63E9"/>
    <w:rsid w:val="004A675E"/>
    <w:rsid w:val="004A6761"/>
    <w:rsid w:val="004A6883"/>
    <w:rsid w:val="004A6BBD"/>
    <w:rsid w:val="004A6BE0"/>
    <w:rsid w:val="004A745E"/>
    <w:rsid w:val="004A76A5"/>
    <w:rsid w:val="004A7A8D"/>
    <w:rsid w:val="004A7E1D"/>
    <w:rsid w:val="004A7FD4"/>
    <w:rsid w:val="004B0385"/>
    <w:rsid w:val="004B05DD"/>
    <w:rsid w:val="004B088D"/>
    <w:rsid w:val="004B0900"/>
    <w:rsid w:val="004B0A23"/>
    <w:rsid w:val="004B0A5F"/>
    <w:rsid w:val="004B0B4F"/>
    <w:rsid w:val="004B0FAB"/>
    <w:rsid w:val="004B10EC"/>
    <w:rsid w:val="004B1303"/>
    <w:rsid w:val="004B1587"/>
    <w:rsid w:val="004B175E"/>
    <w:rsid w:val="004B17D8"/>
    <w:rsid w:val="004B1DCA"/>
    <w:rsid w:val="004B1F50"/>
    <w:rsid w:val="004B2226"/>
    <w:rsid w:val="004B2322"/>
    <w:rsid w:val="004B2700"/>
    <w:rsid w:val="004B29ED"/>
    <w:rsid w:val="004B2B09"/>
    <w:rsid w:val="004B2E07"/>
    <w:rsid w:val="004B31DF"/>
    <w:rsid w:val="004B36D6"/>
    <w:rsid w:val="004B37C1"/>
    <w:rsid w:val="004B3A40"/>
    <w:rsid w:val="004B3B79"/>
    <w:rsid w:val="004B3D5C"/>
    <w:rsid w:val="004B3F05"/>
    <w:rsid w:val="004B3F3B"/>
    <w:rsid w:val="004B3F8B"/>
    <w:rsid w:val="004B411E"/>
    <w:rsid w:val="004B44C5"/>
    <w:rsid w:val="004B45C4"/>
    <w:rsid w:val="004B4BE8"/>
    <w:rsid w:val="004B512A"/>
    <w:rsid w:val="004B5547"/>
    <w:rsid w:val="004B57DA"/>
    <w:rsid w:val="004B5A94"/>
    <w:rsid w:val="004B5D61"/>
    <w:rsid w:val="004B6455"/>
    <w:rsid w:val="004B6513"/>
    <w:rsid w:val="004B671C"/>
    <w:rsid w:val="004B67EE"/>
    <w:rsid w:val="004B6843"/>
    <w:rsid w:val="004B70FD"/>
    <w:rsid w:val="004B7113"/>
    <w:rsid w:val="004B7D7E"/>
    <w:rsid w:val="004C0693"/>
    <w:rsid w:val="004C07DD"/>
    <w:rsid w:val="004C0D82"/>
    <w:rsid w:val="004C0E34"/>
    <w:rsid w:val="004C114A"/>
    <w:rsid w:val="004C14AB"/>
    <w:rsid w:val="004C1C28"/>
    <w:rsid w:val="004C1E3E"/>
    <w:rsid w:val="004C20F9"/>
    <w:rsid w:val="004C21F8"/>
    <w:rsid w:val="004C2294"/>
    <w:rsid w:val="004C257F"/>
    <w:rsid w:val="004C2921"/>
    <w:rsid w:val="004C2940"/>
    <w:rsid w:val="004C2C39"/>
    <w:rsid w:val="004C325F"/>
    <w:rsid w:val="004C33C5"/>
    <w:rsid w:val="004C3A23"/>
    <w:rsid w:val="004C3DA8"/>
    <w:rsid w:val="004C462F"/>
    <w:rsid w:val="004C4639"/>
    <w:rsid w:val="004C48D5"/>
    <w:rsid w:val="004C497F"/>
    <w:rsid w:val="004C4E77"/>
    <w:rsid w:val="004C4F58"/>
    <w:rsid w:val="004C5322"/>
    <w:rsid w:val="004C599F"/>
    <w:rsid w:val="004C5ABF"/>
    <w:rsid w:val="004C5C32"/>
    <w:rsid w:val="004C6068"/>
    <w:rsid w:val="004C629C"/>
    <w:rsid w:val="004C68AC"/>
    <w:rsid w:val="004C6B93"/>
    <w:rsid w:val="004C6CB8"/>
    <w:rsid w:val="004C7152"/>
    <w:rsid w:val="004C7172"/>
    <w:rsid w:val="004C7252"/>
    <w:rsid w:val="004C7494"/>
    <w:rsid w:val="004C7654"/>
    <w:rsid w:val="004C7826"/>
    <w:rsid w:val="004C78A3"/>
    <w:rsid w:val="004D0810"/>
    <w:rsid w:val="004D09CD"/>
    <w:rsid w:val="004D0CA6"/>
    <w:rsid w:val="004D0DD1"/>
    <w:rsid w:val="004D14B1"/>
    <w:rsid w:val="004D15A5"/>
    <w:rsid w:val="004D17F8"/>
    <w:rsid w:val="004D1E98"/>
    <w:rsid w:val="004D2483"/>
    <w:rsid w:val="004D25CC"/>
    <w:rsid w:val="004D2762"/>
    <w:rsid w:val="004D2D54"/>
    <w:rsid w:val="004D2E80"/>
    <w:rsid w:val="004D361C"/>
    <w:rsid w:val="004D378A"/>
    <w:rsid w:val="004D3934"/>
    <w:rsid w:val="004D3C33"/>
    <w:rsid w:val="004D3FB7"/>
    <w:rsid w:val="004D4076"/>
    <w:rsid w:val="004D40A2"/>
    <w:rsid w:val="004D40AC"/>
    <w:rsid w:val="004D42E6"/>
    <w:rsid w:val="004D4319"/>
    <w:rsid w:val="004D55EB"/>
    <w:rsid w:val="004D5C4C"/>
    <w:rsid w:val="004D6885"/>
    <w:rsid w:val="004D6CB3"/>
    <w:rsid w:val="004D6F95"/>
    <w:rsid w:val="004D7219"/>
    <w:rsid w:val="004D759B"/>
    <w:rsid w:val="004D75C8"/>
    <w:rsid w:val="004E03C7"/>
    <w:rsid w:val="004E0610"/>
    <w:rsid w:val="004E0D51"/>
    <w:rsid w:val="004E0D5D"/>
    <w:rsid w:val="004E13C6"/>
    <w:rsid w:val="004E1784"/>
    <w:rsid w:val="004E19DC"/>
    <w:rsid w:val="004E1BC5"/>
    <w:rsid w:val="004E207D"/>
    <w:rsid w:val="004E2471"/>
    <w:rsid w:val="004E25EC"/>
    <w:rsid w:val="004E2799"/>
    <w:rsid w:val="004E28E3"/>
    <w:rsid w:val="004E2A95"/>
    <w:rsid w:val="004E2D9E"/>
    <w:rsid w:val="004E2F0E"/>
    <w:rsid w:val="004E327F"/>
    <w:rsid w:val="004E32C0"/>
    <w:rsid w:val="004E3790"/>
    <w:rsid w:val="004E3904"/>
    <w:rsid w:val="004E3992"/>
    <w:rsid w:val="004E3C82"/>
    <w:rsid w:val="004E3F05"/>
    <w:rsid w:val="004E4612"/>
    <w:rsid w:val="004E473D"/>
    <w:rsid w:val="004E4756"/>
    <w:rsid w:val="004E48F8"/>
    <w:rsid w:val="004E4AA6"/>
    <w:rsid w:val="004E4CB3"/>
    <w:rsid w:val="004E4E8C"/>
    <w:rsid w:val="004E584F"/>
    <w:rsid w:val="004E6049"/>
    <w:rsid w:val="004E6100"/>
    <w:rsid w:val="004E6549"/>
    <w:rsid w:val="004E6626"/>
    <w:rsid w:val="004E66EE"/>
    <w:rsid w:val="004E72EA"/>
    <w:rsid w:val="004E786C"/>
    <w:rsid w:val="004E7D99"/>
    <w:rsid w:val="004E7DC7"/>
    <w:rsid w:val="004E7EE8"/>
    <w:rsid w:val="004F0174"/>
    <w:rsid w:val="004F0327"/>
    <w:rsid w:val="004F07D3"/>
    <w:rsid w:val="004F0ACC"/>
    <w:rsid w:val="004F0B52"/>
    <w:rsid w:val="004F0F19"/>
    <w:rsid w:val="004F12E2"/>
    <w:rsid w:val="004F1452"/>
    <w:rsid w:val="004F1539"/>
    <w:rsid w:val="004F1909"/>
    <w:rsid w:val="004F1C71"/>
    <w:rsid w:val="004F1E74"/>
    <w:rsid w:val="004F1F1E"/>
    <w:rsid w:val="004F2401"/>
    <w:rsid w:val="004F2A2C"/>
    <w:rsid w:val="004F2E69"/>
    <w:rsid w:val="004F2FFB"/>
    <w:rsid w:val="004F3018"/>
    <w:rsid w:val="004F3267"/>
    <w:rsid w:val="004F32E4"/>
    <w:rsid w:val="004F3438"/>
    <w:rsid w:val="004F38D1"/>
    <w:rsid w:val="004F3932"/>
    <w:rsid w:val="004F3E0B"/>
    <w:rsid w:val="004F46E9"/>
    <w:rsid w:val="004F4D68"/>
    <w:rsid w:val="004F4E25"/>
    <w:rsid w:val="004F4FD0"/>
    <w:rsid w:val="004F5A3D"/>
    <w:rsid w:val="004F5AFA"/>
    <w:rsid w:val="004F63C8"/>
    <w:rsid w:val="004F6846"/>
    <w:rsid w:val="004F6AE3"/>
    <w:rsid w:val="004F7396"/>
    <w:rsid w:val="004F7625"/>
    <w:rsid w:val="004F79F2"/>
    <w:rsid w:val="004F7D40"/>
    <w:rsid w:val="004F7D6C"/>
    <w:rsid w:val="005002CC"/>
    <w:rsid w:val="0050031D"/>
    <w:rsid w:val="005007A1"/>
    <w:rsid w:val="00501856"/>
    <w:rsid w:val="00501F22"/>
    <w:rsid w:val="00501FC9"/>
    <w:rsid w:val="005023E2"/>
    <w:rsid w:val="00502518"/>
    <w:rsid w:val="0050254B"/>
    <w:rsid w:val="005026E9"/>
    <w:rsid w:val="0050274B"/>
    <w:rsid w:val="005029D3"/>
    <w:rsid w:val="00502BC9"/>
    <w:rsid w:val="00502C85"/>
    <w:rsid w:val="0050338B"/>
    <w:rsid w:val="0050360E"/>
    <w:rsid w:val="00503F95"/>
    <w:rsid w:val="0050403C"/>
    <w:rsid w:val="0050436F"/>
    <w:rsid w:val="005045BC"/>
    <w:rsid w:val="005049AB"/>
    <w:rsid w:val="005049D9"/>
    <w:rsid w:val="00504EA4"/>
    <w:rsid w:val="00505793"/>
    <w:rsid w:val="00505871"/>
    <w:rsid w:val="00505C7D"/>
    <w:rsid w:val="005060C7"/>
    <w:rsid w:val="00506262"/>
    <w:rsid w:val="0050626F"/>
    <w:rsid w:val="0050660B"/>
    <w:rsid w:val="00506B19"/>
    <w:rsid w:val="00506CDE"/>
    <w:rsid w:val="005072DC"/>
    <w:rsid w:val="00507334"/>
    <w:rsid w:val="00510539"/>
    <w:rsid w:val="00510782"/>
    <w:rsid w:val="005107C0"/>
    <w:rsid w:val="005108F6"/>
    <w:rsid w:val="00510F78"/>
    <w:rsid w:val="005115FB"/>
    <w:rsid w:val="005118E6"/>
    <w:rsid w:val="00511D87"/>
    <w:rsid w:val="00511DF2"/>
    <w:rsid w:val="0051212B"/>
    <w:rsid w:val="00512910"/>
    <w:rsid w:val="00513492"/>
    <w:rsid w:val="00513F57"/>
    <w:rsid w:val="0051430B"/>
    <w:rsid w:val="00514366"/>
    <w:rsid w:val="005146E8"/>
    <w:rsid w:val="0051472F"/>
    <w:rsid w:val="0051478D"/>
    <w:rsid w:val="00514964"/>
    <w:rsid w:val="00515693"/>
    <w:rsid w:val="00515967"/>
    <w:rsid w:val="00515B32"/>
    <w:rsid w:val="00515C17"/>
    <w:rsid w:val="00515D0B"/>
    <w:rsid w:val="00516491"/>
    <w:rsid w:val="0051662C"/>
    <w:rsid w:val="00516E65"/>
    <w:rsid w:val="00516FD7"/>
    <w:rsid w:val="00517195"/>
    <w:rsid w:val="005175E1"/>
    <w:rsid w:val="005177F5"/>
    <w:rsid w:val="00520024"/>
    <w:rsid w:val="005202A4"/>
    <w:rsid w:val="00520496"/>
    <w:rsid w:val="00520669"/>
    <w:rsid w:val="00520918"/>
    <w:rsid w:val="00520A2C"/>
    <w:rsid w:val="00520DD6"/>
    <w:rsid w:val="00521323"/>
    <w:rsid w:val="00521555"/>
    <w:rsid w:val="0052156E"/>
    <w:rsid w:val="0052159E"/>
    <w:rsid w:val="00521EB3"/>
    <w:rsid w:val="00522268"/>
    <w:rsid w:val="005223F4"/>
    <w:rsid w:val="005224FD"/>
    <w:rsid w:val="005225BF"/>
    <w:rsid w:val="00522717"/>
    <w:rsid w:val="00522D9A"/>
    <w:rsid w:val="00523056"/>
    <w:rsid w:val="005232FD"/>
    <w:rsid w:val="005234E0"/>
    <w:rsid w:val="005236BF"/>
    <w:rsid w:val="00523701"/>
    <w:rsid w:val="0052374F"/>
    <w:rsid w:val="00523E75"/>
    <w:rsid w:val="00523F38"/>
    <w:rsid w:val="00524296"/>
    <w:rsid w:val="00524500"/>
    <w:rsid w:val="0052452C"/>
    <w:rsid w:val="00525128"/>
    <w:rsid w:val="0052531A"/>
    <w:rsid w:val="0052557A"/>
    <w:rsid w:val="00525653"/>
    <w:rsid w:val="005258F9"/>
    <w:rsid w:val="00525A0C"/>
    <w:rsid w:val="00525CDC"/>
    <w:rsid w:val="00525D66"/>
    <w:rsid w:val="00525E45"/>
    <w:rsid w:val="00526059"/>
    <w:rsid w:val="00526304"/>
    <w:rsid w:val="00526870"/>
    <w:rsid w:val="00526970"/>
    <w:rsid w:val="00526A14"/>
    <w:rsid w:val="00526AEE"/>
    <w:rsid w:val="00526B91"/>
    <w:rsid w:val="00526C69"/>
    <w:rsid w:val="00526F35"/>
    <w:rsid w:val="00527145"/>
    <w:rsid w:val="00527368"/>
    <w:rsid w:val="005274C0"/>
    <w:rsid w:val="00527690"/>
    <w:rsid w:val="0052780E"/>
    <w:rsid w:val="00527901"/>
    <w:rsid w:val="00527FE0"/>
    <w:rsid w:val="005303BE"/>
    <w:rsid w:val="0053049C"/>
    <w:rsid w:val="00530BA8"/>
    <w:rsid w:val="00530DB0"/>
    <w:rsid w:val="00531188"/>
    <w:rsid w:val="005311DF"/>
    <w:rsid w:val="00531216"/>
    <w:rsid w:val="0053123D"/>
    <w:rsid w:val="0053124E"/>
    <w:rsid w:val="00531539"/>
    <w:rsid w:val="00531658"/>
    <w:rsid w:val="005316FC"/>
    <w:rsid w:val="00531AAC"/>
    <w:rsid w:val="00531B2B"/>
    <w:rsid w:val="00531B48"/>
    <w:rsid w:val="00531CC3"/>
    <w:rsid w:val="00531D89"/>
    <w:rsid w:val="00531E5D"/>
    <w:rsid w:val="00532050"/>
    <w:rsid w:val="0053215F"/>
    <w:rsid w:val="00532CEC"/>
    <w:rsid w:val="00533127"/>
    <w:rsid w:val="005331BA"/>
    <w:rsid w:val="00533582"/>
    <w:rsid w:val="005335A7"/>
    <w:rsid w:val="0053371A"/>
    <w:rsid w:val="00533763"/>
    <w:rsid w:val="0053378F"/>
    <w:rsid w:val="00533C4D"/>
    <w:rsid w:val="005340E0"/>
    <w:rsid w:val="0053447E"/>
    <w:rsid w:val="00534AD8"/>
    <w:rsid w:val="00535610"/>
    <w:rsid w:val="00535784"/>
    <w:rsid w:val="00535ED0"/>
    <w:rsid w:val="005360E6"/>
    <w:rsid w:val="005361C9"/>
    <w:rsid w:val="005364B6"/>
    <w:rsid w:val="005366CD"/>
    <w:rsid w:val="00536BBE"/>
    <w:rsid w:val="00536F2A"/>
    <w:rsid w:val="005370E4"/>
    <w:rsid w:val="0053744C"/>
    <w:rsid w:val="00537C0D"/>
    <w:rsid w:val="00537FA0"/>
    <w:rsid w:val="005400A4"/>
    <w:rsid w:val="005401E6"/>
    <w:rsid w:val="00540796"/>
    <w:rsid w:val="00540B20"/>
    <w:rsid w:val="00540EC1"/>
    <w:rsid w:val="00540F33"/>
    <w:rsid w:val="0054132A"/>
    <w:rsid w:val="005422F3"/>
    <w:rsid w:val="00542545"/>
    <w:rsid w:val="005426B0"/>
    <w:rsid w:val="005428A0"/>
    <w:rsid w:val="00542935"/>
    <w:rsid w:val="00543A66"/>
    <w:rsid w:val="00544277"/>
    <w:rsid w:val="0054445D"/>
    <w:rsid w:val="00544542"/>
    <w:rsid w:val="005445E3"/>
    <w:rsid w:val="00544631"/>
    <w:rsid w:val="0054469F"/>
    <w:rsid w:val="00544776"/>
    <w:rsid w:val="00544E56"/>
    <w:rsid w:val="0054536E"/>
    <w:rsid w:val="005459A8"/>
    <w:rsid w:val="00545B88"/>
    <w:rsid w:val="00545FB4"/>
    <w:rsid w:val="00545FC8"/>
    <w:rsid w:val="005460A0"/>
    <w:rsid w:val="00546251"/>
    <w:rsid w:val="005465B4"/>
    <w:rsid w:val="005465C7"/>
    <w:rsid w:val="00546839"/>
    <w:rsid w:val="00546963"/>
    <w:rsid w:val="00546C11"/>
    <w:rsid w:val="00546F1D"/>
    <w:rsid w:val="00547440"/>
    <w:rsid w:val="00547D0D"/>
    <w:rsid w:val="00547E02"/>
    <w:rsid w:val="00547FBC"/>
    <w:rsid w:val="005505B5"/>
    <w:rsid w:val="00550821"/>
    <w:rsid w:val="00550F83"/>
    <w:rsid w:val="005511CE"/>
    <w:rsid w:val="0055234F"/>
    <w:rsid w:val="005526EF"/>
    <w:rsid w:val="005527D5"/>
    <w:rsid w:val="00552A53"/>
    <w:rsid w:val="00552AD1"/>
    <w:rsid w:val="00552F6E"/>
    <w:rsid w:val="0055300D"/>
    <w:rsid w:val="00553073"/>
    <w:rsid w:val="005530FE"/>
    <w:rsid w:val="0055313A"/>
    <w:rsid w:val="0055346E"/>
    <w:rsid w:val="005534F7"/>
    <w:rsid w:val="0055350A"/>
    <w:rsid w:val="00553663"/>
    <w:rsid w:val="00553712"/>
    <w:rsid w:val="005539F9"/>
    <w:rsid w:val="00553A38"/>
    <w:rsid w:val="00553ABF"/>
    <w:rsid w:val="00553ADE"/>
    <w:rsid w:val="005542E8"/>
    <w:rsid w:val="0055433B"/>
    <w:rsid w:val="005543B5"/>
    <w:rsid w:val="00554664"/>
    <w:rsid w:val="00554890"/>
    <w:rsid w:val="00554B42"/>
    <w:rsid w:val="00554D87"/>
    <w:rsid w:val="005554F3"/>
    <w:rsid w:val="0055581C"/>
    <w:rsid w:val="00555AC6"/>
    <w:rsid w:val="00555BB2"/>
    <w:rsid w:val="00555D6B"/>
    <w:rsid w:val="00555D73"/>
    <w:rsid w:val="0055606E"/>
    <w:rsid w:val="005563B3"/>
    <w:rsid w:val="0055652B"/>
    <w:rsid w:val="00556957"/>
    <w:rsid w:val="00556A17"/>
    <w:rsid w:val="00556AD6"/>
    <w:rsid w:val="00556B08"/>
    <w:rsid w:val="00556EA7"/>
    <w:rsid w:val="005572BA"/>
    <w:rsid w:val="00560046"/>
    <w:rsid w:val="00560E78"/>
    <w:rsid w:val="00561013"/>
    <w:rsid w:val="0056103A"/>
    <w:rsid w:val="005611ED"/>
    <w:rsid w:val="0056142F"/>
    <w:rsid w:val="0056156F"/>
    <w:rsid w:val="00561809"/>
    <w:rsid w:val="00561B63"/>
    <w:rsid w:val="00561B8F"/>
    <w:rsid w:val="005620A6"/>
    <w:rsid w:val="00562192"/>
    <w:rsid w:val="005628CD"/>
    <w:rsid w:val="00562F9A"/>
    <w:rsid w:val="0056311E"/>
    <w:rsid w:val="005635B2"/>
    <w:rsid w:val="005635DA"/>
    <w:rsid w:val="00563603"/>
    <w:rsid w:val="00563673"/>
    <w:rsid w:val="005639D5"/>
    <w:rsid w:val="00563D67"/>
    <w:rsid w:val="00564013"/>
    <w:rsid w:val="00564559"/>
    <w:rsid w:val="005645F6"/>
    <w:rsid w:val="005648E8"/>
    <w:rsid w:val="00564BBB"/>
    <w:rsid w:val="00564D5F"/>
    <w:rsid w:val="00564D9B"/>
    <w:rsid w:val="00564ECE"/>
    <w:rsid w:val="00564FF0"/>
    <w:rsid w:val="005652AB"/>
    <w:rsid w:val="005653C7"/>
    <w:rsid w:val="005656F3"/>
    <w:rsid w:val="005657CE"/>
    <w:rsid w:val="00565BBE"/>
    <w:rsid w:val="00565DFD"/>
    <w:rsid w:val="00565EA4"/>
    <w:rsid w:val="005660F2"/>
    <w:rsid w:val="005662BE"/>
    <w:rsid w:val="005663BE"/>
    <w:rsid w:val="0056658B"/>
    <w:rsid w:val="0056700F"/>
    <w:rsid w:val="00567863"/>
    <w:rsid w:val="00567974"/>
    <w:rsid w:val="005679DF"/>
    <w:rsid w:val="00567B40"/>
    <w:rsid w:val="00567B79"/>
    <w:rsid w:val="00567DF4"/>
    <w:rsid w:val="005705FE"/>
    <w:rsid w:val="00570BA0"/>
    <w:rsid w:val="00570BB4"/>
    <w:rsid w:val="00571243"/>
    <w:rsid w:val="00571439"/>
    <w:rsid w:val="005719FF"/>
    <w:rsid w:val="00571A57"/>
    <w:rsid w:val="00571C0F"/>
    <w:rsid w:val="00571E1E"/>
    <w:rsid w:val="00572245"/>
    <w:rsid w:val="00572458"/>
    <w:rsid w:val="00572BEF"/>
    <w:rsid w:val="00572DF8"/>
    <w:rsid w:val="00572E78"/>
    <w:rsid w:val="00573112"/>
    <w:rsid w:val="005739F1"/>
    <w:rsid w:val="00573BB2"/>
    <w:rsid w:val="00573D2A"/>
    <w:rsid w:val="0057433D"/>
    <w:rsid w:val="00574A10"/>
    <w:rsid w:val="00574D85"/>
    <w:rsid w:val="00574DB4"/>
    <w:rsid w:val="00574FE9"/>
    <w:rsid w:val="005751BE"/>
    <w:rsid w:val="00575247"/>
    <w:rsid w:val="00575AF3"/>
    <w:rsid w:val="00576363"/>
    <w:rsid w:val="00576B9D"/>
    <w:rsid w:val="00576BED"/>
    <w:rsid w:val="00576C04"/>
    <w:rsid w:val="005770FE"/>
    <w:rsid w:val="005771B3"/>
    <w:rsid w:val="005777AE"/>
    <w:rsid w:val="0058030A"/>
    <w:rsid w:val="0058053D"/>
    <w:rsid w:val="00580B78"/>
    <w:rsid w:val="0058186E"/>
    <w:rsid w:val="00581EB0"/>
    <w:rsid w:val="0058202C"/>
    <w:rsid w:val="005824F1"/>
    <w:rsid w:val="00582781"/>
    <w:rsid w:val="00583141"/>
    <w:rsid w:val="00583180"/>
    <w:rsid w:val="0058323B"/>
    <w:rsid w:val="00583336"/>
    <w:rsid w:val="00583517"/>
    <w:rsid w:val="00583697"/>
    <w:rsid w:val="00583ABD"/>
    <w:rsid w:val="00583AE1"/>
    <w:rsid w:val="00583F6C"/>
    <w:rsid w:val="00583FA9"/>
    <w:rsid w:val="0058417F"/>
    <w:rsid w:val="0058426B"/>
    <w:rsid w:val="005842A0"/>
    <w:rsid w:val="00584318"/>
    <w:rsid w:val="00584E00"/>
    <w:rsid w:val="00584E3C"/>
    <w:rsid w:val="0058506A"/>
    <w:rsid w:val="00585571"/>
    <w:rsid w:val="005855C2"/>
    <w:rsid w:val="005859CF"/>
    <w:rsid w:val="00585A96"/>
    <w:rsid w:val="00585C40"/>
    <w:rsid w:val="00585F7D"/>
    <w:rsid w:val="005861D9"/>
    <w:rsid w:val="0058652C"/>
    <w:rsid w:val="00586685"/>
    <w:rsid w:val="00586903"/>
    <w:rsid w:val="00586AA7"/>
    <w:rsid w:val="00586BEF"/>
    <w:rsid w:val="00587004"/>
    <w:rsid w:val="0058736E"/>
    <w:rsid w:val="005876E8"/>
    <w:rsid w:val="00587C22"/>
    <w:rsid w:val="00587DE6"/>
    <w:rsid w:val="00587F31"/>
    <w:rsid w:val="005903EF"/>
    <w:rsid w:val="005908FF"/>
    <w:rsid w:val="0059094A"/>
    <w:rsid w:val="00590B40"/>
    <w:rsid w:val="00591049"/>
    <w:rsid w:val="0059166F"/>
    <w:rsid w:val="00591718"/>
    <w:rsid w:val="005919F4"/>
    <w:rsid w:val="00591BF4"/>
    <w:rsid w:val="00591C9F"/>
    <w:rsid w:val="00591D41"/>
    <w:rsid w:val="00592181"/>
    <w:rsid w:val="0059245A"/>
    <w:rsid w:val="005925C8"/>
    <w:rsid w:val="00592AD6"/>
    <w:rsid w:val="00592C35"/>
    <w:rsid w:val="00592F0E"/>
    <w:rsid w:val="00593057"/>
    <w:rsid w:val="00593291"/>
    <w:rsid w:val="005935D4"/>
    <w:rsid w:val="00593718"/>
    <w:rsid w:val="005937BE"/>
    <w:rsid w:val="0059402A"/>
    <w:rsid w:val="0059412D"/>
    <w:rsid w:val="005943D2"/>
    <w:rsid w:val="00594BDD"/>
    <w:rsid w:val="00594D0C"/>
    <w:rsid w:val="0059567E"/>
    <w:rsid w:val="00595B11"/>
    <w:rsid w:val="00595C10"/>
    <w:rsid w:val="00595D00"/>
    <w:rsid w:val="00595D3A"/>
    <w:rsid w:val="00596222"/>
    <w:rsid w:val="0059650C"/>
    <w:rsid w:val="0059684C"/>
    <w:rsid w:val="005969E2"/>
    <w:rsid w:val="00596A15"/>
    <w:rsid w:val="00596A7E"/>
    <w:rsid w:val="00596AD2"/>
    <w:rsid w:val="00596BD4"/>
    <w:rsid w:val="0059741E"/>
    <w:rsid w:val="00597EDB"/>
    <w:rsid w:val="00597FE9"/>
    <w:rsid w:val="005A0578"/>
    <w:rsid w:val="005A06E4"/>
    <w:rsid w:val="005A09A6"/>
    <w:rsid w:val="005A176D"/>
    <w:rsid w:val="005A1939"/>
    <w:rsid w:val="005A1984"/>
    <w:rsid w:val="005A19C3"/>
    <w:rsid w:val="005A20FE"/>
    <w:rsid w:val="005A240B"/>
    <w:rsid w:val="005A2456"/>
    <w:rsid w:val="005A2AB5"/>
    <w:rsid w:val="005A2DF5"/>
    <w:rsid w:val="005A2E18"/>
    <w:rsid w:val="005A2F85"/>
    <w:rsid w:val="005A33E8"/>
    <w:rsid w:val="005A35B6"/>
    <w:rsid w:val="005A39A6"/>
    <w:rsid w:val="005A416D"/>
    <w:rsid w:val="005A4346"/>
    <w:rsid w:val="005A43A0"/>
    <w:rsid w:val="005A49AF"/>
    <w:rsid w:val="005A4A54"/>
    <w:rsid w:val="005A4D5D"/>
    <w:rsid w:val="005A5199"/>
    <w:rsid w:val="005A58B8"/>
    <w:rsid w:val="005A5A4E"/>
    <w:rsid w:val="005A6030"/>
    <w:rsid w:val="005A6257"/>
    <w:rsid w:val="005A675C"/>
    <w:rsid w:val="005A677B"/>
    <w:rsid w:val="005A6782"/>
    <w:rsid w:val="005A6B60"/>
    <w:rsid w:val="005A6CB9"/>
    <w:rsid w:val="005A6E90"/>
    <w:rsid w:val="005A791B"/>
    <w:rsid w:val="005A7AEF"/>
    <w:rsid w:val="005A7BE9"/>
    <w:rsid w:val="005A7E61"/>
    <w:rsid w:val="005B0233"/>
    <w:rsid w:val="005B091E"/>
    <w:rsid w:val="005B0D8B"/>
    <w:rsid w:val="005B0F4A"/>
    <w:rsid w:val="005B1649"/>
    <w:rsid w:val="005B16F0"/>
    <w:rsid w:val="005B1C95"/>
    <w:rsid w:val="005B1F63"/>
    <w:rsid w:val="005B226B"/>
    <w:rsid w:val="005B2A0E"/>
    <w:rsid w:val="005B2C4C"/>
    <w:rsid w:val="005B3607"/>
    <w:rsid w:val="005B37A0"/>
    <w:rsid w:val="005B3B3B"/>
    <w:rsid w:val="005B3BF0"/>
    <w:rsid w:val="005B432C"/>
    <w:rsid w:val="005B4B17"/>
    <w:rsid w:val="005B4D63"/>
    <w:rsid w:val="005B53FD"/>
    <w:rsid w:val="005B57F3"/>
    <w:rsid w:val="005B5A56"/>
    <w:rsid w:val="005B6362"/>
    <w:rsid w:val="005B6EFB"/>
    <w:rsid w:val="005B6F12"/>
    <w:rsid w:val="005B783B"/>
    <w:rsid w:val="005B7C8E"/>
    <w:rsid w:val="005C05BF"/>
    <w:rsid w:val="005C0832"/>
    <w:rsid w:val="005C09A3"/>
    <w:rsid w:val="005C0C35"/>
    <w:rsid w:val="005C0E22"/>
    <w:rsid w:val="005C0F89"/>
    <w:rsid w:val="005C168A"/>
    <w:rsid w:val="005C176C"/>
    <w:rsid w:val="005C19A8"/>
    <w:rsid w:val="005C1F38"/>
    <w:rsid w:val="005C1F51"/>
    <w:rsid w:val="005C2075"/>
    <w:rsid w:val="005C25AA"/>
    <w:rsid w:val="005C27EE"/>
    <w:rsid w:val="005C2CA6"/>
    <w:rsid w:val="005C384D"/>
    <w:rsid w:val="005C3A40"/>
    <w:rsid w:val="005C3AB2"/>
    <w:rsid w:val="005C4547"/>
    <w:rsid w:val="005C45A7"/>
    <w:rsid w:val="005C4809"/>
    <w:rsid w:val="005C526F"/>
    <w:rsid w:val="005C5BD2"/>
    <w:rsid w:val="005C5E19"/>
    <w:rsid w:val="005C64FE"/>
    <w:rsid w:val="005C6746"/>
    <w:rsid w:val="005C6910"/>
    <w:rsid w:val="005C6E58"/>
    <w:rsid w:val="005C71B3"/>
    <w:rsid w:val="005C738F"/>
    <w:rsid w:val="005C75CE"/>
    <w:rsid w:val="005C76C9"/>
    <w:rsid w:val="005C78D7"/>
    <w:rsid w:val="005D0030"/>
    <w:rsid w:val="005D01F4"/>
    <w:rsid w:val="005D0242"/>
    <w:rsid w:val="005D03F9"/>
    <w:rsid w:val="005D04CA"/>
    <w:rsid w:val="005D0526"/>
    <w:rsid w:val="005D05E0"/>
    <w:rsid w:val="005D064C"/>
    <w:rsid w:val="005D0779"/>
    <w:rsid w:val="005D07D7"/>
    <w:rsid w:val="005D0806"/>
    <w:rsid w:val="005D0902"/>
    <w:rsid w:val="005D0F09"/>
    <w:rsid w:val="005D11AC"/>
    <w:rsid w:val="005D1388"/>
    <w:rsid w:val="005D167C"/>
    <w:rsid w:val="005D1C4F"/>
    <w:rsid w:val="005D1D96"/>
    <w:rsid w:val="005D1E50"/>
    <w:rsid w:val="005D1F49"/>
    <w:rsid w:val="005D2080"/>
    <w:rsid w:val="005D2C86"/>
    <w:rsid w:val="005D308C"/>
    <w:rsid w:val="005D318F"/>
    <w:rsid w:val="005D3C49"/>
    <w:rsid w:val="005D3D98"/>
    <w:rsid w:val="005D410B"/>
    <w:rsid w:val="005D41C3"/>
    <w:rsid w:val="005D45B5"/>
    <w:rsid w:val="005D4695"/>
    <w:rsid w:val="005D47A6"/>
    <w:rsid w:val="005D47BD"/>
    <w:rsid w:val="005D5080"/>
    <w:rsid w:val="005D53C9"/>
    <w:rsid w:val="005D53F7"/>
    <w:rsid w:val="005D5738"/>
    <w:rsid w:val="005D57C6"/>
    <w:rsid w:val="005D58F4"/>
    <w:rsid w:val="005D5A14"/>
    <w:rsid w:val="005D5AE7"/>
    <w:rsid w:val="005D5BB0"/>
    <w:rsid w:val="005D5FE2"/>
    <w:rsid w:val="005D6546"/>
    <w:rsid w:val="005D6817"/>
    <w:rsid w:val="005D691A"/>
    <w:rsid w:val="005D6C06"/>
    <w:rsid w:val="005D6C81"/>
    <w:rsid w:val="005D6DF7"/>
    <w:rsid w:val="005D717C"/>
    <w:rsid w:val="005D7193"/>
    <w:rsid w:val="005D728E"/>
    <w:rsid w:val="005D74A2"/>
    <w:rsid w:val="005D74B1"/>
    <w:rsid w:val="005D784B"/>
    <w:rsid w:val="005D7B8C"/>
    <w:rsid w:val="005D7BA6"/>
    <w:rsid w:val="005D7E82"/>
    <w:rsid w:val="005E00CA"/>
    <w:rsid w:val="005E047E"/>
    <w:rsid w:val="005E08A2"/>
    <w:rsid w:val="005E0B93"/>
    <w:rsid w:val="005E0E6F"/>
    <w:rsid w:val="005E1BD2"/>
    <w:rsid w:val="005E1F32"/>
    <w:rsid w:val="005E2170"/>
    <w:rsid w:val="005E2178"/>
    <w:rsid w:val="005E27C8"/>
    <w:rsid w:val="005E326C"/>
    <w:rsid w:val="005E3504"/>
    <w:rsid w:val="005E3F93"/>
    <w:rsid w:val="005E4110"/>
    <w:rsid w:val="005E4527"/>
    <w:rsid w:val="005E4CC9"/>
    <w:rsid w:val="005E4D8F"/>
    <w:rsid w:val="005E5257"/>
    <w:rsid w:val="005E5339"/>
    <w:rsid w:val="005E5366"/>
    <w:rsid w:val="005E5536"/>
    <w:rsid w:val="005E5AA7"/>
    <w:rsid w:val="005E6D40"/>
    <w:rsid w:val="005E70B1"/>
    <w:rsid w:val="005E785E"/>
    <w:rsid w:val="005E7C85"/>
    <w:rsid w:val="005E7FCA"/>
    <w:rsid w:val="005F0234"/>
    <w:rsid w:val="005F0528"/>
    <w:rsid w:val="005F05EC"/>
    <w:rsid w:val="005F0A00"/>
    <w:rsid w:val="005F0AC6"/>
    <w:rsid w:val="005F2007"/>
    <w:rsid w:val="005F209B"/>
    <w:rsid w:val="005F234F"/>
    <w:rsid w:val="005F2485"/>
    <w:rsid w:val="005F2900"/>
    <w:rsid w:val="005F2B92"/>
    <w:rsid w:val="005F2FBA"/>
    <w:rsid w:val="005F3247"/>
    <w:rsid w:val="005F33E6"/>
    <w:rsid w:val="005F35D3"/>
    <w:rsid w:val="005F3628"/>
    <w:rsid w:val="005F36F1"/>
    <w:rsid w:val="005F37A1"/>
    <w:rsid w:val="005F3B2A"/>
    <w:rsid w:val="005F3B4E"/>
    <w:rsid w:val="005F3CCB"/>
    <w:rsid w:val="005F487D"/>
    <w:rsid w:val="005F48D9"/>
    <w:rsid w:val="005F4A37"/>
    <w:rsid w:val="005F4B42"/>
    <w:rsid w:val="005F4B85"/>
    <w:rsid w:val="005F4EF0"/>
    <w:rsid w:val="005F4FE6"/>
    <w:rsid w:val="005F5287"/>
    <w:rsid w:val="005F53B2"/>
    <w:rsid w:val="005F5562"/>
    <w:rsid w:val="005F5A6D"/>
    <w:rsid w:val="005F6209"/>
    <w:rsid w:val="005F630A"/>
    <w:rsid w:val="005F6893"/>
    <w:rsid w:val="005F69B5"/>
    <w:rsid w:val="005F742F"/>
    <w:rsid w:val="005F7A2E"/>
    <w:rsid w:val="005F7B8F"/>
    <w:rsid w:val="005F7C87"/>
    <w:rsid w:val="0060002E"/>
    <w:rsid w:val="006001BC"/>
    <w:rsid w:val="00600204"/>
    <w:rsid w:val="00600596"/>
    <w:rsid w:val="00600859"/>
    <w:rsid w:val="00600EC9"/>
    <w:rsid w:val="00600F82"/>
    <w:rsid w:val="00601136"/>
    <w:rsid w:val="006011E5"/>
    <w:rsid w:val="00601BC3"/>
    <w:rsid w:val="006021AD"/>
    <w:rsid w:val="00602247"/>
    <w:rsid w:val="0060257D"/>
    <w:rsid w:val="00602B98"/>
    <w:rsid w:val="00603089"/>
    <w:rsid w:val="0060359B"/>
    <w:rsid w:val="00603619"/>
    <w:rsid w:val="0060370A"/>
    <w:rsid w:val="006037F8"/>
    <w:rsid w:val="00603C31"/>
    <w:rsid w:val="00603C52"/>
    <w:rsid w:val="00603E95"/>
    <w:rsid w:val="006041AD"/>
    <w:rsid w:val="0060421B"/>
    <w:rsid w:val="006042D2"/>
    <w:rsid w:val="006046F4"/>
    <w:rsid w:val="00604965"/>
    <w:rsid w:val="00604978"/>
    <w:rsid w:val="00604E13"/>
    <w:rsid w:val="00605330"/>
    <w:rsid w:val="0060550B"/>
    <w:rsid w:val="00605DB0"/>
    <w:rsid w:val="00605E78"/>
    <w:rsid w:val="00606550"/>
    <w:rsid w:val="006070CB"/>
    <w:rsid w:val="00607419"/>
    <w:rsid w:val="006075ED"/>
    <w:rsid w:val="00607CF7"/>
    <w:rsid w:val="00610141"/>
    <w:rsid w:val="00610229"/>
    <w:rsid w:val="00610276"/>
    <w:rsid w:val="006103A7"/>
    <w:rsid w:val="00610407"/>
    <w:rsid w:val="006108C5"/>
    <w:rsid w:val="00610946"/>
    <w:rsid w:val="006114CC"/>
    <w:rsid w:val="006119D9"/>
    <w:rsid w:val="00611D31"/>
    <w:rsid w:val="00611DAC"/>
    <w:rsid w:val="00611DE2"/>
    <w:rsid w:val="00611E3C"/>
    <w:rsid w:val="00611FE8"/>
    <w:rsid w:val="00612021"/>
    <w:rsid w:val="00612385"/>
    <w:rsid w:val="00612398"/>
    <w:rsid w:val="0061270C"/>
    <w:rsid w:val="0061312F"/>
    <w:rsid w:val="006137C9"/>
    <w:rsid w:val="00613807"/>
    <w:rsid w:val="00613B9D"/>
    <w:rsid w:val="00613CE8"/>
    <w:rsid w:val="0061465B"/>
    <w:rsid w:val="00614967"/>
    <w:rsid w:val="00614EBB"/>
    <w:rsid w:val="006152E4"/>
    <w:rsid w:val="00615327"/>
    <w:rsid w:val="0061532A"/>
    <w:rsid w:val="00615934"/>
    <w:rsid w:val="00615BC5"/>
    <w:rsid w:val="00615BD8"/>
    <w:rsid w:val="00615D5C"/>
    <w:rsid w:val="006171A2"/>
    <w:rsid w:val="00620B10"/>
    <w:rsid w:val="00620E5A"/>
    <w:rsid w:val="0062122C"/>
    <w:rsid w:val="00621431"/>
    <w:rsid w:val="00621B2F"/>
    <w:rsid w:val="00622330"/>
    <w:rsid w:val="0062248F"/>
    <w:rsid w:val="006225C9"/>
    <w:rsid w:val="006227A1"/>
    <w:rsid w:val="00622864"/>
    <w:rsid w:val="00622870"/>
    <w:rsid w:val="006229FB"/>
    <w:rsid w:val="00622C9C"/>
    <w:rsid w:val="00622DE3"/>
    <w:rsid w:val="00622E06"/>
    <w:rsid w:val="00622E21"/>
    <w:rsid w:val="00622E9E"/>
    <w:rsid w:val="00623586"/>
    <w:rsid w:val="006238C3"/>
    <w:rsid w:val="0062398F"/>
    <w:rsid w:val="00623A79"/>
    <w:rsid w:val="00623F87"/>
    <w:rsid w:val="00623FD5"/>
    <w:rsid w:val="00624204"/>
    <w:rsid w:val="00624D95"/>
    <w:rsid w:val="0062524B"/>
    <w:rsid w:val="00625856"/>
    <w:rsid w:val="00625993"/>
    <w:rsid w:val="006264C2"/>
    <w:rsid w:val="00626587"/>
    <w:rsid w:val="006265F1"/>
    <w:rsid w:val="00626619"/>
    <w:rsid w:val="00626CA2"/>
    <w:rsid w:val="00626DD1"/>
    <w:rsid w:val="00627080"/>
    <w:rsid w:val="0062714B"/>
    <w:rsid w:val="00627591"/>
    <w:rsid w:val="006278B3"/>
    <w:rsid w:val="006278DE"/>
    <w:rsid w:val="00627D8C"/>
    <w:rsid w:val="00627FA8"/>
    <w:rsid w:val="00630362"/>
    <w:rsid w:val="006303AA"/>
    <w:rsid w:val="006303B9"/>
    <w:rsid w:val="006304ED"/>
    <w:rsid w:val="006307CD"/>
    <w:rsid w:val="00630940"/>
    <w:rsid w:val="00630D3D"/>
    <w:rsid w:val="0063139E"/>
    <w:rsid w:val="006319DF"/>
    <w:rsid w:val="006326EF"/>
    <w:rsid w:val="00632A50"/>
    <w:rsid w:val="00633276"/>
    <w:rsid w:val="006332CE"/>
    <w:rsid w:val="00633DD6"/>
    <w:rsid w:val="00633FEC"/>
    <w:rsid w:val="006341DD"/>
    <w:rsid w:val="006343A0"/>
    <w:rsid w:val="00634826"/>
    <w:rsid w:val="006349C3"/>
    <w:rsid w:val="00634CB6"/>
    <w:rsid w:val="006354FE"/>
    <w:rsid w:val="00635552"/>
    <w:rsid w:val="0063561E"/>
    <w:rsid w:val="00635BB2"/>
    <w:rsid w:val="00635E11"/>
    <w:rsid w:val="00635FFF"/>
    <w:rsid w:val="006362E2"/>
    <w:rsid w:val="00636501"/>
    <w:rsid w:val="00636559"/>
    <w:rsid w:val="006367A6"/>
    <w:rsid w:val="00636803"/>
    <w:rsid w:val="0063715E"/>
    <w:rsid w:val="00637333"/>
    <w:rsid w:val="0063792D"/>
    <w:rsid w:val="00637BB3"/>
    <w:rsid w:val="00637BD0"/>
    <w:rsid w:val="00637EC7"/>
    <w:rsid w:val="00637F9B"/>
    <w:rsid w:val="00640406"/>
    <w:rsid w:val="00641097"/>
    <w:rsid w:val="00641302"/>
    <w:rsid w:val="006416F9"/>
    <w:rsid w:val="006417A0"/>
    <w:rsid w:val="00641AA0"/>
    <w:rsid w:val="00641C73"/>
    <w:rsid w:val="00641DB9"/>
    <w:rsid w:val="00641F3D"/>
    <w:rsid w:val="00642620"/>
    <w:rsid w:val="0064288F"/>
    <w:rsid w:val="00642943"/>
    <w:rsid w:val="0064298F"/>
    <w:rsid w:val="00642F09"/>
    <w:rsid w:val="00642F1A"/>
    <w:rsid w:val="00643494"/>
    <w:rsid w:val="0064391A"/>
    <w:rsid w:val="00643B36"/>
    <w:rsid w:val="00643B54"/>
    <w:rsid w:val="00643CB6"/>
    <w:rsid w:val="00643D95"/>
    <w:rsid w:val="00644069"/>
    <w:rsid w:val="00644200"/>
    <w:rsid w:val="00644766"/>
    <w:rsid w:val="006448E0"/>
    <w:rsid w:val="00645192"/>
    <w:rsid w:val="00645415"/>
    <w:rsid w:val="0064549A"/>
    <w:rsid w:val="00645519"/>
    <w:rsid w:val="006455DB"/>
    <w:rsid w:val="006458F9"/>
    <w:rsid w:val="00645F71"/>
    <w:rsid w:val="00646053"/>
    <w:rsid w:val="006463B5"/>
    <w:rsid w:val="006465F3"/>
    <w:rsid w:val="00646B24"/>
    <w:rsid w:val="00646F92"/>
    <w:rsid w:val="00647017"/>
    <w:rsid w:val="006471D7"/>
    <w:rsid w:val="006475A9"/>
    <w:rsid w:val="00647A76"/>
    <w:rsid w:val="00647A87"/>
    <w:rsid w:val="006507A1"/>
    <w:rsid w:val="00651105"/>
    <w:rsid w:val="00651529"/>
    <w:rsid w:val="0065196B"/>
    <w:rsid w:val="00651C35"/>
    <w:rsid w:val="006526EB"/>
    <w:rsid w:val="006528E4"/>
    <w:rsid w:val="00652C22"/>
    <w:rsid w:val="00653680"/>
    <w:rsid w:val="0065389C"/>
    <w:rsid w:val="0065401F"/>
    <w:rsid w:val="00654471"/>
    <w:rsid w:val="00654901"/>
    <w:rsid w:val="00654CF0"/>
    <w:rsid w:val="00655094"/>
    <w:rsid w:val="006554C5"/>
    <w:rsid w:val="00655600"/>
    <w:rsid w:val="006558EE"/>
    <w:rsid w:val="0065596C"/>
    <w:rsid w:val="00655C84"/>
    <w:rsid w:val="006563C2"/>
    <w:rsid w:val="006568A2"/>
    <w:rsid w:val="006570AD"/>
    <w:rsid w:val="006570FF"/>
    <w:rsid w:val="00657133"/>
    <w:rsid w:val="00657155"/>
    <w:rsid w:val="006571F3"/>
    <w:rsid w:val="00657651"/>
    <w:rsid w:val="0065785D"/>
    <w:rsid w:val="0065790A"/>
    <w:rsid w:val="00657ECB"/>
    <w:rsid w:val="0066034A"/>
    <w:rsid w:val="006603C3"/>
    <w:rsid w:val="0066043C"/>
    <w:rsid w:val="00660941"/>
    <w:rsid w:val="00660E4F"/>
    <w:rsid w:val="006612EA"/>
    <w:rsid w:val="00661769"/>
    <w:rsid w:val="006617DA"/>
    <w:rsid w:val="0066184D"/>
    <w:rsid w:val="00661E96"/>
    <w:rsid w:val="006622A0"/>
    <w:rsid w:val="006626A0"/>
    <w:rsid w:val="00662769"/>
    <w:rsid w:val="00662820"/>
    <w:rsid w:val="00662965"/>
    <w:rsid w:val="00662CB1"/>
    <w:rsid w:val="0066351A"/>
    <w:rsid w:val="00664242"/>
    <w:rsid w:val="0066427B"/>
    <w:rsid w:val="006645D3"/>
    <w:rsid w:val="006646C0"/>
    <w:rsid w:val="00664776"/>
    <w:rsid w:val="006648B6"/>
    <w:rsid w:val="00664A1B"/>
    <w:rsid w:val="00664DBA"/>
    <w:rsid w:val="00664DF8"/>
    <w:rsid w:val="006651A6"/>
    <w:rsid w:val="006654ED"/>
    <w:rsid w:val="00665709"/>
    <w:rsid w:val="00665902"/>
    <w:rsid w:val="00665DCE"/>
    <w:rsid w:val="00666077"/>
    <w:rsid w:val="0066676E"/>
    <w:rsid w:val="006668CB"/>
    <w:rsid w:val="006669B3"/>
    <w:rsid w:val="00667756"/>
    <w:rsid w:val="00667859"/>
    <w:rsid w:val="006679D9"/>
    <w:rsid w:val="00667D28"/>
    <w:rsid w:val="00667D57"/>
    <w:rsid w:val="00667FA0"/>
    <w:rsid w:val="0066CA45"/>
    <w:rsid w:val="006701E5"/>
    <w:rsid w:val="0067028D"/>
    <w:rsid w:val="00670409"/>
    <w:rsid w:val="00670EA5"/>
    <w:rsid w:val="0067116F"/>
    <w:rsid w:val="006711F6"/>
    <w:rsid w:val="0067140D"/>
    <w:rsid w:val="00671938"/>
    <w:rsid w:val="00671DB8"/>
    <w:rsid w:val="00671E40"/>
    <w:rsid w:val="00671F70"/>
    <w:rsid w:val="00672433"/>
    <w:rsid w:val="006728CC"/>
    <w:rsid w:val="00672D03"/>
    <w:rsid w:val="00672F46"/>
    <w:rsid w:val="00673771"/>
    <w:rsid w:val="00673D67"/>
    <w:rsid w:val="006743CC"/>
    <w:rsid w:val="00674C5B"/>
    <w:rsid w:val="00675300"/>
    <w:rsid w:val="006757A3"/>
    <w:rsid w:val="00675944"/>
    <w:rsid w:val="00675AAD"/>
    <w:rsid w:val="00675BE5"/>
    <w:rsid w:val="00675D57"/>
    <w:rsid w:val="00676192"/>
    <w:rsid w:val="006762C4"/>
    <w:rsid w:val="00676525"/>
    <w:rsid w:val="006765CF"/>
    <w:rsid w:val="00676AEA"/>
    <w:rsid w:val="00676F3F"/>
    <w:rsid w:val="006770EB"/>
    <w:rsid w:val="0067716A"/>
    <w:rsid w:val="00677286"/>
    <w:rsid w:val="00677A0D"/>
    <w:rsid w:val="00677E33"/>
    <w:rsid w:val="00677F7A"/>
    <w:rsid w:val="0068026D"/>
    <w:rsid w:val="00680602"/>
    <w:rsid w:val="006807A8"/>
    <w:rsid w:val="00680B00"/>
    <w:rsid w:val="00681008"/>
    <w:rsid w:val="00681634"/>
    <w:rsid w:val="006816AF"/>
    <w:rsid w:val="0068172C"/>
    <w:rsid w:val="006824DB"/>
    <w:rsid w:val="00682596"/>
    <w:rsid w:val="00682B0E"/>
    <w:rsid w:val="00682BD2"/>
    <w:rsid w:val="0068316F"/>
    <w:rsid w:val="0068330F"/>
    <w:rsid w:val="006836A2"/>
    <w:rsid w:val="00683C23"/>
    <w:rsid w:val="00683DD7"/>
    <w:rsid w:val="0068457E"/>
    <w:rsid w:val="00684C6C"/>
    <w:rsid w:val="00684FBB"/>
    <w:rsid w:val="006850CF"/>
    <w:rsid w:val="006851E4"/>
    <w:rsid w:val="0068536C"/>
    <w:rsid w:val="006854FC"/>
    <w:rsid w:val="006855C8"/>
    <w:rsid w:val="006857B0"/>
    <w:rsid w:val="00685C7A"/>
    <w:rsid w:val="00685CD9"/>
    <w:rsid w:val="00685FF6"/>
    <w:rsid w:val="0068672B"/>
    <w:rsid w:val="00686BD8"/>
    <w:rsid w:val="00686F27"/>
    <w:rsid w:val="0068727F"/>
    <w:rsid w:val="006873A1"/>
    <w:rsid w:val="0068745A"/>
    <w:rsid w:val="006874AA"/>
    <w:rsid w:val="00687540"/>
    <w:rsid w:val="006878D6"/>
    <w:rsid w:val="00687D28"/>
    <w:rsid w:val="00690164"/>
    <w:rsid w:val="00690411"/>
    <w:rsid w:val="006906A6"/>
    <w:rsid w:val="00690C9C"/>
    <w:rsid w:val="00691921"/>
    <w:rsid w:val="0069196E"/>
    <w:rsid w:val="00691DE9"/>
    <w:rsid w:val="0069208B"/>
    <w:rsid w:val="006922B4"/>
    <w:rsid w:val="0069230A"/>
    <w:rsid w:val="006923C1"/>
    <w:rsid w:val="006925C2"/>
    <w:rsid w:val="00692704"/>
    <w:rsid w:val="0069290D"/>
    <w:rsid w:val="00692C32"/>
    <w:rsid w:val="00692DBC"/>
    <w:rsid w:val="00692E5C"/>
    <w:rsid w:val="00693612"/>
    <w:rsid w:val="00693876"/>
    <w:rsid w:val="006938EE"/>
    <w:rsid w:val="0069392D"/>
    <w:rsid w:val="0069397A"/>
    <w:rsid w:val="00693A57"/>
    <w:rsid w:val="00693DDB"/>
    <w:rsid w:val="00694062"/>
    <w:rsid w:val="00694589"/>
    <w:rsid w:val="00694B00"/>
    <w:rsid w:val="00694C7F"/>
    <w:rsid w:val="00694D0B"/>
    <w:rsid w:val="006951BC"/>
    <w:rsid w:val="006958D0"/>
    <w:rsid w:val="006959B6"/>
    <w:rsid w:val="00695E2B"/>
    <w:rsid w:val="00695E9D"/>
    <w:rsid w:val="006960BF"/>
    <w:rsid w:val="00696156"/>
    <w:rsid w:val="006961D1"/>
    <w:rsid w:val="006962F4"/>
    <w:rsid w:val="006963EF"/>
    <w:rsid w:val="00696641"/>
    <w:rsid w:val="006966C9"/>
    <w:rsid w:val="00696EDF"/>
    <w:rsid w:val="00697100"/>
    <w:rsid w:val="0069712F"/>
    <w:rsid w:val="00697DDB"/>
    <w:rsid w:val="006A0579"/>
    <w:rsid w:val="006A089E"/>
    <w:rsid w:val="006A08A7"/>
    <w:rsid w:val="006A0A04"/>
    <w:rsid w:val="006A0E3E"/>
    <w:rsid w:val="006A0FC7"/>
    <w:rsid w:val="006A1169"/>
    <w:rsid w:val="006A1423"/>
    <w:rsid w:val="006A1641"/>
    <w:rsid w:val="006A191D"/>
    <w:rsid w:val="006A1D44"/>
    <w:rsid w:val="006A1F7C"/>
    <w:rsid w:val="006A2177"/>
    <w:rsid w:val="006A2820"/>
    <w:rsid w:val="006A286B"/>
    <w:rsid w:val="006A2B7B"/>
    <w:rsid w:val="006A2C41"/>
    <w:rsid w:val="006A30C7"/>
    <w:rsid w:val="006A3552"/>
    <w:rsid w:val="006A38C8"/>
    <w:rsid w:val="006A3A67"/>
    <w:rsid w:val="006A40FE"/>
    <w:rsid w:val="006A4742"/>
    <w:rsid w:val="006A4A3E"/>
    <w:rsid w:val="006A4D3F"/>
    <w:rsid w:val="006A4D4A"/>
    <w:rsid w:val="006A4F8E"/>
    <w:rsid w:val="006A5457"/>
    <w:rsid w:val="006A553D"/>
    <w:rsid w:val="006A5649"/>
    <w:rsid w:val="006A57F1"/>
    <w:rsid w:val="006A5CD1"/>
    <w:rsid w:val="006A5F2C"/>
    <w:rsid w:val="006A657C"/>
    <w:rsid w:val="006A6725"/>
    <w:rsid w:val="006A6C60"/>
    <w:rsid w:val="006A6E76"/>
    <w:rsid w:val="006A6EAB"/>
    <w:rsid w:val="006A7497"/>
    <w:rsid w:val="006A7AD7"/>
    <w:rsid w:val="006A7DE2"/>
    <w:rsid w:val="006A7E5C"/>
    <w:rsid w:val="006B1023"/>
    <w:rsid w:val="006B14EE"/>
    <w:rsid w:val="006B1760"/>
    <w:rsid w:val="006B1AA0"/>
    <w:rsid w:val="006B1B76"/>
    <w:rsid w:val="006B1CE6"/>
    <w:rsid w:val="006B1E56"/>
    <w:rsid w:val="006B1EA5"/>
    <w:rsid w:val="006B1F16"/>
    <w:rsid w:val="006B2026"/>
    <w:rsid w:val="006B2349"/>
    <w:rsid w:val="006B29F6"/>
    <w:rsid w:val="006B3487"/>
    <w:rsid w:val="006B34A9"/>
    <w:rsid w:val="006B3517"/>
    <w:rsid w:val="006B37AA"/>
    <w:rsid w:val="006B3995"/>
    <w:rsid w:val="006B3A4C"/>
    <w:rsid w:val="006B3A74"/>
    <w:rsid w:val="006B3B4D"/>
    <w:rsid w:val="006B3FB1"/>
    <w:rsid w:val="006B4411"/>
    <w:rsid w:val="006B4B5B"/>
    <w:rsid w:val="006B4C68"/>
    <w:rsid w:val="006B4DC3"/>
    <w:rsid w:val="006B5109"/>
    <w:rsid w:val="006B523A"/>
    <w:rsid w:val="006B56CC"/>
    <w:rsid w:val="006B5825"/>
    <w:rsid w:val="006B5A93"/>
    <w:rsid w:val="006B5B51"/>
    <w:rsid w:val="006B5D54"/>
    <w:rsid w:val="006B5E1F"/>
    <w:rsid w:val="006B5E98"/>
    <w:rsid w:val="006B5FAD"/>
    <w:rsid w:val="006B6285"/>
    <w:rsid w:val="006B62D7"/>
    <w:rsid w:val="006B6822"/>
    <w:rsid w:val="006B695F"/>
    <w:rsid w:val="006B6B9D"/>
    <w:rsid w:val="006B6CCC"/>
    <w:rsid w:val="006B6CEA"/>
    <w:rsid w:val="006B6E3A"/>
    <w:rsid w:val="006B6E47"/>
    <w:rsid w:val="006B717F"/>
    <w:rsid w:val="006B71B2"/>
    <w:rsid w:val="006B7782"/>
    <w:rsid w:val="006B7DE0"/>
    <w:rsid w:val="006C05CA"/>
    <w:rsid w:val="006C09E9"/>
    <w:rsid w:val="006C0BD5"/>
    <w:rsid w:val="006C0E7E"/>
    <w:rsid w:val="006C158A"/>
    <w:rsid w:val="006C178E"/>
    <w:rsid w:val="006C187C"/>
    <w:rsid w:val="006C1E24"/>
    <w:rsid w:val="006C20F7"/>
    <w:rsid w:val="006C24BE"/>
    <w:rsid w:val="006C25C5"/>
    <w:rsid w:val="006C2B22"/>
    <w:rsid w:val="006C2B8C"/>
    <w:rsid w:val="006C2DC8"/>
    <w:rsid w:val="006C330B"/>
    <w:rsid w:val="006C337E"/>
    <w:rsid w:val="006C3B57"/>
    <w:rsid w:val="006C3E57"/>
    <w:rsid w:val="006C40EB"/>
    <w:rsid w:val="006C4302"/>
    <w:rsid w:val="006C442B"/>
    <w:rsid w:val="006C48E2"/>
    <w:rsid w:val="006C4BF8"/>
    <w:rsid w:val="006C50A8"/>
    <w:rsid w:val="006C5419"/>
    <w:rsid w:val="006C558F"/>
    <w:rsid w:val="006C5D36"/>
    <w:rsid w:val="006C63E1"/>
    <w:rsid w:val="006C6453"/>
    <w:rsid w:val="006C6810"/>
    <w:rsid w:val="006C6D3D"/>
    <w:rsid w:val="006C7242"/>
    <w:rsid w:val="006C7385"/>
    <w:rsid w:val="006C7AB5"/>
    <w:rsid w:val="006C7DE6"/>
    <w:rsid w:val="006C7E07"/>
    <w:rsid w:val="006D017A"/>
    <w:rsid w:val="006D0190"/>
    <w:rsid w:val="006D0977"/>
    <w:rsid w:val="006D1312"/>
    <w:rsid w:val="006D1359"/>
    <w:rsid w:val="006D1504"/>
    <w:rsid w:val="006D1537"/>
    <w:rsid w:val="006D15E5"/>
    <w:rsid w:val="006D1611"/>
    <w:rsid w:val="006D24FA"/>
    <w:rsid w:val="006D2583"/>
    <w:rsid w:val="006D2AD4"/>
    <w:rsid w:val="006D2B86"/>
    <w:rsid w:val="006D2C43"/>
    <w:rsid w:val="006D3146"/>
    <w:rsid w:val="006D32DB"/>
    <w:rsid w:val="006D3379"/>
    <w:rsid w:val="006D353F"/>
    <w:rsid w:val="006D3818"/>
    <w:rsid w:val="006D38FA"/>
    <w:rsid w:val="006D392A"/>
    <w:rsid w:val="006D3E73"/>
    <w:rsid w:val="006D3F9A"/>
    <w:rsid w:val="006D408A"/>
    <w:rsid w:val="006D4171"/>
    <w:rsid w:val="006D42AF"/>
    <w:rsid w:val="006D42BB"/>
    <w:rsid w:val="006D4B5F"/>
    <w:rsid w:val="006D4C9E"/>
    <w:rsid w:val="006D53A4"/>
    <w:rsid w:val="006D5564"/>
    <w:rsid w:val="006D5CB5"/>
    <w:rsid w:val="006D5E0C"/>
    <w:rsid w:val="006D5E5F"/>
    <w:rsid w:val="006D601D"/>
    <w:rsid w:val="006D60F0"/>
    <w:rsid w:val="006D637A"/>
    <w:rsid w:val="006D6390"/>
    <w:rsid w:val="006D6607"/>
    <w:rsid w:val="006D6762"/>
    <w:rsid w:val="006D68B1"/>
    <w:rsid w:val="006D6A15"/>
    <w:rsid w:val="006D6C30"/>
    <w:rsid w:val="006D6CD7"/>
    <w:rsid w:val="006D6DB7"/>
    <w:rsid w:val="006D74F0"/>
    <w:rsid w:val="006D79AA"/>
    <w:rsid w:val="006D7C40"/>
    <w:rsid w:val="006D7EC0"/>
    <w:rsid w:val="006E00B3"/>
    <w:rsid w:val="006E0281"/>
    <w:rsid w:val="006E0611"/>
    <w:rsid w:val="006E063D"/>
    <w:rsid w:val="006E078F"/>
    <w:rsid w:val="006E0E1F"/>
    <w:rsid w:val="006E0EC8"/>
    <w:rsid w:val="006E0F15"/>
    <w:rsid w:val="006E140A"/>
    <w:rsid w:val="006E1437"/>
    <w:rsid w:val="006E1DF0"/>
    <w:rsid w:val="006E1E08"/>
    <w:rsid w:val="006E1F6C"/>
    <w:rsid w:val="006E2EA4"/>
    <w:rsid w:val="006E2FB5"/>
    <w:rsid w:val="006E3167"/>
    <w:rsid w:val="006E3180"/>
    <w:rsid w:val="006E3182"/>
    <w:rsid w:val="006E3357"/>
    <w:rsid w:val="006E3742"/>
    <w:rsid w:val="006E3DD1"/>
    <w:rsid w:val="006E458B"/>
    <w:rsid w:val="006E4804"/>
    <w:rsid w:val="006E498D"/>
    <w:rsid w:val="006E49B6"/>
    <w:rsid w:val="006E4A4C"/>
    <w:rsid w:val="006E4BAF"/>
    <w:rsid w:val="006E51C3"/>
    <w:rsid w:val="006E551C"/>
    <w:rsid w:val="006E565D"/>
    <w:rsid w:val="006E56D5"/>
    <w:rsid w:val="006E56E7"/>
    <w:rsid w:val="006E56E8"/>
    <w:rsid w:val="006E5784"/>
    <w:rsid w:val="006E5B65"/>
    <w:rsid w:val="006E643C"/>
    <w:rsid w:val="006E68C4"/>
    <w:rsid w:val="006E6BF0"/>
    <w:rsid w:val="006E7470"/>
    <w:rsid w:val="006E7B84"/>
    <w:rsid w:val="006E7BBF"/>
    <w:rsid w:val="006E7CA8"/>
    <w:rsid w:val="006F0406"/>
    <w:rsid w:val="006F0464"/>
    <w:rsid w:val="006F0501"/>
    <w:rsid w:val="006F07C8"/>
    <w:rsid w:val="006F0E70"/>
    <w:rsid w:val="006F11F1"/>
    <w:rsid w:val="006F197D"/>
    <w:rsid w:val="006F1C14"/>
    <w:rsid w:val="006F1CB1"/>
    <w:rsid w:val="006F1F90"/>
    <w:rsid w:val="006F1FA5"/>
    <w:rsid w:val="006F20AD"/>
    <w:rsid w:val="006F2B01"/>
    <w:rsid w:val="006F2E72"/>
    <w:rsid w:val="006F2EE4"/>
    <w:rsid w:val="006F2F7F"/>
    <w:rsid w:val="006F32DD"/>
    <w:rsid w:val="006F3935"/>
    <w:rsid w:val="006F3C8F"/>
    <w:rsid w:val="006F40FD"/>
    <w:rsid w:val="006F4409"/>
    <w:rsid w:val="006F46D0"/>
    <w:rsid w:val="006F46D7"/>
    <w:rsid w:val="006F4989"/>
    <w:rsid w:val="006F4992"/>
    <w:rsid w:val="006F4FE1"/>
    <w:rsid w:val="006F53D7"/>
    <w:rsid w:val="006F55AE"/>
    <w:rsid w:val="006F5BE4"/>
    <w:rsid w:val="006F5DD1"/>
    <w:rsid w:val="006F6221"/>
    <w:rsid w:val="006F628A"/>
    <w:rsid w:val="006F6664"/>
    <w:rsid w:val="006F6787"/>
    <w:rsid w:val="006F67A6"/>
    <w:rsid w:val="006F69D4"/>
    <w:rsid w:val="006F6A51"/>
    <w:rsid w:val="006F71B6"/>
    <w:rsid w:val="006F726A"/>
    <w:rsid w:val="006F7386"/>
    <w:rsid w:val="006F73BD"/>
    <w:rsid w:val="006F75C2"/>
    <w:rsid w:val="006F7F75"/>
    <w:rsid w:val="00700547"/>
    <w:rsid w:val="00700D23"/>
    <w:rsid w:val="00700F6A"/>
    <w:rsid w:val="0070133F"/>
    <w:rsid w:val="0070143F"/>
    <w:rsid w:val="00701DE7"/>
    <w:rsid w:val="00701EAB"/>
    <w:rsid w:val="00702012"/>
    <w:rsid w:val="00702272"/>
    <w:rsid w:val="00702403"/>
    <w:rsid w:val="00702469"/>
    <w:rsid w:val="00702ACB"/>
    <w:rsid w:val="00702FEE"/>
    <w:rsid w:val="0070334B"/>
    <w:rsid w:val="00703530"/>
    <w:rsid w:val="00703636"/>
    <w:rsid w:val="00703702"/>
    <w:rsid w:val="007037C9"/>
    <w:rsid w:val="0070393C"/>
    <w:rsid w:val="00703A73"/>
    <w:rsid w:val="00703C58"/>
    <w:rsid w:val="00703DB2"/>
    <w:rsid w:val="00703DFF"/>
    <w:rsid w:val="00704097"/>
    <w:rsid w:val="007041DF"/>
    <w:rsid w:val="00704DD5"/>
    <w:rsid w:val="007051E2"/>
    <w:rsid w:val="00705623"/>
    <w:rsid w:val="00705682"/>
    <w:rsid w:val="007057AD"/>
    <w:rsid w:val="007058B2"/>
    <w:rsid w:val="00705AE4"/>
    <w:rsid w:val="00705CB5"/>
    <w:rsid w:val="00705FD8"/>
    <w:rsid w:val="007061B7"/>
    <w:rsid w:val="007062BB"/>
    <w:rsid w:val="0070691D"/>
    <w:rsid w:val="00706C03"/>
    <w:rsid w:val="00706C77"/>
    <w:rsid w:val="00706CB2"/>
    <w:rsid w:val="00706FAF"/>
    <w:rsid w:val="0070752B"/>
    <w:rsid w:val="00707B8B"/>
    <w:rsid w:val="00707C10"/>
    <w:rsid w:val="00707D12"/>
    <w:rsid w:val="00707E40"/>
    <w:rsid w:val="007100E0"/>
    <w:rsid w:val="00710C7C"/>
    <w:rsid w:val="00711252"/>
    <w:rsid w:val="00711457"/>
    <w:rsid w:val="007118E6"/>
    <w:rsid w:val="00711AEE"/>
    <w:rsid w:val="00711D71"/>
    <w:rsid w:val="00711E37"/>
    <w:rsid w:val="00712119"/>
    <w:rsid w:val="007126AD"/>
    <w:rsid w:val="007127B9"/>
    <w:rsid w:val="007128A3"/>
    <w:rsid w:val="00712A89"/>
    <w:rsid w:val="00712B7C"/>
    <w:rsid w:val="00713467"/>
    <w:rsid w:val="00713A85"/>
    <w:rsid w:val="00713DDD"/>
    <w:rsid w:val="00713ED6"/>
    <w:rsid w:val="00713F04"/>
    <w:rsid w:val="00714007"/>
    <w:rsid w:val="00714093"/>
    <w:rsid w:val="007143AF"/>
    <w:rsid w:val="00714932"/>
    <w:rsid w:val="00714FFE"/>
    <w:rsid w:val="007151DD"/>
    <w:rsid w:val="0071542C"/>
    <w:rsid w:val="00715571"/>
    <w:rsid w:val="007155F3"/>
    <w:rsid w:val="007155F4"/>
    <w:rsid w:val="00715CD9"/>
    <w:rsid w:val="00715CF2"/>
    <w:rsid w:val="00715E43"/>
    <w:rsid w:val="007162BE"/>
    <w:rsid w:val="0071653A"/>
    <w:rsid w:val="0071670E"/>
    <w:rsid w:val="007169AD"/>
    <w:rsid w:val="007169ED"/>
    <w:rsid w:val="00716A36"/>
    <w:rsid w:val="00717389"/>
    <w:rsid w:val="00717A78"/>
    <w:rsid w:val="00717C86"/>
    <w:rsid w:val="00717D10"/>
    <w:rsid w:val="00717D19"/>
    <w:rsid w:val="00720946"/>
    <w:rsid w:val="00720C81"/>
    <w:rsid w:val="00720E68"/>
    <w:rsid w:val="0072121F"/>
    <w:rsid w:val="00721AB8"/>
    <w:rsid w:val="00721D2B"/>
    <w:rsid w:val="00721D70"/>
    <w:rsid w:val="007223F9"/>
    <w:rsid w:val="007225DF"/>
    <w:rsid w:val="00722EA7"/>
    <w:rsid w:val="00722F8E"/>
    <w:rsid w:val="00723084"/>
    <w:rsid w:val="0072341D"/>
    <w:rsid w:val="0072350D"/>
    <w:rsid w:val="007236FA"/>
    <w:rsid w:val="00723E66"/>
    <w:rsid w:val="00723E97"/>
    <w:rsid w:val="00723F21"/>
    <w:rsid w:val="00724505"/>
    <w:rsid w:val="007245AF"/>
    <w:rsid w:val="007247E8"/>
    <w:rsid w:val="007249D9"/>
    <w:rsid w:val="00724E50"/>
    <w:rsid w:val="00724EA8"/>
    <w:rsid w:val="0072529D"/>
    <w:rsid w:val="007255E2"/>
    <w:rsid w:val="00725810"/>
    <w:rsid w:val="00725C51"/>
    <w:rsid w:val="00725D59"/>
    <w:rsid w:val="00726109"/>
    <w:rsid w:val="00726210"/>
    <w:rsid w:val="00726F00"/>
    <w:rsid w:val="00726FBE"/>
    <w:rsid w:val="00727F47"/>
    <w:rsid w:val="00730380"/>
    <w:rsid w:val="00730619"/>
    <w:rsid w:val="007307F0"/>
    <w:rsid w:val="00730986"/>
    <w:rsid w:val="0073100C"/>
    <w:rsid w:val="007312FA"/>
    <w:rsid w:val="0073141A"/>
    <w:rsid w:val="0073186E"/>
    <w:rsid w:val="00731A32"/>
    <w:rsid w:val="00731AD6"/>
    <w:rsid w:val="00731E30"/>
    <w:rsid w:val="0073251D"/>
    <w:rsid w:val="0073292B"/>
    <w:rsid w:val="0073298D"/>
    <w:rsid w:val="00732E1F"/>
    <w:rsid w:val="00732F4F"/>
    <w:rsid w:val="00733037"/>
    <w:rsid w:val="007335DB"/>
    <w:rsid w:val="00733FF1"/>
    <w:rsid w:val="00734403"/>
    <w:rsid w:val="00734574"/>
    <w:rsid w:val="00734F5D"/>
    <w:rsid w:val="0073536B"/>
    <w:rsid w:val="007357BD"/>
    <w:rsid w:val="0073589C"/>
    <w:rsid w:val="00735BE3"/>
    <w:rsid w:val="0073637B"/>
    <w:rsid w:val="0073644D"/>
    <w:rsid w:val="00736AA3"/>
    <w:rsid w:val="00736B58"/>
    <w:rsid w:val="00736E82"/>
    <w:rsid w:val="007372BC"/>
    <w:rsid w:val="0073759D"/>
    <w:rsid w:val="0073781C"/>
    <w:rsid w:val="007379FB"/>
    <w:rsid w:val="00737B73"/>
    <w:rsid w:val="00737DDC"/>
    <w:rsid w:val="00737EE4"/>
    <w:rsid w:val="007403C8"/>
    <w:rsid w:val="007403F8"/>
    <w:rsid w:val="007403FF"/>
    <w:rsid w:val="00740625"/>
    <w:rsid w:val="0074075F"/>
    <w:rsid w:val="00740804"/>
    <w:rsid w:val="00740963"/>
    <w:rsid w:val="00740ABF"/>
    <w:rsid w:val="00741290"/>
    <w:rsid w:val="00741655"/>
    <w:rsid w:val="00741CA9"/>
    <w:rsid w:val="00741E45"/>
    <w:rsid w:val="0074229A"/>
    <w:rsid w:val="007424EA"/>
    <w:rsid w:val="0074254B"/>
    <w:rsid w:val="007425AB"/>
    <w:rsid w:val="00742BA1"/>
    <w:rsid w:val="00742E32"/>
    <w:rsid w:val="00742EA8"/>
    <w:rsid w:val="00742EB8"/>
    <w:rsid w:val="00743C94"/>
    <w:rsid w:val="00744E13"/>
    <w:rsid w:val="00744EFD"/>
    <w:rsid w:val="0074544C"/>
    <w:rsid w:val="00745695"/>
    <w:rsid w:val="00745C8B"/>
    <w:rsid w:val="00745D31"/>
    <w:rsid w:val="007464FE"/>
    <w:rsid w:val="007468A7"/>
    <w:rsid w:val="00746EE0"/>
    <w:rsid w:val="007474EF"/>
    <w:rsid w:val="0074757D"/>
    <w:rsid w:val="007476DB"/>
    <w:rsid w:val="00750072"/>
    <w:rsid w:val="007500DC"/>
    <w:rsid w:val="007500EA"/>
    <w:rsid w:val="007506B7"/>
    <w:rsid w:val="0075077B"/>
    <w:rsid w:val="007507B0"/>
    <w:rsid w:val="00750E8E"/>
    <w:rsid w:val="00750F8A"/>
    <w:rsid w:val="00751097"/>
    <w:rsid w:val="0075172C"/>
    <w:rsid w:val="007517D5"/>
    <w:rsid w:val="007519E5"/>
    <w:rsid w:val="00751AAB"/>
    <w:rsid w:val="00751E32"/>
    <w:rsid w:val="00752097"/>
    <w:rsid w:val="0075212D"/>
    <w:rsid w:val="00752138"/>
    <w:rsid w:val="00752512"/>
    <w:rsid w:val="0075275D"/>
    <w:rsid w:val="0075290D"/>
    <w:rsid w:val="00753370"/>
    <w:rsid w:val="00753499"/>
    <w:rsid w:val="00753BA0"/>
    <w:rsid w:val="00753CD3"/>
    <w:rsid w:val="00753EEE"/>
    <w:rsid w:val="00754072"/>
    <w:rsid w:val="007541B2"/>
    <w:rsid w:val="007542DB"/>
    <w:rsid w:val="00754C2A"/>
    <w:rsid w:val="00754F6A"/>
    <w:rsid w:val="00754F93"/>
    <w:rsid w:val="0075533A"/>
    <w:rsid w:val="007553F6"/>
    <w:rsid w:val="007557D1"/>
    <w:rsid w:val="00756026"/>
    <w:rsid w:val="007560F1"/>
    <w:rsid w:val="00756687"/>
    <w:rsid w:val="007566C2"/>
    <w:rsid w:val="00756DE6"/>
    <w:rsid w:val="00756F32"/>
    <w:rsid w:val="00757236"/>
    <w:rsid w:val="007572EB"/>
    <w:rsid w:val="00757330"/>
    <w:rsid w:val="00757404"/>
    <w:rsid w:val="007574C0"/>
    <w:rsid w:val="007577EF"/>
    <w:rsid w:val="00757A9F"/>
    <w:rsid w:val="00757D59"/>
    <w:rsid w:val="00757D6C"/>
    <w:rsid w:val="00757E0A"/>
    <w:rsid w:val="00757E74"/>
    <w:rsid w:val="00760750"/>
    <w:rsid w:val="0076098B"/>
    <w:rsid w:val="00760ED0"/>
    <w:rsid w:val="00761306"/>
    <w:rsid w:val="00761B3F"/>
    <w:rsid w:val="00761C05"/>
    <w:rsid w:val="00761D7D"/>
    <w:rsid w:val="00762054"/>
    <w:rsid w:val="0076210E"/>
    <w:rsid w:val="00762329"/>
    <w:rsid w:val="00762B1A"/>
    <w:rsid w:val="00762BBB"/>
    <w:rsid w:val="00762F86"/>
    <w:rsid w:val="0076317D"/>
    <w:rsid w:val="007631BF"/>
    <w:rsid w:val="007635D3"/>
    <w:rsid w:val="00763976"/>
    <w:rsid w:val="00763C42"/>
    <w:rsid w:val="00763C4F"/>
    <w:rsid w:val="00764251"/>
    <w:rsid w:val="0076458C"/>
    <w:rsid w:val="007647C4"/>
    <w:rsid w:val="00764B47"/>
    <w:rsid w:val="00764CB6"/>
    <w:rsid w:val="0076513B"/>
    <w:rsid w:val="007656CF"/>
    <w:rsid w:val="007657D1"/>
    <w:rsid w:val="00765BF0"/>
    <w:rsid w:val="00766013"/>
    <w:rsid w:val="00766827"/>
    <w:rsid w:val="00766B42"/>
    <w:rsid w:val="007677F8"/>
    <w:rsid w:val="007700F7"/>
    <w:rsid w:val="00770482"/>
    <w:rsid w:val="0077048C"/>
    <w:rsid w:val="00770AA8"/>
    <w:rsid w:val="00770D7A"/>
    <w:rsid w:val="00770DD4"/>
    <w:rsid w:val="00770E61"/>
    <w:rsid w:val="00770EE3"/>
    <w:rsid w:val="007711D0"/>
    <w:rsid w:val="007712DB"/>
    <w:rsid w:val="0077158B"/>
    <w:rsid w:val="00771764"/>
    <w:rsid w:val="00771A59"/>
    <w:rsid w:val="00771BF6"/>
    <w:rsid w:val="00771CD5"/>
    <w:rsid w:val="00771D30"/>
    <w:rsid w:val="00772103"/>
    <w:rsid w:val="007722CE"/>
    <w:rsid w:val="00772760"/>
    <w:rsid w:val="007729BF"/>
    <w:rsid w:val="00772DC7"/>
    <w:rsid w:val="00773361"/>
    <w:rsid w:val="00773A0B"/>
    <w:rsid w:val="00773C11"/>
    <w:rsid w:val="00773E5E"/>
    <w:rsid w:val="00773E6B"/>
    <w:rsid w:val="00773F24"/>
    <w:rsid w:val="00774BC3"/>
    <w:rsid w:val="00774E86"/>
    <w:rsid w:val="00774FEF"/>
    <w:rsid w:val="007750EF"/>
    <w:rsid w:val="007752BD"/>
    <w:rsid w:val="007756F2"/>
    <w:rsid w:val="00775DF9"/>
    <w:rsid w:val="00775F35"/>
    <w:rsid w:val="00776677"/>
    <w:rsid w:val="00776683"/>
    <w:rsid w:val="00776877"/>
    <w:rsid w:val="00776AD7"/>
    <w:rsid w:val="00776B97"/>
    <w:rsid w:val="00776EBB"/>
    <w:rsid w:val="0077717E"/>
    <w:rsid w:val="00777BE9"/>
    <w:rsid w:val="00777C3C"/>
    <w:rsid w:val="00780391"/>
    <w:rsid w:val="0078044B"/>
    <w:rsid w:val="00781190"/>
    <w:rsid w:val="007817FC"/>
    <w:rsid w:val="00781907"/>
    <w:rsid w:val="007819B7"/>
    <w:rsid w:val="00781A5F"/>
    <w:rsid w:val="00781C62"/>
    <w:rsid w:val="00781E56"/>
    <w:rsid w:val="00781E6B"/>
    <w:rsid w:val="00782C48"/>
    <w:rsid w:val="007839AA"/>
    <w:rsid w:val="0078408B"/>
    <w:rsid w:val="00784570"/>
    <w:rsid w:val="0078458E"/>
    <w:rsid w:val="00784875"/>
    <w:rsid w:val="00784A45"/>
    <w:rsid w:val="00784B9D"/>
    <w:rsid w:val="00784D01"/>
    <w:rsid w:val="00784F55"/>
    <w:rsid w:val="007850AA"/>
    <w:rsid w:val="0078539F"/>
    <w:rsid w:val="007856B3"/>
    <w:rsid w:val="00785F13"/>
    <w:rsid w:val="0078622C"/>
    <w:rsid w:val="00786609"/>
    <w:rsid w:val="00786E47"/>
    <w:rsid w:val="00786FA4"/>
    <w:rsid w:val="007872DB"/>
    <w:rsid w:val="007872E9"/>
    <w:rsid w:val="00787DC0"/>
    <w:rsid w:val="00787DEE"/>
    <w:rsid w:val="00790105"/>
    <w:rsid w:val="00790369"/>
    <w:rsid w:val="007903ED"/>
    <w:rsid w:val="00790FA5"/>
    <w:rsid w:val="007912FC"/>
    <w:rsid w:val="007915ED"/>
    <w:rsid w:val="00791670"/>
    <w:rsid w:val="00791CC8"/>
    <w:rsid w:val="00791CED"/>
    <w:rsid w:val="00791E7B"/>
    <w:rsid w:val="00792037"/>
    <w:rsid w:val="00792110"/>
    <w:rsid w:val="007922D8"/>
    <w:rsid w:val="0079287F"/>
    <w:rsid w:val="00792A61"/>
    <w:rsid w:val="00792B4F"/>
    <w:rsid w:val="00792BE4"/>
    <w:rsid w:val="00792CFC"/>
    <w:rsid w:val="00792EA4"/>
    <w:rsid w:val="00792F29"/>
    <w:rsid w:val="00792F30"/>
    <w:rsid w:val="00792F93"/>
    <w:rsid w:val="007930A8"/>
    <w:rsid w:val="007932DB"/>
    <w:rsid w:val="00793545"/>
    <w:rsid w:val="00793792"/>
    <w:rsid w:val="007938B6"/>
    <w:rsid w:val="007943D2"/>
    <w:rsid w:val="00794603"/>
    <w:rsid w:val="00794F19"/>
    <w:rsid w:val="00794FAD"/>
    <w:rsid w:val="007950EE"/>
    <w:rsid w:val="00795865"/>
    <w:rsid w:val="00795D37"/>
    <w:rsid w:val="00795E08"/>
    <w:rsid w:val="00795E86"/>
    <w:rsid w:val="007961E8"/>
    <w:rsid w:val="00796533"/>
    <w:rsid w:val="00796EA4"/>
    <w:rsid w:val="00796FB9"/>
    <w:rsid w:val="00796FC8"/>
    <w:rsid w:val="00797706"/>
    <w:rsid w:val="007977B3"/>
    <w:rsid w:val="007A0033"/>
    <w:rsid w:val="007A03E3"/>
    <w:rsid w:val="007A0836"/>
    <w:rsid w:val="007A088C"/>
    <w:rsid w:val="007A0AF6"/>
    <w:rsid w:val="007A0B3C"/>
    <w:rsid w:val="007A0B9A"/>
    <w:rsid w:val="007A105D"/>
    <w:rsid w:val="007A11D8"/>
    <w:rsid w:val="007A1A5F"/>
    <w:rsid w:val="007A1F27"/>
    <w:rsid w:val="007A20E5"/>
    <w:rsid w:val="007A2153"/>
    <w:rsid w:val="007A2A50"/>
    <w:rsid w:val="007A3294"/>
    <w:rsid w:val="007A3588"/>
    <w:rsid w:val="007A3609"/>
    <w:rsid w:val="007A36D2"/>
    <w:rsid w:val="007A3801"/>
    <w:rsid w:val="007A3A8B"/>
    <w:rsid w:val="007A4103"/>
    <w:rsid w:val="007A47F0"/>
    <w:rsid w:val="007A49CF"/>
    <w:rsid w:val="007A4B77"/>
    <w:rsid w:val="007A501A"/>
    <w:rsid w:val="007A512E"/>
    <w:rsid w:val="007A5666"/>
    <w:rsid w:val="007A576A"/>
    <w:rsid w:val="007A578A"/>
    <w:rsid w:val="007A596B"/>
    <w:rsid w:val="007A5A9F"/>
    <w:rsid w:val="007A5D03"/>
    <w:rsid w:val="007A5EAF"/>
    <w:rsid w:val="007A618A"/>
    <w:rsid w:val="007A622C"/>
    <w:rsid w:val="007A6435"/>
    <w:rsid w:val="007A67AE"/>
    <w:rsid w:val="007A6CA0"/>
    <w:rsid w:val="007A6E63"/>
    <w:rsid w:val="007A6FAD"/>
    <w:rsid w:val="007A7079"/>
    <w:rsid w:val="007A720E"/>
    <w:rsid w:val="007A74DD"/>
    <w:rsid w:val="007B0508"/>
    <w:rsid w:val="007B0815"/>
    <w:rsid w:val="007B0A35"/>
    <w:rsid w:val="007B0C8A"/>
    <w:rsid w:val="007B0E87"/>
    <w:rsid w:val="007B0F75"/>
    <w:rsid w:val="007B0F98"/>
    <w:rsid w:val="007B1264"/>
    <w:rsid w:val="007B1F09"/>
    <w:rsid w:val="007B236D"/>
    <w:rsid w:val="007B2A89"/>
    <w:rsid w:val="007B2F23"/>
    <w:rsid w:val="007B3232"/>
    <w:rsid w:val="007B3346"/>
    <w:rsid w:val="007B3811"/>
    <w:rsid w:val="007B3B1F"/>
    <w:rsid w:val="007B3FF7"/>
    <w:rsid w:val="007B4212"/>
    <w:rsid w:val="007B44B4"/>
    <w:rsid w:val="007B4963"/>
    <w:rsid w:val="007B4D10"/>
    <w:rsid w:val="007B4DCD"/>
    <w:rsid w:val="007B501E"/>
    <w:rsid w:val="007B527B"/>
    <w:rsid w:val="007B5ED5"/>
    <w:rsid w:val="007B64F3"/>
    <w:rsid w:val="007B6630"/>
    <w:rsid w:val="007B6800"/>
    <w:rsid w:val="007B6B22"/>
    <w:rsid w:val="007B71AD"/>
    <w:rsid w:val="007B7AD7"/>
    <w:rsid w:val="007B7FB4"/>
    <w:rsid w:val="007C03F6"/>
    <w:rsid w:val="007C04B3"/>
    <w:rsid w:val="007C04FA"/>
    <w:rsid w:val="007C06B3"/>
    <w:rsid w:val="007C06C3"/>
    <w:rsid w:val="007C094D"/>
    <w:rsid w:val="007C10F2"/>
    <w:rsid w:val="007C14DC"/>
    <w:rsid w:val="007C197B"/>
    <w:rsid w:val="007C1B0E"/>
    <w:rsid w:val="007C1CDA"/>
    <w:rsid w:val="007C251B"/>
    <w:rsid w:val="007C25A6"/>
    <w:rsid w:val="007C286B"/>
    <w:rsid w:val="007C2AA0"/>
    <w:rsid w:val="007C2F38"/>
    <w:rsid w:val="007C319E"/>
    <w:rsid w:val="007C321C"/>
    <w:rsid w:val="007C3485"/>
    <w:rsid w:val="007C37AA"/>
    <w:rsid w:val="007C3A2E"/>
    <w:rsid w:val="007C3F41"/>
    <w:rsid w:val="007C40C6"/>
    <w:rsid w:val="007C4878"/>
    <w:rsid w:val="007C4F47"/>
    <w:rsid w:val="007C5551"/>
    <w:rsid w:val="007C55E2"/>
    <w:rsid w:val="007C57A8"/>
    <w:rsid w:val="007C5A31"/>
    <w:rsid w:val="007C5C5F"/>
    <w:rsid w:val="007C5D68"/>
    <w:rsid w:val="007C6954"/>
    <w:rsid w:val="007C6D40"/>
    <w:rsid w:val="007C799F"/>
    <w:rsid w:val="007C7ABB"/>
    <w:rsid w:val="007C7BF4"/>
    <w:rsid w:val="007C7D16"/>
    <w:rsid w:val="007C7DE7"/>
    <w:rsid w:val="007D0669"/>
    <w:rsid w:val="007D070E"/>
    <w:rsid w:val="007D0ACB"/>
    <w:rsid w:val="007D105C"/>
    <w:rsid w:val="007D138D"/>
    <w:rsid w:val="007D142B"/>
    <w:rsid w:val="007D1B7F"/>
    <w:rsid w:val="007D1C0D"/>
    <w:rsid w:val="007D2033"/>
    <w:rsid w:val="007D2035"/>
    <w:rsid w:val="007D24B3"/>
    <w:rsid w:val="007D2713"/>
    <w:rsid w:val="007D2F42"/>
    <w:rsid w:val="007D32FF"/>
    <w:rsid w:val="007D35BF"/>
    <w:rsid w:val="007D3644"/>
    <w:rsid w:val="007D3F37"/>
    <w:rsid w:val="007D443C"/>
    <w:rsid w:val="007D454A"/>
    <w:rsid w:val="007D4BD5"/>
    <w:rsid w:val="007D5374"/>
    <w:rsid w:val="007D56A1"/>
    <w:rsid w:val="007D5955"/>
    <w:rsid w:val="007D6376"/>
    <w:rsid w:val="007D6AAE"/>
    <w:rsid w:val="007D6ACD"/>
    <w:rsid w:val="007D6D13"/>
    <w:rsid w:val="007D6D2B"/>
    <w:rsid w:val="007D6FBC"/>
    <w:rsid w:val="007D704C"/>
    <w:rsid w:val="007D7099"/>
    <w:rsid w:val="007D7363"/>
    <w:rsid w:val="007D7637"/>
    <w:rsid w:val="007D7835"/>
    <w:rsid w:val="007D79BE"/>
    <w:rsid w:val="007D7AEC"/>
    <w:rsid w:val="007E0051"/>
    <w:rsid w:val="007E00DA"/>
    <w:rsid w:val="007E032C"/>
    <w:rsid w:val="007E087C"/>
    <w:rsid w:val="007E0A02"/>
    <w:rsid w:val="007E0B0A"/>
    <w:rsid w:val="007E0C40"/>
    <w:rsid w:val="007E125D"/>
    <w:rsid w:val="007E1691"/>
    <w:rsid w:val="007E19DD"/>
    <w:rsid w:val="007E1FED"/>
    <w:rsid w:val="007E2155"/>
    <w:rsid w:val="007E24C5"/>
    <w:rsid w:val="007E2660"/>
    <w:rsid w:val="007E2811"/>
    <w:rsid w:val="007E3950"/>
    <w:rsid w:val="007E3C44"/>
    <w:rsid w:val="007E45AD"/>
    <w:rsid w:val="007E5956"/>
    <w:rsid w:val="007E599C"/>
    <w:rsid w:val="007E5D88"/>
    <w:rsid w:val="007E5F40"/>
    <w:rsid w:val="007E5F5D"/>
    <w:rsid w:val="007E6467"/>
    <w:rsid w:val="007E6B2F"/>
    <w:rsid w:val="007E6BF0"/>
    <w:rsid w:val="007E7239"/>
    <w:rsid w:val="007E785B"/>
    <w:rsid w:val="007E7964"/>
    <w:rsid w:val="007E79A8"/>
    <w:rsid w:val="007E7F8F"/>
    <w:rsid w:val="007F01D3"/>
    <w:rsid w:val="007F0376"/>
    <w:rsid w:val="007F0688"/>
    <w:rsid w:val="007F0BCD"/>
    <w:rsid w:val="007F0F24"/>
    <w:rsid w:val="007F0F4F"/>
    <w:rsid w:val="007F12AF"/>
    <w:rsid w:val="007F16E9"/>
    <w:rsid w:val="007F1CDA"/>
    <w:rsid w:val="007F2232"/>
    <w:rsid w:val="007F229D"/>
    <w:rsid w:val="007F22DE"/>
    <w:rsid w:val="007F24AC"/>
    <w:rsid w:val="007F2CED"/>
    <w:rsid w:val="007F33D9"/>
    <w:rsid w:val="007F3622"/>
    <w:rsid w:val="007F39BC"/>
    <w:rsid w:val="007F3B9B"/>
    <w:rsid w:val="007F3CE4"/>
    <w:rsid w:val="007F3F1B"/>
    <w:rsid w:val="007F415E"/>
    <w:rsid w:val="007F425D"/>
    <w:rsid w:val="007F4348"/>
    <w:rsid w:val="007F4E83"/>
    <w:rsid w:val="007F4F7C"/>
    <w:rsid w:val="007F504F"/>
    <w:rsid w:val="007F51C6"/>
    <w:rsid w:val="007F66A5"/>
    <w:rsid w:val="007F6877"/>
    <w:rsid w:val="007F6AC1"/>
    <w:rsid w:val="007F6FB2"/>
    <w:rsid w:val="007F6FE4"/>
    <w:rsid w:val="007F70B3"/>
    <w:rsid w:val="007F71FD"/>
    <w:rsid w:val="007F72EF"/>
    <w:rsid w:val="007F79C1"/>
    <w:rsid w:val="007F7B37"/>
    <w:rsid w:val="007F7FC5"/>
    <w:rsid w:val="0080030D"/>
    <w:rsid w:val="0080050E"/>
    <w:rsid w:val="00800B95"/>
    <w:rsid w:val="008013C2"/>
    <w:rsid w:val="0080147F"/>
    <w:rsid w:val="0080153D"/>
    <w:rsid w:val="00802043"/>
    <w:rsid w:val="0080215E"/>
    <w:rsid w:val="00802274"/>
    <w:rsid w:val="0080253D"/>
    <w:rsid w:val="00802B1F"/>
    <w:rsid w:val="00802E6A"/>
    <w:rsid w:val="00803547"/>
    <w:rsid w:val="008036EE"/>
    <w:rsid w:val="00803EE0"/>
    <w:rsid w:val="00804295"/>
    <w:rsid w:val="008042DB"/>
    <w:rsid w:val="00804771"/>
    <w:rsid w:val="008048F3"/>
    <w:rsid w:val="008057AE"/>
    <w:rsid w:val="00805820"/>
    <w:rsid w:val="008065D7"/>
    <w:rsid w:val="008068C0"/>
    <w:rsid w:val="00806B1F"/>
    <w:rsid w:val="008073F0"/>
    <w:rsid w:val="008075BF"/>
    <w:rsid w:val="00807758"/>
    <w:rsid w:val="00807A97"/>
    <w:rsid w:val="00807C39"/>
    <w:rsid w:val="008105AB"/>
    <w:rsid w:val="0081067A"/>
    <w:rsid w:val="008109C5"/>
    <w:rsid w:val="00810CAF"/>
    <w:rsid w:val="0081141B"/>
    <w:rsid w:val="0081164D"/>
    <w:rsid w:val="0081168F"/>
    <w:rsid w:val="0081171D"/>
    <w:rsid w:val="0081189E"/>
    <w:rsid w:val="00811992"/>
    <w:rsid w:val="008119F2"/>
    <w:rsid w:val="00811BAE"/>
    <w:rsid w:val="00811F0C"/>
    <w:rsid w:val="00812B10"/>
    <w:rsid w:val="00812B5E"/>
    <w:rsid w:val="0081318C"/>
    <w:rsid w:val="00813615"/>
    <w:rsid w:val="008139A6"/>
    <w:rsid w:val="00813F21"/>
    <w:rsid w:val="00814771"/>
    <w:rsid w:val="00814E41"/>
    <w:rsid w:val="00815103"/>
    <w:rsid w:val="008152C8"/>
    <w:rsid w:val="00815407"/>
    <w:rsid w:val="00815ADF"/>
    <w:rsid w:val="00815AF7"/>
    <w:rsid w:val="00815C4B"/>
    <w:rsid w:val="008160F1"/>
    <w:rsid w:val="008165F3"/>
    <w:rsid w:val="00816CCD"/>
    <w:rsid w:val="00816E8F"/>
    <w:rsid w:val="00817053"/>
    <w:rsid w:val="0081784D"/>
    <w:rsid w:val="008201CF"/>
    <w:rsid w:val="00820392"/>
    <w:rsid w:val="008203F2"/>
    <w:rsid w:val="0082060D"/>
    <w:rsid w:val="008208E1"/>
    <w:rsid w:val="00820ABB"/>
    <w:rsid w:val="00820D63"/>
    <w:rsid w:val="00820F93"/>
    <w:rsid w:val="0082163B"/>
    <w:rsid w:val="00821737"/>
    <w:rsid w:val="008217AC"/>
    <w:rsid w:val="00821CB2"/>
    <w:rsid w:val="00821E94"/>
    <w:rsid w:val="00821ECD"/>
    <w:rsid w:val="00822274"/>
    <w:rsid w:val="008222AA"/>
    <w:rsid w:val="008226CD"/>
    <w:rsid w:val="008227DF"/>
    <w:rsid w:val="00822A63"/>
    <w:rsid w:val="00822FF5"/>
    <w:rsid w:val="008235A5"/>
    <w:rsid w:val="0082388C"/>
    <w:rsid w:val="0082392C"/>
    <w:rsid w:val="0082399D"/>
    <w:rsid w:val="00823C03"/>
    <w:rsid w:val="00824633"/>
    <w:rsid w:val="00824A7A"/>
    <w:rsid w:val="00824E9C"/>
    <w:rsid w:val="00824F3C"/>
    <w:rsid w:val="008250F2"/>
    <w:rsid w:val="0082570F"/>
    <w:rsid w:val="008258AF"/>
    <w:rsid w:val="008259D7"/>
    <w:rsid w:val="00825A49"/>
    <w:rsid w:val="00825E63"/>
    <w:rsid w:val="00825F0D"/>
    <w:rsid w:val="00825F5D"/>
    <w:rsid w:val="00825F73"/>
    <w:rsid w:val="008260FC"/>
    <w:rsid w:val="008261C2"/>
    <w:rsid w:val="00826238"/>
    <w:rsid w:val="008262B9"/>
    <w:rsid w:val="008262BA"/>
    <w:rsid w:val="00826657"/>
    <w:rsid w:val="008267CC"/>
    <w:rsid w:val="008268B1"/>
    <w:rsid w:val="00826959"/>
    <w:rsid w:val="00826C30"/>
    <w:rsid w:val="00827591"/>
    <w:rsid w:val="008276B0"/>
    <w:rsid w:val="00827789"/>
    <w:rsid w:val="00827866"/>
    <w:rsid w:val="00827FE2"/>
    <w:rsid w:val="00830336"/>
    <w:rsid w:val="0083068E"/>
    <w:rsid w:val="00830752"/>
    <w:rsid w:val="00831017"/>
    <w:rsid w:val="0083105E"/>
    <w:rsid w:val="00831536"/>
    <w:rsid w:val="0083159F"/>
    <w:rsid w:val="00831868"/>
    <w:rsid w:val="00832418"/>
    <w:rsid w:val="00832A52"/>
    <w:rsid w:val="00832D2B"/>
    <w:rsid w:val="00832F34"/>
    <w:rsid w:val="00832FBD"/>
    <w:rsid w:val="008332CF"/>
    <w:rsid w:val="0083330C"/>
    <w:rsid w:val="00833474"/>
    <w:rsid w:val="00833589"/>
    <w:rsid w:val="008336AF"/>
    <w:rsid w:val="00833CBC"/>
    <w:rsid w:val="00833D00"/>
    <w:rsid w:val="00833F28"/>
    <w:rsid w:val="008340AA"/>
    <w:rsid w:val="008343DF"/>
    <w:rsid w:val="00834A05"/>
    <w:rsid w:val="00835197"/>
    <w:rsid w:val="00835394"/>
    <w:rsid w:val="008357CC"/>
    <w:rsid w:val="008358C8"/>
    <w:rsid w:val="008359A1"/>
    <w:rsid w:val="00835E52"/>
    <w:rsid w:val="0083620A"/>
    <w:rsid w:val="0083675D"/>
    <w:rsid w:val="00836778"/>
    <w:rsid w:val="00836792"/>
    <w:rsid w:val="00836E0F"/>
    <w:rsid w:val="00837407"/>
    <w:rsid w:val="00837584"/>
    <w:rsid w:val="008375A4"/>
    <w:rsid w:val="00837826"/>
    <w:rsid w:val="008379CE"/>
    <w:rsid w:val="00837CA0"/>
    <w:rsid w:val="00837E29"/>
    <w:rsid w:val="00837F27"/>
    <w:rsid w:val="00840045"/>
    <w:rsid w:val="00840469"/>
    <w:rsid w:val="00840B73"/>
    <w:rsid w:val="00841054"/>
    <w:rsid w:val="008411F3"/>
    <w:rsid w:val="00841376"/>
    <w:rsid w:val="00841C98"/>
    <w:rsid w:val="00841F9D"/>
    <w:rsid w:val="00842279"/>
    <w:rsid w:val="008426B3"/>
    <w:rsid w:val="00842A3A"/>
    <w:rsid w:val="00843334"/>
    <w:rsid w:val="00843684"/>
    <w:rsid w:val="008439B9"/>
    <w:rsid w:val="00843C13"/>
    <w:rsid w:val="0084456E"/>
    <w:rsid w:val="00844615"/>
    <w:rsid w:val="008447A6"/>
    <w:rsid w:val="00844A68"/>
    <w:rsid w:val="0084525B"/>
    <w:rsid w:val="008454CA"/>
    <w:rsid w:val="00845781"/>
    <w:rsid w:val="0084592A"/>
    <w:rsid w:val="00845A2C"/>
    <w:rsid w:val="008464FA"/>
    <w:rsid w:val="00846902"/>
    <w:rsid w:val="00847E1B"/>
    <w:rsid w:val="00850099"/>
    <w:rsid w:val="00850436"/>
    <w:rsid w:val="00850489"/>
    <w:rsid w:val="00850DD6"/>
    <w:rsid w:val="00850EDF"/>
    <w:rsid w:val="00851034"/>
    <w:rsid w:val="008511A8"/>
    <w:rsid w:val="00851837"/>
    <w:rsid w:val="00851B54"/>
    <w:rsid w:val="00851C05"/>
    <w:rsid w:val="00851DE0"/>
    <w:rsid w:val="00851F46"/>
    <w:rsid w:val="00851F8F"/>
    <w:rsid w:val="0085216E"/>
    <w:rsid w:val="008527AE"/>
    <w:rsid w:val="00853285"/>
    <w:rsid w:val="008533D9"/>
    <w:rsid w:val="00853A83"/>
    <w:rsid w:val="00853C6E"/>
    <w:rsid w:val="00853DB9"/>
    <w:rsid w:val="00853DBD"/>
    <w:rsid w:val="008547A6"/>
    <w:rsid w:val="00854A1A"/>
    <w:rsid w:val="00854C2F"/>
    <w:rsid w:val="00854DF8"/>
    <w:rsid w:val="00854ED9"/>
    <w:rsid w:val="00855000"/>
    <w:rsid w:val="008555FD"/>
    <w:rsid w:val="00855674"/>
    <w:rsid w:val="00855738"/>
    <w:rsid w:val="00855839"/>
    <w:rsid w:val="00855888"/>
    <w:rsid w:val="00855CD3"/>
    <w:rsid w:val="0085635B"/>
    <w:rsid w:val="008563BA"/>
    <w:rsid w:val="008564AE"/>
    <w:rsid w:val="00856542"/>
    <w:rsid w:val="00856D71"/>
    <w:rsid w:val="00856F18"/>
    <w:rsid w:val="0085747B"/>
    <w:rsid w:val="0085775A"/>
    <w:rsid w:val="00857B16"/>
    <w:rsid w:val="00860016"/>
    <w:rsid w:val="008602B5"/>
    <w:rsid w:val="0086032B"/>
    <w:rsid w:val="00860441"/>
    <w:rsid w:val="008604B9"/>
    <w:rsid w:val="00860703"/>
    <w:rsid w:val="00860C15"/>
    <w:rsid w:val="00861396"/>
    <w:rsid w:val="0086199F"/>
    <w:rsid w:val="00861FAF"/>
    <w:rsid w:val="00862407"/>
    <w:rsid w:val="0086253D"/>
    <w:rsid w:val="00862CB7"/>
    <w:rsid w:val="00862D63"/>
    <w:rsid w:val="00862F94"/>
    <w:rsid w:val="0086305E"/>
    <w:rsid w:val="008631D4"/>
    <w:rsid w:val="008631DA"/>
    <w:rsid w:val="00863397"/>
    <w:rsid w:val="0086359E"/>
    <w:rsid w:val="008635FE"/>
    <w:rsid w:val="0086373B"/>
    <w:rsid w:val="00863B75"/>
    <w:rsid w:val="00864538"/>
    <w:rsid w:val="0086483A"/>
    <w:rsid w:val="00864921"/>
    <w:rsid w:val="00864988"/>
    <w:rsid w:val="00864B2C"/>
    <w:rsid w:val="00864B54"/>
    <w:rsid w:val="00864F20"/>
    <w:rsid w:val="00864FCB"/>
    <w:rsid w:val="0086514A"/>
    <w:rsid w:val="00865656"/>
    <w:rsid w:val="00865891"/>
    <w:rsid w:val="008658BB"/>
    <w:rsid w:val="008658EE"/>
    <w:rsid w:val="00865B4B"/>
    <w:rsid w:val="00865D15"/>
    <w:rsid w:val="00865DF9"/>
    <w:rsid w:val="00865E23"/>
    <w:rsid w:val="00865E78"/>
    <w:rsid w:val="00865F8D"/>
    <w:rsid w:val="0086638F"/>
    <w:rsid w:val="00866490"/>
    <w:rsid w:val="00866F7E"/>
    <w:rsid w:val="00867618"/>
    <w:rsid w:val="00867E31"/>
    <w:rsid w:val="00867EAE"/>
    <w:rsid w:val="008702C8"/>
    <w:rsid w:val="008703CF"/>
    <w:rsid w:val="0087040B"/>
    <w:rsid w:val="00870416"/>
    <w:rsid w:val="0087051E"/>
    <w:rsid w:val="0087059A"/>
    <w:rsid w:val="00870950"/>
    <w:rsid w:val="00870A05"/>
    <w:rsid w:val="00870ADC"/>
    <w:rsid w:val="00870B5F"/>
    <w:rsid w:val="00870BCB"/>
    <w:rsid w:val="00870DC2"/>
    <w:rsid w:val="00871081"/>
    <w:rsid w:val="008711F8"/>
    <w:rsid w:val="00871857"/>
    <w:rsid w:val="00871897"/>
    <w:rsid w:val="008718E8"/>
    <w:rsid w:val="00871BF6"/>
    <w:rsid w:val="00871D38"/>
    <w:rsid w:val="0087291C"/>
    <w:rsid w:val="00872C1F"/>
    <w:rsid w:val="00872C77"/>
    <w:rsid w:val="00873605"/>
    <w:rsid w:val="008739BB"/>
    <w:rsid w:val="00873B5E"/>
    <w:rsid w:val="008740FA"/>
    <w:rsid w:val="00874254"/>
    <w:rsid w:val="008744EE"/>
    <w:rsid w:val="00874DC8"/>
    <w:rsid w:val="00874ECA"/>
    <w:rsid w:val="008753A1"/>
    <w:rsid w:val="00875E99"/>
    <w:rsid w:val="008760DF"/>
    <w:rsid w:val="0087610D"/>
    <w:rsid w:val="00876483"/>
    <w:rsid w:val="00876629"/>
    <w:rsid w:val="00876774"/>
    <w:rsid w:val="00876870"/>
    <w:rsid w:val="00876AE3"/>
    <w:rsid w:val="00876B28"/>
    <w:rsid w:val="00876C5C"/>
    <w:rsid w:val="00876DC0"/>
    <w:rsid w:val="00876F13"/>
    <w:rsid w:val="00876F90"/>
    <w:rsid w:val="008771A1"/>
    <w:rsid w:val="00877292"/>
    <w:rsid w:val="008805AD"/>
    <w:rsid w:val="00880CC7"/>
    <w:rsid w:val="00881017"/>
    <w:rsid w:val="0088121A"/>
    <w:rsid w:val="008813A8"/>
    <w:rsid w:val="00881EEA"/>
    <w:rsid w:val="00882182"/>
    <w:rsid w:val="0088230A"/>
    <w:rsid w:val="00882575"/>
    <w:rsid w:val="008829C9"/>
    <w:rsid w:val="008829D1"/>
    <w:rsid w:val="00882A41"/>
    <w:rsid w:val="0088308E"/>
    <w:rsid w:val="008831A6"/>
    <w:rsid w:val="0088353C"/>
    <w:rsid w:val="008838F7"/>
    <w:rsid w:val="00883F1E"/>
    <w:rsid w:val="00884260"/>
    <w:rsid w:val="00884337"/>
    <w:rsid w:val="0088474C"/>
    <w:rsid w:val="00884A9F"/>
    <w:rsid w:val="00884CA3"/>
    <w:rsid w:val="00884F88"/>
    <w:rsid w:val="00885261"/>
    <w:rsid w:val="008852B3"/>
    <w:rsid w:val="00885388"/>
    <w:rsid w:val="008855D3"/>
    <w:rsid w:val="00885865"/>
    <w:rsid w:val="00885AA5"/>
    <w:rsid w:val="00885B5A"/>
    <w:rsid w:val="00885BAF"/>
    <w:rsid w:val="00885D99"/>
    <w:rsid w:val="00885E19"/>
    <w:rsid w:val="00885EF3"/>
    <w:rsid w:val="00886295"/>
    <w:rsid w:val="0088675F"/>
    <w:rsid w:val="00886E08"/>
    <w:rsid w:val="00887031"/>
    <w:rsid w:val="00887102"/>
    <w:rsid w:val="00887A80"/>
    <w:rsid w:val="00890236"/>
    <w:rsid w:val="008903F6"/>
    <w:rsid w:val="00890AF6"/>
    <w:rsid w:val="0089125A"/>
    <w:rsid w:val="008912F9"/>
    <w:rsid w:val="00892466"/>
    <w:rsid w:val="00892820"/>
    <w:rsid w:val="008928EC"/>
    <w:rsid w:val="00892940"/>
    <w:rsid w:val="00892FF7"/>
    <w:rsid w:val="00893081"/>
    <w:rsid w:val="0089321B"/>
    <w:rsid w:val="008932FE"/>
    <w:rsid w:val="00893474"/>
    <w:rsid w:val="008935B1"/>
    <w:rsid w:val="00893B58"/>
    <w:rsid w:val="00893D54"/>
    <w:rsid w:val="00894087"/>
    <w:rsid w:val="0089485A"/>
    <w:rsid w:val="00894BCF"/>
    <w:rsid w:val="00894D10"/>
    <w:rsid w:val="00895004"/>
    <w:rsid w:val="008952B2"/>
    <w:rsid w:val="008956E8"/>
    <w:rsid w:val="00895788"/>
    <w:rsid w:val="00895DEB"/>
    <w:rsid w:val="00895F4C"/>
    <w:rsid w:val="008962B7"/>
    <w:rsid w:val="008963FA"/>
    <w:rsid w:val="008965B1"/>
    <w:rsid w:val="0089698B"/>
    <w:rsid w:val="00896B19"/>
    <w:rsid w:val="00897C7F"/>
    <w:rsid w:val="00897CCF"/>
    <w:rsid w:val="00897DB7"/>
    <w:rsid w:val="00897DB9"/>
    <w:rsid w:val="008A0074"/>
    <w:rsid w:val="008A01FB"/>
    <w:rsid w:val="008A05CD"/>
    <w:rsid w:val="008A0EAF"/>
    <w:rsid w:val="008A114A"/>
    <w:rsid w:val="008A118B"/>
    <w:rsid w:val="008A1657"/>
    <w:rsid w:val="008A1696"/>
    <w:rsid w:val="008A1ACA"/>
    <w:rsid w:val="008A20B4"/>
    <w:rsid w:val="008A21FC"/>
    <w:rsid w:val="008A2DE9"/>
    <w:rsid w:val="008A2E08"/>
    <w:rsid w:val="008A317C"/>
    <w:rsid w:val="008A344E"/>
    <w:rsid w:val="008A3471"/>
    <w:rsid w:val="008A34B3"/>
    <w:rsid w:val="008A35FD"/>
    <w:rsid w:val="008A3842"/>
    <w:rsid w:val="008A3B4E"/>
    <w:rsid w:val="008A3D0F"/>
    <w:rsid w:val="008A3F10"/>
    <w:rsid w:val="008A419A"/>
    <w:rsid w:val="008A4497"/>
    <w:rsid w:val="008A44CD"/>
    <w:rsid w:val="008A46AA"/>
    <w:rsid w:val="008A51FC"/>
    <w:rsid w:val="008A52B1"/>
    <w:rsid w:val="008A534C"/>
    <w:rsid w:val="008A58ED"/>
    <w:rsid w:val="008A5984"/>
    <w:rsid w:val="008A5B16"/>
    <w:rsid w:val="008A6081"/>
    <w:rsid w:val="008A69CB"/>
    <w:rsid w:val="008A6F23"/>
    <w:rsid w:val="008A79E4"/>
    <w:rsid w:val="008A7AE4"/>
    <w:rsid w:val="008A7B7F"/>
    <w:rsid w:val="008A7D69"/>
    <w:rsid w:val="008A7F4F"/>
    <w:rsid w:val="008B03C5"/>
    <w:rsid w:val="008B07E8"/>
    <w:rsid w:val="008B0A7F"/>
    <w:rsid w:val="008B0E3B"/>
    <w:rsid w:val="008B13B7"/>
    <w:rsid w:val="008B1515"/>
    <w:rsid w:val="008B1838"/>
    <w:rsid w:val="008B18D7"/>
    <w:rsid w:val="008B1F49"/>
    <w:rsid w:val="008B22A7"/>
    <w:rsid w:val="008B23B8"/>
    <w:rsid w:val="008B2CE5"/>
    <w:rsid w:val="008B31A2"/>
    <w:rsid w:val="008B35D0"/>
    <w:rsid w:val="008B3C70"/>
    <w:rsid w:val="008B3F1E"/>
    <w:rsid w:val="008B3FF0"/>
    <w:rsid w:val="008B4040"/>
    <w:rsid w:val="008B410A"/>
    <w:rsid w:val="008B4131"/>
    <w:rsid w:val="008B49AB"/>
    <w:rsid w:val="008B4B3B"/>
    <w:rsid w:val="008B4C7A"/>
    <w:rsid w:val="008B4D61"/>
    <w:rsid w:val="008B4E1A"/>
    <w:rsid w:val="008B5321"/>
    <w:rsid w:val="008B56F6"/>
    <w:rsid w:val="008B58E5"/>
    <w:rsid w:val="008B5AFE"/>
    <w:rsid w:val="008B5B77"/>
    <w:rsid w:val="008B64EE"/>
    <w:rsid w:val="008B65E1"/>
    <w:rsid w:val="008B6AAA"/>
    <w:rsid w:val="008B6B53"/>
    <w:rsid w:val="008B77A3"/>
    <w:rsid w:val="008B796D"/>
    <w:rsid w:val="008C00D3"/>
    <w:rsid w:val="008C0482"/>
    <w:rsid w:val="008C055F"/>
    <w:rsid w:val="008C06D9"/>
    <w:rsid w:val="008C09BA"/>
    <w:rsid w:val="008C0D4F"/>
    <w:rsid w:val="008C0F5E"/>
    <w:rsid w:val="008C1599"/>
    <w:rsid w:val="008C1B93"/>
    <w:rsid w:val="008C2256"/>
    <w:rsid w:val="008C23D9"/>
    <w:rsid w:val="008C2D61"/>
    <w:rsid w:val="008C3321"/>
    <w:rsid w:val="008C3508"/>
    <w:rsid w:val="008C3974"/>
    <w:rsid w:val="008C3EC5"/>
    <w:rsid w:val="008C40FD"/>
    <w:rsid w:val="008C4490"/>
    <w:rsid w:val="008C6153"/>
    <w:rsid w:val="008C67D3"/>
    <w:rsid w:val="008C6CD5"/>
    <w:rsid w:val="008C6ECD"/>
    <w:rsid w:val="008C71B6"/>
    <w:rsid w:val="008C7B13"/>
    <w:rsid w:val="008C7D57"/>
    <w:rsid w:val="008D0419"/>
    <w:rsid w:val="008D0EF5"/>
    <w:rsid w:val="008D0F9D"/>
    <w:rsid w:val="008D11D6"/>
    <w:rsid w:val="008D141F"/>
    <w:rsid w:val="008D15E9"/>
    <w:rsid w:val="008D1886"/>
    <w:rsid w:val="008D1993"/>
    <w:rsid w:val="008D19F5"/>
    <w:rsid w:val="008D1A19"/>
    <w:rsid w:val="008D1A36"/>
    <w:rsid w:val="008D1CDE"/>
    <w:rsid w:val="008D1D69"/>
    <w:rsid w:val="008D1F16"/>
    <w:rsid w:val="008D20B1"/>
    <w:rsid w:val="008D2164"/>
    <w:rsid w:val="008D256C"/>
    <w:rsid w:val="008D39B7"/>
    <w:rsid w:val="008D3B23"/>
    <w:rsid w:val="008D42A0"/>
    <w:rsid w:val="008D42D2"/>
    <w:rsid w:val="008D4745"/>
    <w:rsid w:val="008D48A1"/>
    <w:rsid w:val="008D4E12"/>
    <w:rsid w:val="008D4E8C"/>
    <w:rsid w:val="008D4F3B"/>
    <w:rsid w:val="008D4F95"/>
    <w:rsid w:val="008D52C3"/>
    <w:rsid w:val="008D535C"/>
    <w:rsid w:val="008D5561"/>
    <w:rsid w:val="008D5990"/>
    <w:rsid w:val="008D5AB7"/>
    <w:rsid w:val="008D6453"/>
    <w:rsid w:val="008D64CC"/>
    <w:rsid w:val="008D698D"/>
    <w:rsid w:val="008D6B1A"/>
    <w:rsid w:val="008D6EA6"/>
    <w:rsid w:val="008D7D0B"/>
    <w:rsid w:val="008E028F"/>
    <w:rsid w:val="008E07F4"/>
    <w:rsid w:val="008E12DF"/>
    <w:rsid w:val="008E1393"/>
    <w:rsid w:val="008E139A"/>
    <w:rsid w:val="008E1694"/>
    <w:rsid w:val="008E1818"/>
    <w:rsid w:val="008E2108"/>
    <w:rsid w:val="008E28C6"/>
    <w:rsid w:val="008E28FF"/>
    <w:rsid w:val="008E2CB3"/>
    <w:rsid w:val="008E347D"/>
    <w:rsid w:val="008E390C"/>
    <w:rsid w:val="008E3DCC"/>
    <w:rsid w:val="008E3E60"/>
    <w:rsid w:val="008E3E9D"/>
    <w:rsid w:val="008E41CA"/>
    <w:rsid w:val="008E4229"/>
    <w:rsid w:val="008E42BF"/>
    <w:rsid w:val="008E4456"/>
    <w:rsid w:val="008E4688"/>
    <w:rsid w:val="008E47FB"/>
    <w:rsid w:val="008E487F"/>
    <w:rsid w:val="008E4884"/>
    <w:rsid w:val="008E4A0E"/>
    <w:rsid w:val="008E4AB7"/>
    <w:rsid w:val="008E4CBD"/>
    <w:rsid w:val="008E5D0D"/>
    <w:rsid w:val="008E6063"/>
    <w:rsid w:val="008E6286"/>
    <w:rsid w:val="008E63D7"/>
    <w:rsid w:val="008E6578"/>
    <w:rsid w:val="008E69AB"/>
    <w:rsid w:val="008E7346"/>
    <w:rsid w:val="008E782A"/>
    <w:rsid w:val="008E791D"/>
    <w:rsid w:val="008E7D07"/>
    <w:rsid w:val="008F09AE"/>
    <w:rsid w:val="008F0A94"/>
    <w:rsid w:val="008F0B5C"/>
    <w:rsid w:val="008F0EFA"/>
    <w:rsid w:val="008F121F"/>
    <w:rsid w:val="008F15A3"/>
    <w:rsid w:val="008F1749"/>
    <w:rsid w:val="008F2836"/>
    <w:rsid w:val="008F29F6"/>
    <w:rsid w:val="008F2CCA"/>
    <w:rsid w:val="008F2CE2"/>
    <w:rsid w:val="008F2D7B"/>
    <w:rsid w:val="008F2DEB"/>
    <w:rsid w:val="008F3139"/>
    <w:rsid w:val="008F38AF"/>
    <w:rsid w:val="008F39BB"/>
    <w:rsid w:val="008F3DD8"/>
    <w:rsid w:val="008F459A"/>
    <w:rsid w:val="008F463B"/>
    <w:rsid w:val="008F4932"/>
    <w:rsid w:val="008F4A67"/>
    <w:rsid w:val="008F4E4D"/>
    <w:rsid w:val="008F4E9E"/>
    <w:rsid w:val="008F4E9F"/>
    <w:rsid w:val="008F4F96"/>
    <w:rsid w:val="008F503F"/>
    <w:rsid w:val="008F533D"/>
    <w:rsid w:val="008F5B5B"/>
    <w:rsid w:val="008F5E20"/>
    <w:rsid w:val="008F6264"/>
    <w:rsid w:val="008F6308"/>
    <w:rsid w:val="008F6381"/>
    <w:rsid w:val="008F655D"/>
    <w:rsid w:val="008F66FA"/>
    <w:rsid w:val="008F6BC3"/>
    <w:rsid w:val="008F6D1A"/>
    <w:rsid w:val="008F730F"/>
    <w:rsid w:val="008F77E8"/>
    <w:rsid w:val="008F7D46"/>
    <w:rsid w:val="009007F0"/>
    <w:rsid w:val="00900958"/>
    <w:rsid w:val="00900F0E"/>
    <w:rsid w:val="00901301"/>
    <w:rsid w:val="009015E5"/>
    <w:rsid w:val="0090193D"/>
    <w:rsid w:val="00901CA6"/>
    <w:rsid w:val="00901E0D"/>
    <w:rsid w:val="00901E35"/>
    <w:rsid w:val="00901FCD"/>
    <w:rsid w:val="009021F9"/>
    <w:rsid w:val="00902229"/>
    <w:rsid w:val="00902260"/>
    <w:rsid w:val="009022B7"/>
    <w:rsid w:val="00902ED1"/>
    <w:rsid w:val="009030AD"/>
    <w:rsid w:val="00903206"/>
    <w:rsid w:val="00903AB4"/>
    <w:rsid w:val="009044E5"/>
    <w:rsid w:val="009047C8"/>
    <w:rsid w:val="00904872"/>
    <w:rsid w:val="00904B0A"/>
    <w:rsid w:val="00904E36"/>
    <w:rsid w:val="0090553E"/>
    <w:rsid w:val="0090561A"/>
    <w:rsid w:val="0090569F"/>
    <w:rsid w:val="00905C53"/>
    <w:rsid w:val="00905DD8"/>
    <w:rsid w:val="00905E83"/>
    <w:rsid w:val="009060C9"/>
    <w:rsid w:val="009066E2"/>
    <w:rsid w:val="009069D0"/>
    <w:rsid w:val="00906F74"/>
    <w:rsid w:val="00907012"/>
    <w:rsid w:val="0090718F"/>
    <w:rsid w:val="009071BD"/>
    <w:rsid w:val="009073D7"/>
    <w:rsid w:val="00907B1F"/>
    <w:rsid w:val="00907F17"/>
    <w:rsid w:val="0091007F"/>
    <w:rsid w:val="0091020B"/>
    <w:rsid w:val="009102B4"/>
    <w:rsid w:val="009102D2"/>
    <w:rsid w:val="009108DE"/>
    <w:rsid w:val="0091093E"/>
    <w:rsid w:val="00910972"/>
    <w:rsid w:val="00910B24"/>
    <w:rsid w:val="00910F6D"/>
    <w:rsid w:val="00911B5D"/>
    <w:rsid w:val="00911E7D"/>
    <w:rsid w:val="0091228C"/>
    <w:rsid w:val="009123EB"/>
    <w:rsid w:val="009124F1"/>
    <w:rsid w:val="00912647"/>
    <w:rsid w:val="009127FA"/>
    <w:rsid w:val="009130F1"/>
    <w:rsid w:val="009137E5"/>
    <w:rsid w:val="00913E16"/>
    <w:rsid w:val="00914003"/>
    <w:rsid w:val="009142E7"/>
    <w:rsid w:val="009143D3"/>
    <w:rsid w:val="00914DCD"/>
    <w:rsid w:val="0091509D"/>
    <w:rsid w:val="009150C1"/>
    <w:rsid w:val="0091555C"/>
    <w:rsid w:val="00915A70"/>
    <w:rsid w:val="00915C29"/>
    <w:rsid w:val="00915E62"/>
    <w:rsid w:val="00915F34"/>
    <w:rsid w:val="0091612F"/>
    <w:rsid w:val="0091631A"/>
    <w:rsid w:val="009163DF"/>
    <w:rsid w:val="0091645C"/>
    <w:rsid w:val="00917007"/>
    <w:rsid w:val="00917047"/>
    <w:rsid w:val="009176EC"/>
    <w:rsid w:val="00917B57"/>
    <w:rsid w:val="00917B88"/>
    <w:rsid w:val="009204DE"/>
    <w:rsid w:val="00920977"/>
    <w:rsid w:val="00920DED"/>
    <w:rsid w:val="00920E71"/>
    <w:rsid w:val="0092116F"/>
    <w:rsid w:val="0092170D"/>
    <w:rsid w:val="00921752"/>
    <w:rsid w:val="00921BB8"/>
    <w:rsid w:val="00922881"/>
    <w:rsid w:val="009229A1"/>
    <w:rsid w:val="00923D9B"/>
    <w:rsid w:val="00923FC5"/>
    <w:rsid w:val="00924067"/>
    <w:rsid w:val="0092413D"/>
    <w:rsid w:val="009243E6"/>
    <w:rsid w:val="00924667"/>
    <w:rsid w:val="009247D3"/>
    <w:rsid w:val="00924B76"/>
    <w:rsid w:val="00925500"/>
    <w:rsid w:val="00925633"/>
    <w:rsid w:val="00925AF0"/>
    <w:rsid w:val="00925C8F"/>
    <w:rsid w:val="00925D1F"/>
    <w:rsid w:val="00925E0F"/>
    <w:rsid w:val="00925EAD"/>
    <w:rsid w:val="009260D3"/>
    <w:rsid w:val="009262F4"/>
    <w:rsid w:val="009264A0"/>
    <w:rsid w:val="00926517"/>
    <w:rsid w:val="0092657B"/>
    <w:rsid w:val="00926CA6"/>
    <w:rsid w:val="009270AA"/>
    <w:rsid w:val="00927118"/>
    <w:rsid w:val="00927127"/>
    <w:rsid w:val="0092775A"/>
    <w:rsid w:val="00927F84"/>
    <w:rsid w:val="00927FB9"/>
    <w:rsid w:val="00930313"/>
    <w:rsid w:val="00930656"/>
    <w:rsid w:val="00930AB8"/>
    <w:rsid w:val="00930B6C"/>
    <w:rsid w:val="009318FD"/>
    <w:rsid w:val="00931BC0"/>
    <w:rsid w:val="009323CB"/>
    <w:rsid w:val="009325FE"/>
    <w:rsid w:val="00932B0C"/>
    <w:rsid w:val="00932BC8"/>
    <w:rsid w:val="00932D84"/>
    <w:rsid w:val="00932F3E"/>
    <w:rsid w:val="009330A7"/>
    <w:rsid w:val="00933223"/>
    <w:rsid w:val="0093330F"/>
    <w:rsid w:val="0093339D"/>
    <w:rsid w:val="009333C5"/>
    <w:rsid w:val="0093373E"/>
    <w:rsid w:val="00933DD5"/>
    <w:rsid w:val="00933FCF"/>
    <w:rsid w:val="00934032"/>
    <w:rsid w:val="00934234"/>
    <w:rsid w:val="009343E7"/>
    <w:rsid w:val="00934496"/>
    <w:rsid w:val="00934F43"/>
    <w:rsid w:val="00935090"/>
    <w:rsid w:val="0093556E"/>
    <w:rsid w:val="00935798"/>
    <w:rsid w:val="00935CAD"/>
    <w:rsid w:val="009364E1"/>
    <w:rsid w:val="009366F2"/>
    <w:rsid w:val="0093678F"/>
    <w:rsid w:val="009367AA"/>
    <w:rsid w:val="00936808"/>
    <w:rsid w:val="00936B55"/>
    <w:rsid w:val="00936CB1"/>
    <w:rsid w:val="00936F6B"/>
    <w:rsid w:val="00937229"/>
    <w:rsid w:val="0093745D"/>
    <w:rsid w:val="009374D7"/>
    <w:rsid w:val="00937AF2"/>
    <w:rsid w:val="00937B2D"/>
    <w:rsid w:val="0094038B"/>
    <w:rsid w:val="009408FD"/>
    <w:rsid w:val="00940FC2"/>
    <w:rsid w:val="00941053"/>
    <w:rsid w:val="009410C8"/>
    <w:rsid w:val="009412DE"/>
    <w:rsid w:val="009416D1"/>
    <w:rsid w:val="0094171B"/>
    <w:rsid w:val="009417E6"/>
    <w:rsid w:val="00941956"/>
    <w:rsid w:val="00941A2D"/>
    <w:rsid w:val="009421B4"/>
    <w:rsid w:val="00942443"/>
    <w:rsid w:val="00942655"/>
    <w:rsid w:val="00942B36"/>
    <w:rsid w:val="00942F1F"/>
    <w:rsid w:val="009432AF"/>
    <w:rsid w:val="00943626"/>
    <w:rsid w:val="0094425A"/>
    <w:rsid w:val="0094429C"/>
    <w:rsid w:val="0094442E"/>
    <w:rsid w:val="00944798"/>
    <w:rsid w:val="00944C9A"/>
    <w:rsid w:val="00945002"/>
    <w:rsid w:val="00945185"/>
    <w:rsid w:val="009452FA"/>
    <w:rsid w:val="0094557D"/>
    <w:rsid w:val="00945909"/>
    <w:rsid w:val="0094597A"/>
    <w:rsid w:val="00945FC7"/>
    <w:rsid w:val="009461D7"/>
    <w:rsid w:val="00946573"/>
    <w:rsid w:val="0094671C"/>
    <w:rsid w:val="00946869"/>
    <w:rsid w:val="009475D1"/>
    <w:rsid w:val="00947C12"/>
    <w:rsid w:val="00947D7B"/>
    <w:rsid w:val="00947E01"/>
    <w:rsid w:val="00950CF0"/>
    <w:rsid w:val="00950E66"/>
    <w:rsid w:val="009511A6"/>
    <w:rsid w:val="00951690"/>
    <w:rsid w:val="00951A9A"/>
    <w:rsid w:val="00951B7E"/>
    <w:rsid w:val="009524F4"/>
    <w:rsid w:val="0095273E"/>
    <w:rsid w:val="00952DED"/>
    <w:rsid w:val="009531D6"/>
    <w:rsid w:val="00953AC9"/>
    <w:rsid w:val="00953D6B"/>
    <w:rsid w:val="00953E9E"/>
    <w:rsid w:val="00953FF7"/>
    <w:rsid w:val="00954256"/>
    <w:rsid w:val="00954282"/>
    <w:rsid w:val="00954593"/>
    <w:rsid w:val="00954A5E"/>
    <w:rsid w:val="00954BF7"/>
    <w:rsid w:val="00954C5E"/>
    <w:rsid w:val="00954EFA"/>
    <w:rsid w:val="009553E5"/>
    <w:rsid w:val="009555B3"/>
    <w:rsid w:val="0095572F"/>
    <w:rsid w:val="009557E6"/>
    <w:rsid w:val="00955B4F"/>
    <w:rsid w:val="00955E72"/>
    <w:rsid w:val="0095651E"/>
    <w:rsid w:val="0095662C"/>
    <w:rsid w:val="0095666D"/>
    <w:rsid w:val="00956693"/>
    <w:rsid w:val="009566DE"/>
    <w:rsid w:val="00956EE3"/>
    <w:rsid w:val="009571F9"/>
    <w:rsid w:val="00960566"/>
    <w:rsid w:val="0096060C"/>
    <w:rsid w:val="009609FA"/>
    <w:rsid w:val="00960B08"/>
    <w:rsid w:val="009613CF"/>
    <w:rsid w:val="0096164F"/>
    <w:rsid w:val="00961B3B"/>
    <w:rsid w:val="00961BCB"/>
    <w:rsid w:val="00961C11"/>
    <w:rsid w:val="00961D06"/>
    <w:rsid w:val="00961DE0"/>
    <w:rsid w:val="00962352"/>
    <w:rsid w:val="0096247F"/>
    <w:rsid w:val="009625B8"/>
    <w:rsid w:val="00962C44"/>
    <w:rsid w:val="0096300E"/>
    <w:rsid w:val="00963431"/>
    <w:rsid w:val="009635D6"/>
    <w:rsid w:val="00963634"/>
    <w:rsid w:val="00963702"/>
    <w:rsid w:val="00963A84"/>
    <w:rsid w:val="00963BB4"/>
    <w:rsid w:val="00963C45"/>
    <w:rsid w:val="00964103"/>
    <w:rsid w:val="00964442"/>
    <w:rsid w:val="0096449B"/>
    <w:rsid w:val="00964BA9"/>
    <w:rsid w:val="009652B9"/>
    <w:rsid w:val="0096586B"/>
    <w:rsid w:val="00965A40"/>
    <w:rsid w:val="009671F0"/>
    <w:rsid w:val="009677F0"/>
    <w:rsid w:val="00967A13"/>
    <w:rsid w:val="00967A31"/>
    <w:rsid w:val="00967F54"/>
    <w:rsid w:val="0097000F"/>
    <w:rsid w:val="00970523"/>
    <w:rsid w:val="00970612"/>
    <w:rsid w:val="009707FF"/>
    <w:rsid w:val="00971523"/>
    <w:rsid w:val="0097164F"/>
    <w:rsid w:val="00971ACD"/>
    <w:rsid w:val="00971D00"/>
    <w:rsid w:val="0097200D"/>
    <w:rsid w:val="0097216F"/>
    <w:rsid w:val="00972240"/>
    <w:rsid w:val="0097226A"/>
    <w:rsid w:val="009722B0"/>
    <w:rsid w:val="009730C0"/>
    <w:rsid w:val="009737C0"/>
    <w:rsid w:val="009739CF"/>
    <w:rsid w:val="00973B43"/>
    <w:rsid w:val="00973B6E"/>
    <w:rsid w:val="00973F3D"/>
    <w:rsid w:val="00974259"/>
    <w:rsid w:val="00974753"/>
    <w:rsid w:val="009748FD"/>
    <w:rsid w:val="00974DC4"/>
    <w:rsid w:val="009753FA"/>
    <w:rsid w:val="00975493"/>
    <w:rsid w:val="00975A41"/>
    <w:rsid w:val="00975EBB"/>
    <w:rsid w:val="00975FE0"/>
    <w:rsid w:val="00976007"/>
    <w:rsid w:val="009763F3"/>
    <w:rsid w:val="00976749"/>
    <w:rsid w:val="00976766"/>
    <w:rsid w:val="0097678C"/>
    <w:rsid w:val="00976803"/>
    <w:rsid w:val="00976A41"/>
    <w:rsid w:val="00976C6A"/>
    <w:rsid w:val="009772EF"/>
    <w:rsid w:val="00977389"/>
    <w:rsid w:val="00977671"/>
    <w:rsid w:val="00977A98"/>
    <w:rsid w:val="00977DFF"/>
    <w:rsid w:val="00977E3B"/>
    <w:rsid w:val="00977FDE"/>
    <w:rsid w:val="00980010"/>
    <w:rsid w:val="0098009D"/>
    <w:rsid w:val="009804A1"/>
    <w:rsid w:val="009807E8"/>
    <w:rsid w:val="009808D9"/>
    <w:rsid w:val="0098137E"/>
    <w:rsid w:val="0098141B"/>
    <w:rsid w:val="0098152B"/>
    <w:rsid w:val="009819F3"/>
    <w:rsid w:val="00981A4E"/>
    <w:rsid w:val="00981ECB"/>
    <w:rsid w:val="00981F6C"/>
    <w:rsid w:val="00982077"/>
    <w:rsid w:val="0098240F"/>
    <w:rsid w:val="0098278B"/>
    <w:rsid w:val="009827F9"/>
    <w:rsid w:val="00982AA2"/>
    <w:rsid w:val="00982CD4"/>
    <w:rsid w:val="00982D93"/>
    <w:rsid w:val="00982F66"/>
    <w:rsid w:val="0098323D"/>
    <w:rsid w:val="009832C6"/>
    <w:rsid w:val="0098350D"/>
    <w:rsid w:val="00983E5F"/>
    <w:rsid w:val="00983F2D"/>
    <w:rsid w:val="00983FA7"/>
    <w:rsid w:val="0098428A"/>
    <w:rsid w:val="009847F2"/>
    <w:rsid w:val="00984CDD"/>
    <w:rsid w:val="00985307"/>
    <w:rsid w:val="00985454"/>
    <w:rsid w:val="0098564F"/>
    <w:rsid w:val="00985B53"/>
    <w:rsid w:val="00985CCB"/>
    <w:rsid w:val="00985E84"/>
    <w:rsid w:val="00986685"/>
    <w:rsid w:val="00986DAB"/>
    <w:rsid w:val="00986DAF"/>
    <w:rsid w:val="00986F14"/>
    <w:rsid w:val="00986FF0"/>
    <w:rsid w:val="00987179"/>
    <w:rsid w:val="00987502"/>
    <w:rsid w:val="00987630"/>
    <w:rsid w:val="00987DD6"/>
    <w:rsid w:val="00987FE0"/>
    <w:rsid w:val="009908B5"/>
    <w:rsid w:val="009908ED"/>
    <w:rsid w:val="00991010"/>
    <w:rsid w:val="00991084"/>
    <w:rsid w:val="00991170"/>
    <w:rsid w:val="00991200"/>
    <w:rsid w:val="00991231"/>
    <w:rsid w:val="00991233"/>
    <w:rsid w:val="009918BA"/>
    <w:rsid w:val="00992225"/>
    <w:rsid w:val="00992504"/>
    <w:rsid w:val="0099260B"/>
    <w:rsid w:val="00992669"/>
    <w:rsid w:val="00992A30"/>
    <w:rsid w:val="00992CCB"/>
    <w:rsid w:val="00993364"/>
    <w:rsid w:val="0099340B"/>
    <w:rsid w:val="00993B10"/>
    <w:rsid w:val="00994021"/>
    <w:rsid w:val="009940F8"/>
    <w:rsid w:val="009941E9"/>
    <w:rsid w:val="0099431D"/>
    <w:rsid w:val="00994398"/>
    <w:rsid w:val="0099473E"/>
    <w:rsid w:val="00994982"/>
    <w:rsid w:val="00994B9A"/>
    <w:rsid w:val="00995454"/>
    <w:rsid w:val="009962CE"/>
    <w:rsid w:val="0099638B"/>
    <w:rsid w:val="00996823"/>
    <w:rsid w:val="009969A9"/>
    <w:rsid w:val="00996BBE"/>
    <w:rsid w:val="00996C91"/>
    <w:rsid w:val="00996E7A"/>
    <w:rsid w:val="009971CE"/>
    <w:rsid w:val="0099753C"/>
    <w:rsid w:val="00997560"/>
    <w:rsid w:val="00997622"/>
    <w:rsid w:val="009A0087"/>
    <w:rsid w:val="009A014C"/>
    <w:rsid w:val="009A01E5"/>
    <w:rsid w:val="009A0891"/>
    <w:rsid w:val="009A0AAB"/>
    <w:rsid w:val="009A0B40"/>
    <w:rsid w:val="009A0C3A"/>
    <w:rsid w:val="009A0DEB"/>
    <w:rsid w:val="009A1019"/>
    <w:rsid w:val="009A1198"/>
    <w:rsid w:val="009A1A0E"/>
    <w:rsid w:val="009A1CE5"/>
    <w:rsid w:val="009A2357"/>
    <w:rsid w:val="009A255D"/>
    <w:rsid w:val="009A25CD"/>
    <w:rsid w:val="009A2692"/>
    <w:rsid w:val="009A2EEA"/>
    <w:rsid w:val="009A3137"/>
    <w:rsid w:val="009A35F1"/>
    <w:rsid w:val="009A3907"/>
    <w:rsid w:val="009A3BCF"/>
    <w:rsid w:val="009A40DB"/>
    <w:rsid w:val="009A4619"/>
    <w:rsid w:val="009A4881"/>
    <w:rsid w:val="009A4A15"/>
    <w:rsid w:val="009A4E52"/>
    <w:rsid w:val="009A4FF9"/>
    <w:rsid w:val="009A5061"/>
    <w:rsid w:val="009A526E"/>
    <w:rsid w:val="009A56E2"/>
    <w:rsid w:val="009A5746"/>
    <w:rsid w:val="009A580A"/>
    <w:rsid w:val="009A5CC0"/>
    <w:rsid w:val="009A5D24"/>
    <w:rsid w:val="009A5D82"/>
    <w:rsid w:val="009A6008"/>
    <w:rsid w:val="009A62F0"/>
    <w:rsid w:val="009A65D1"/>
    <w:rsid w:val="009A66EA"/>
    <w:rsid w:val="009A6B96"/>
    <w:rsid w:val="009A6E02"/>
    <w:rsid w:val="009A6F76"/>
    <w:rsid w:val="009A7291"/>
    <w:rsid w:val="009A74AD"/>
    <w:rsid w:val="009A79F4"/>
    <w:rsid w:val="009B021E"/>
    <w:rsid w:val="009B0421"/>
    <w:rsid w:val="009B08FF"/>
    <w:rsid w:val="009B09AD"/>
    <w:rsid w:val="009B0D7B"/>
    <w:rsid w:val="009B10F6"/>
    <w:rsid w:val="009B1B23"/>
    <w:rsid w:val="009B1F5E"/>
    <w:rsid w:val="009B20BA"/>
    <w:rsid w:val="009B28EE"/>
    <w:rsid w:val="009B31B7"/>
    <w:rsid w:val="009B3B97"/>
    <w:rsid w:val="009B3CB1"/>
    <w:rsid w:val="009B3E9C"/>
    <w:rsid w:val="009B442A"/>
    <w:rsid w:val="009B442B"/>
    <w:rsid w:val="009B4C35"/>
    <w:rsid w:val="009B5229"/>
    <w:rsid w:val="009B53B7"/>
    <w:rsid w:val="009B5BDB"/>
    <w:rsid w:val="009B609C"/>
    <w:rsid w:val="009B6656"/>
    <w:rsid w:val="009B6CDE"/>
    <w:rsid w:val="009B6FB1"/>
    <w:rsid w:val="009B77E7"/>
    <w:rsid w:val="009B7BE9"/>
    <w:rsid w:val="009C0035"/>
    <w:rsid w:val="009C0396"/>
    <w:rsid w:val="009C04DA"/>
    <w:rsid w:val="009C04F1"/>
    <w:rsid w:val="009C093E"/>
    <w:rsid w:val="009C0CCD"/>
    <w:rsid w:val="009C1588"/>
    <w:rsid w:val="009C1615"/>
    <w:rsid w:val="009C1904"/>
    <w:rsid w:val="009C1CFF"/>
    <w:rsid w:val="009C1F26"/>
    <w:rsid w:val="009C236C"/>
    <w:rsid w:val="009C24F6"/>
    <w:rsid w:val="009C26A9"/>
    <w:rsid w:val="009C27A6"/>
    <w:rsid w:val="009C2823"/>
    <w:rsid w:val="009C2E0C"/>
    <w:rsid w:val="009C3087"/>
    <w:rsid w:val="009C3B91"/>
    <w:rsid w:val="009C4650"/>
    <w:rsid w:val="009C49D2"/>
    <w:rsid w:val="009C5139"/>
    <w:rsid w:val="009C5302"/>
    <w:rsid w:val="009C55FC"/>
    <w:rsid w:val="009C58B3"/>
    <w:rsid w:val="009C6039"/>
    <w:rsid w:val="009C6114"/>
    <w:rsid w:val="009C61EA"/>
    <w:rsid w:val="009C644F"/>
    <w:rsid w:val="009C6A65"/>
    <w:rsid w:val="009C6C1C"/>
    <w:rsid w:val="009C723E"/>
    <w:rsid w:val="009C76A5"/>
    <w:rsid w:val="009D01DA"/>
    <w:rsid w:val="009D0B9E"/>
    <w:rsid w:val="009D0EE3"/>
    <w:rsid w:val="009D11CE"/>
    <w:rsid w:val="009D11F1"/>
    <w:rsid w:val="009D18B2"/>
    <w:rsid w:val="009D1D5B"/>
    <w:rsid w:val="009D1FC7"/>
    <w:rsid w:val="009D268C"/>
    <w:rsid w:val="009D2AC9"/>
    <w:rsid w:val="009D2C00"/>
    <w:rsid w:val="009D2E9C"/>
    <w:rsid w:val="009D2ED6"/>
    <w:rsid w:val="009D33E6"/>
    <w:rsid w:val="009D3EC5"/>
    <w:rsid w:val="009D40BA"/>
    <w:rsid w:val="009D4325"/>
    <w:rsid w:val="009D45FA"/>
    <w:rsid w:val="009D4B3F"/>
    <w:rsid w:val="009D4C9C"/>
    <w:rsid w:val="009D4CDF"/>
    <w:rsid w:val="009D4E6B"/>
    <w:rsid w:val="009D4EB5"/>
    <w:rsid w:val="009D5127"/>
    <w:rsid w:val="009D5341"/>
    <w:rsid w:val="009D5445"/>
    <w:rsid w:val="009D58A7"/>
    <w:rsid w:val="009D5A52"/>
    <w:rsid w:val="009D66D7"/>
    <w:rsid w:val="009D66E7"/>
    <w:rsid w:val="009D6C20"/>
    <w:rsid w:val="009D6D3F"/>
    <w:rsid w:val="009D6FDE"/>
    <w:rsid w:val="009D7135"/>
    <w:rsid w:val="009D7A5C"/>
    <w:rsid w:val="009D7A78"/>
    <w:rsid w:val="009D7CE7"/>
    <w:rsid w:val="009D7D4D"/>
    <w:rsid w:val="009D7F8B"/>
    <w:rsid w:val="009E02F3"/>
    <w:rsid w:val="009E0469"/>
    <w:rsid w:val="009E07AE"/>
    <w:rsid w:val="009E0A1E"/>
    <w:rsid w:val="009E0B73"/>
    <w:rsid w:val="009E0BC9"/>
    <w:rsid w:val="009E1125"/>
    <w:rsid w:val="009E1425"/>
    <w:rsid w:val="009E18D9"/>
    <w:rsid w:val="009E18E5"/>
    <w:rsid w:val="009E1F0B"/>
    <w:rsid w:val="009E21F3"/>
    <w:rsid w:val="009E23F0"/>
    <w:rsid w:val="009E27DD"/>
    <w:rsid w:val="009E2881"/>
    <w:rsid w:val="009E29C4"/>
    <w:rsid w:val="009E2C1A"/>
    <w:rsid w:val="009E2F13"/>
    <w:rsid w:val="009E2F5D"/>
    <w:rsid w:val="009E3437"/>
    <w:rsid w:val="009E34CA"/>
    <w:rsid w:val="009E37A6"/>
    <w:rsid w:val="009E384A"/>
    <w:rsid w:val="009E3859"/>
    <w:rsid w:val="009E3C81"/>
    <w:rsid w:val="009E45F9"/>
    <w:rsid w:val="009E479A"/>
    <w:rsid w:val="009E4B24"/>
    <w:rsid w:val="009E4B92"/>
    <w:rsid w:val="009E5169"/>
    <w:rsid w:val="009E534E"/>
    <w:rsid w:val="009E5435"/>
    <w:rsid w:val="009E5602"/>
    <w:rsid w:val="009E5630"/>
    <w:rsid w:val="009E56F9"/>
    <w:rsid w:val="009E570F"/>
    <w:rsid w:val="009E5738"/>
    <w:rsid w:val="009E581F"/>
    <w:rsid w:val="009E5A87"/>
    <w:rsid w:val="009E5F00"/>
    <w:rsid w:val="009E6089"/>
    <w:rsid w:val="009E60E1"/>
    <w:rsid w:val="009E623B"/>
    <w:rsid w:val="009E62B8"/>
    <w:rsid w:val="009E6496"/>
    <w:rsid w:val="009E6B92"/>
    <w:rsid w:val="009E6D2D"/>
    <w:rsid w:val="009E6D67"/>
    <w:rsid w:val="009E77A9"/>
    <w:rsid w:val="009E794A"/>
    <w:rsid w:val="009E7B9C"/>
    <w:rsid w:val="009E7CBE"/>
    <w:rsid w:val="009F005E"/>
    <w:rsid w:val="009F020A"/>
    <w:rsid w:val="009F0906"/>
    <w:rsid w:val="009F09CC"/>
    <w:rsid w:val="009F0B36"/>
    <w:rsid w:val="009F0C5E"/>
    <w:rsid w:val="009F0D2F"/>
    <w:rsid w:val="009F0D4D"/>
    <w:rsid w:val="009F0FF3"/>
    <w:rsid w:val="009F106A"/>
    <w:rsid w:val="009F10AC"/>
    <w:rsid w:val="009F1340"/>
    <w:rsid w:val="009F1552"/>
    <w:rsid w:val="009F1665"/>
    <w:rsid w:val="009F1A89"/>
    <w:rsid w:val="009F2035"/>
    <w:rsid w:val="009F2362"/>
    <w:rsid w:val="009F270C"/>
    <w:rsid w:val="009F27D9"/>
    <w:rsid w:val="009F2B6A"/>
    <w:rsid w:val="009F2BDB"/>
    <w:rsid w:val="009F2BE1"/>
    <w:rsid w:val="009F2C2A"/>
    <w:rsid w:val="009F2D75"/>
    <w:rsid w:val="009F30A5"/>
    <w:rsid w:val="009F3322"/>
    <w:rsid w:val="009F36B4"/>
    <w:rsid w:val="009F3981"/>
    <w:rsid w:val="009F3AD6"/>
    <w:rsid w:val="009F3D00"/>
    <w:rsid w:val="009F3ED5"/>
    <w:rsid w:val="009F4047"/>
    <w:rsid w:val="009F4507"/>
    <w:rsid w:val="009F4577"/>
    <w:rsid w:val="009F4656"/>
    <w:rsid w:val="009F47A7"/>
    <w:rsid w:val="009F5248"/>
    <w:rsid w:val="009F5645"/>
    <w:rsid w:val="009F5A57"/>
    <w:rsid w:val="009F5D46"/>
    <w:rsid w:val="009F6014"/>
    <w:rsid w:val="009F621B"/>
    <w:rsid w:val="009F63CB"/>
    <w:rsid w:val="009F689D"/>
    <w:rsid w:val="009F6914"/>
    <w:rsid w:val="009F6C13"/>
    <w:rsid w:val="009F6EBB"/>
    <w:rsid w:val="009F70EB"/>
    <w:rsid w:val="009F7371"/>
    <w:rsid w:val="009F75A7"/>
    <w:rsid w:val="009F773D"/>
    <w:rsid w:val="009F77C8"/>
    <w:rsid w:val="009F7807"/>
    <w:rsid w:val="009F7B54"/>
    <w:rsid w:val="009F7BBD"/>
    <w:rsid w:val="00A0026E"/>
    <w:rsid w:val="00A002DF"/>
    <w:rsid w:val="00A006A2"/>
    <w:rsid w:val="00A00DB1"/>
    <w:rsid w:val="00A0147C"/>
    <w:rsid w:val="00A01921"/>
    <w:rsid w:val="00A01A00"/>
    <w:rsid w:val="00A02060"/>
    <w:rsid w:val="00A025E2"/>
    <w:rsid w:val="00A02A30"/>
    <w:rsid w:val="00A02DDE"/>
    <w:rsid w:val="00A03041"/>
    <w:rsid w:val="00A0309F"/>
    <w:rsid w:val="00A036BF"/>
    <w:rsid w:val="00A03A7D"/>
    <w:rsid w:val="00A03D18"/>
    <w:rsid w:val="00A03D4D"/>
    <w:rsid w:val="00A0426E"/>
    <w:rsid w:val="00A04307"/>
    <w:rsid w:val="00A046C2"/>
    <w:rsid w:val="00A0484D"/>
    <w:rsid w:val="00A05961"/>
    <w:rsid w:val="00A05AE8"/>
    <w:rsid w:val="00A05B55"/>
    <w:rsid w:val="00A05C31"/>
    <w:rsid w:val="00A05DF3"/>
    <w:rsid w:val="00A05EF6"/>
    <w:rsid w:val="00A063BB"/>
    <w:rsid w:val="00A06A5E"/>
    <w:rsid w:val="00A06CB2"/>
    <w:rsid w:val="00A06D30"/>
    <w:rsid w:val="00A06D6F"/>
    <w:rsid w:val="00A06DAF"/>
    <w:rsid w:val="00A072EF"/>
    <w:rsid w:val="00A07322"/>
    <w:rsid w:val="00A07A78"/>
    <w:rsid w:val="00A07AC1"/>
    <w:rsid w:val="00A102B5"/>
    <w:rsid w:val="00A1059F"/>
    <w:rsid w:val="00A10791"/>
    <w:rsid w:val="00A109C5"/>
    <w:rsid w:val="00A10C31"/>
    <w:rsid w:val="00A1158A"/>
    <w:rsid w:val="00A11A1A"/>
    <w:rsid w:val="00A11DB0"/>
    <w:rsid w:val="00A1208D"/>
    <w:rsid w:val="00A120CC"/>
    <w:rsid w:val="00A1225F"/>
    <w:rsid w:val="00A12654"/>
    <w:rsid w:val="00A127F5"/>
    <w:rsid w:val="00A12E46"/>
    <w:rsid w:val="00A13446"/>
    <w:rsid w:val="00A13479"/>
    <w:rsid w:val="00A136E3"/>
    <w:rsid w:val="00A13720"/>
    <w:rsid w:val="00A13C31"/>
    <w:rsid w:val="00A14953"/>
    <w:rsid w:val="00A14B62"/>
    <w:rsid w:val="00A151A7"/>
    <w:rsid w:val="00A156BD"/>
    <w:rsid w:val="00A15975"/>
    <w:rsid w:val="00A15A24"/>
    <w:rsid w:val="00A15C8B"/>
    <w:rsid w:val="00A16129"/>
    <w:rsid w:val="00A16226"/>
    <w:rsid w:val="00A16E10"/>
    <w:rsid w:val="00A17296"/>
    <w:rsid w:val="00A176F5"/>
    <w:rsid w:val="00A20031"/>
    <w:rsid w:val="00A20536"/>
    <w:rsid w:val="00A20942"/>
    <w:rsid w:val="00A209F9"/>
    <w:rsid w:val="00A20A11"/>
    <w:rsid w:val="00A20CF6"/>
    <w:rsid w:val="00A210D2"/>
    <w:rsid w:val="00A2136F"/>
    <w:rsid w:val="00A21418"/>
    <w:rsid w:val="00A2155D"/>
    <w:rsid w:val="00A21839"/>
    <w:rsid w:val="00A21C64"/>
    <w:rsid w:val="00A21D70"/>
    <w:rsid w:val="00A21F1A"/>
    <w:rsid w:val="00A220E6"/>
    <w:rsid w:val="00A227D9"/>
    <w:rsid w:val="00A22B83"/>
    <w:rsid w:val="00A22C54"/>
    <w:rsid w:val="00A22D13"/>
    <w:rsid w:val="00A233E5"/>
    <w:rsid w:val="00A23708"/>
    <w:rsid w:val="00A24114"/>
    <w:rsid w:val="00A242C6"/>
    <w:rsid w:val="00A247A5"/>
    <w:rsid w:val="00A24D5F"/>
    <w:rsid w:val="00A253EE"/>
    <w:rsid w:val="00A25425"/>
    <w:rsid w:val="00A25564"/>
    <w:rsid w:val="00A259DE"/>
    <w:rsid w:val="00A25AD5"/>
    <w:rsid w:val="00A263BE"/>
    <w:rsid w:val="00A266FB"/>
    <w:rsid w:val="00A26720"/>
    <w:rsid w:val="00A26DFA"/>
    <w:rsid w:val="00A26E37"/>
    <w:rsid w:val="00A27CDE"/>
    <w:rsid w:val="00A3038E"/>
    <w:rsid w:val="00A3069A"/>
    <w:rsid w:val="00A3084A"/>
    <w:rsid w:val="00A309F0"/>
    <w:rsid w:val="00A312EF"/>
    <w:rsid w:val="00A31574"/>
    <w:rsid w:val="00A31626"/>
    <w:rsid w:val="00A316FE"/>
    <w:rsid w:val="00A31963"/>
    <w:rsid w:val="00A319B0"/>
    <w:rsid w:val="00A319E4"/>
    <w:rsid w:val="00A31A0E"/>
    <w:rsid w:val="00A31E45"/>
    <w:rsid w:val="00A325A8"/>
    <w:rsid w:val="00A325F5"/>
    <w:rsid w:val="00A3263A"/>
    <w:rsid w:val="00A32780"/>
    <w:rsid w:val="00A32A29"/>
    <w:rsid w:val="00A32FC5"/>
    <w:rsid w:val="00A33122"/>
    <w:rsid w:val="00A336D3"/>
    <w:rsid w:val="00A339BE"/>
    <w:rsid w:val="00A33AA0"/>
    <w:rsid w:val="00A34072"/>
    <w:rsid w:val="00A34298"/>
    <w:rsid w:val="00A34579"/>
    <w:rsid w:val="00A34AAD"/>
    <w:rsid w:val="00A34BBC"/>
    <w:rsid w:val="00A34D6B"/>
    <w:rsid w:val="00A35184"/>
    <w:rsid w:val="00A35276"/>
    <w:rsid w:val="00A35411"/>
    <w:rsid w:val="00A35444"/>
    <w:rsid w:val="00A35495"/>
    <w:rsid w:val="00A35777"/>
    <w:rsid w:val="00A3586A"/>
    <w:rsid w:val="00A35870"/>
    <w:rsid w:val="00A35C93"/>
    <w:rsid w:val="00A35CFC"/>
    <w:rsid w:val="00A3602A"/>
    <w:rsid w:val="00A369C3"/>
    <w:rsid w:val="00A36AC8"/>
    <w:rsid w:val="00A37105"/>
    <w:rsid w:val="00A37111"/>
    <w:rsid w:val="00A37459"/>
    <w:rsid w:val="00A37531"/>
    <w:rsid w:val="00A37ACC"/>
    <w:rsid w:val="00A37B55"/>
    <w:rsid w:val="00A37F31"/>
    <w:rsid w:val="00A37FCB"/>
    <w:rsid w:val="00A4002B"/>
    <w:rsid w:val="00A40355"/>
    <w:rsid w:val="00A40357"/>
    <w:rsid w:val="00A403B2"/>
    <w:rsid w:val="00A4052D"/>
    <w:rsid w:val="00A408C0"/>
    <w:rsid w:val="00A40A2D"/>
    <w:rsid w:val="00A40D25"/>
    <w:rsid w:val="00A416E9"/>
    <w:rsid w:val="00A41FE5"/>
    <w:rsid w:val="00A4208F"/>
    <w:rsid w:val="00A423D7"/>
    <w:rsid w:val="00A42445"/>
    <w:rsid w:val="00A426DA"/>
    <w:rsid w:val="00A42B06"/>
    <w:rsid w:val="00A43771"/>
    <w:rsid w:val="00A438C8"/>
    <w:rsid w:val="00A43B47"/>
    <w:rsid w:val="00A43F13"/>
    <w:rsid w:val="00A440F9"/>
    <w:rsid w:val="00A4444E"/>
    <w:rsid w:val="00A4451A"/>
    <w:rsid w:val="00A44568"/>
    <w:rsid w:val="00A44F70"/>
    <w:rsid w:val="00A45417"/>
    <w:rsid w:val="00A4565C"/>
    <w:rsid w:val="00A45801"/>
    <w:rsid w:val="00A4584F"/>
    <w:rsid w:val="00A45895"/>
    <w:rsid w:val="00A4640E"/>
    <w:rsid w:val="00A46655"/>
    <w:rsid w:val="00A46DA1"/>
    <w:rsid w:val="00A470EC"/>
    <w:rsid w:val="00A471A6"/>
    <w:rsid w:val="00A47536"/>
    <w:rsid w:val="00A47873"/>
    <w:rsid w:val="00A47937"/>
    <w:rsid w:val="00A50020"/>
    <w:rsid w:val="00A50160"/>
    <w:rsid w:val="00A505D1"/>
    <w:rsid w:val="00A505FF"/>
    <w:rsid w:val="00A50AF3"/>
    <w:rsid w:val="00A50D7A"/>
    <w:rsid w:val="00A50F3C"/>
    <w:rsid w:val="00A51EFF"/>
    <w:rsid w:val="00A52232"/>
    <w:rsid w:val="00A52E1F"/>
    <w:rsid w:val="00A532FD"/>
    <w:rsid w:val="00A53648"/>
    <w:rsid w:val="00A538F5"/>
    <w:rsid w:val="00A53A49"/>
    <w:rsid w:val="00A53C27"/>
    <w:rsid w:val="00A54034"/>
    <w:rsid w:val="00A540CA"/>
    <w:rsid w:val="00A540D2"/>
    <w:rsid w:val="00A5415E"/>
    <w:rsid w:val="00A544AE"/>
    <w:rsid w:val="00A5495E"/>
    <w:rsid w:val="00A54BEF"/>
    <w:rsid w:val="00A54CF8"/>
    <w:rsid w:val="00A551B5"/>
    <w:rsid w:val="00A551F8"/>
    <w:rsid w:val="00A55806"/>
    <w:rsid w:val="00A5607D"/>
    <w:rsid w:val="00A56287"/>
    <w:rsid w:val="00A56328"/>
    <w:rsid w:val="00A564D6"/>
    <w:rsid w:val="00A568F6"/>
    <w:rsid w:val="00A56CF0"/>
    <w:rsid w:val="00A5704A"/>
    <w:rsid w:val="00A5709E"/>
    <w:rsid w:val="00A570FB"/>
    <w:rsid w:val="00A57291"/>
    <w:rsid w:val="00A57592"/>
    <w:rsid w:val="00A60020"/>
    <w:rsid w:val="00A6069B"/>
    <w:rsid w:val="00A60847"/>
    <w:rsid w:val="00A6091C"/>
    <w:rsid w:val="00A60B2E"/>
    <w:rsid w:val="00A615D6"/>
    <w:rsid w:val="00A619EB"/>
    <w:rsid w:val="00A61B2E"/>
    <w:rsid w:val="00A61BF9"/>
    <w:rsid w:val="00A61E83"/>
    <w:rsid w:val="00A61EF4"/>
    <w:rsid w:val="00A62192"/>
    <w:rsid w:val="00A624A2"/>
    <w:rsid w:val="00A625AD"/>
    <w:rsid w:val="00A62C20"/>
    <w:rsid w:val="00A62E6B"/>
    <w:rsid w:val="00A62FDA"/>
    <w:rsid w:val="00A630E5"/>
    <w:rsid w:val="00A63162"/>
    <w:rsid w:val="00A63344"/>
    <w:rsid w:val="00A63385"/>
    <w:rsid w:val="00A6365E"/>
    <w:rsid w:val="00A63781"/>
    <w:rsid w:val="00A63911"/>
    <w:rsid w:val="00A63CDD"/>
    <w:rsid w:val="00A64580"/>
    <w:rsid w:val="00A646D7"/>
    <w:rsid w:val="00A649DF"/>
    <w:rsid w:val="00A64D9D"/>
    <w:rsid w:val="00A64E5F"/>
    <w:rsid w:val="00A6519C"/>
    <w:rsid w:val="00A65B62"/>
    <w:rsid w:val="00A65B6E"/>
    <w:rsid w:val="00A660D0"/>
    <w:rsid w:val="00A664E7"/>
    <w:rsid w:val="00A6672B"/>
    <w:rsid w:val="00A667B2"/>
    <w:rsid w:val="00A668D6"/>
    <w:rsid w:val="00A66A95"/>
    <w:rsid w:val="00A66EF8"/>
    <w:rsid w:val="00A673AA"/>
    <w:rsid w:val="00A67840"/>
    <w:rsid w:val="00A67AAA"/>
    <w:rsid w:val="00A70596"/>
    <w:rsid w:val="00A7132D"/>
    <w:rsid w:val="00A71493"/>
    <w:rsid w:val="00A71784"/>
    <w:rsid w:val="00A71A5B"/>
    <w:rsid w:val="00A71EC3"/>
    <w:rsid w:val="00A72352"/>
    <w:rsid w:val="00A72370"/>
    <w:rsid w:val="00A726B4"/>
    <w:rsid w:val="00A727C4"/>
    <w:rsid w:val="00A7281E"/>
    <w:rsid w:val="00A7291D"/>
    <w:rsid w:val="00A732C4"/>
    <w:rsid w:val="00A734A5"/>
    <w:rsid w:val="00A73615"/>
    <w:rsid w:val="00A7391D"/>
    <w:rsid w:val="00A74064"/>
    <w:rsid w:val="00A74684"/>
    <w:rsid w:val="00A7495D"/>
    <w:rsid w:val="00A749ED"/>
    <w:rsid w:val="00A74CBF"/>
    <w:rsid w:val="00A74DD9"/>
    <w:rsid w:val="00A74DEB"/>
    <w:rsid w:val="00A75079"/>
    <w:rsid w:val="00A7516C"/>
    <w:rsid w:val="00A7521A"/>
    <w:rsid w:val="00A7535F"/>
    <w:rsid w:val="00A753A9"/>
    <w:rsid w:val="00A75440"/>
    <w:rsid w:val="00A75D4A"/>
    <w:rsid w:val="00A760CC"/>
    <w:rsid w:val="00A762A9"/>
    <w:rsid w:val="00A76315"/>
    <w:rsid w:val="00A7637B"/>
    <w:rsid w:val="00A76B23"/>
    <w:rsid w:val="00A77726"/>
    <w:rsid w:val="00A77DDE"/>
    <w:rsid w:val="00A77E6E"/>
    <w:rsid w:val="00A80775"/>
    <w:rsid w:val="00A808EE"/>
    <w:rsid w:val="00A80A75"/>
    <w:rsid w:val="00A80ADE"/>
    <w:rsid w:val="00A81083"/>
    <w:rsid w:val="00A81597"/>
    <w:rsid w:val="00A81707"/>
    <w:rsid w:val="00A826F1"/>
    <w:rsid w:val="00A827F3"/>
    <w:rsid w:val="00A82C4F"/>
    <w:rsid w:val="00A82C92"/>
    <w:rsid w:val="00A8343E"/>
    <w:rsid w:val="00A834A6"/>
    <w:rsid w:val="00A83595"/>
    <w:rsid w:val="00A83927"/>
    <w:rsid w:val="00A83CC4"/>
    <w:rsid w:val="00A83D9F"/>
    <w:rsid w:val="00A83DF3"/>
    <w:rsid w:val="00A83F0F"/>
    <w:rsid w:val="00A83F7F"/>
    <w:rsid w:val="00A840FC"/>
    <w:rsid w:val="00A84311"/>
    <w:rsid w:val="00A84965"/>
    <w:rsid w:val="00A84E84"/>
    <w:rsid w:val="00A84FEE"/>
    <w:rsid w:val="00A851C4"/>
    <w:rsid w:val="00A85292"/>
    <w:rsid w:val="00A853DC"/>
    <w:rsid w:val="00A8555C"/>
    <w:rsid w:val="00A85728"/>
    <w:rsid w:val="00A85869"/>
    <w:rsid w:val="00A86490"/>
    <w:rsid w:val="00A86CFF"/>
    <w:rsid w:val="00A86E8A"/>
    <w:rsid w:val="00A86F7C"/>
    <w:rsid w:val="00A87308"/>
    <w:rsid w:val="00A8754C"/>
    <w:rsid w:val="00A87771"/>
    <w:rsid w:val="00A87AE0"/>
    <w:rsid w:val="00A90429"/>
    <w:rsid w:val="00A90AE5"/>
    <w:rsid w:val="00A9102F"/>
    <w:rsid w:val="00A91127"/>
    <w:rsid w:val="00A91320"/>
    <w:rsid w:val="00A913D6"/>
    <w:rsid w:val="00A91863"/>
    <w:rsid w:val="00A91B27"/>
    <w:rsid w:val="00A92034"/>
    <w:rsid w:val="00A92445"/>
    <w:rsid w:val="00A92684"/>
    <w:rsid w:val="00A930A9"/>
    <w:rsid w:val="00A93735"/>
    <w:rsid w:val="00A9389F"/>
    <w:rsid w:val="00A93955"/>
    <w:rsid w:val="00A93AD4"/>
    <w:rsid w:val="00A9458A"/>
    <w:rsid w:val="00A948FE"/>
    <w:rsid w:val="00A952CD"/>
    <w:rsid w:val="00A9568A"/>
    <w:rsid w:val="00A9586F"/>
    <w:rsid w:val="00A95A75"/>
    <w:rsid w:val="00A95BB2"/>
    <w:rsid w:val="00A95F1B"/>
    <w:rsid w:val="00A95F9B"/>
    <w:rsid w:val="00A96266"/>
    <w:rsid w:val="00A96800"/>
    <w:rsid w:val="00A968F2"/>
    <w:rsid w:val="00A96B0B"/>
    <w:rsid w:val="00A971A9"/>
    <w:rsid w:val="00A9764C"/>
    <w:rsid w:val="00A978A8"/>
    <w:rsid w:val="00A979A2"/>
    <w:rsid w:val="00A97AD3"/>
    <w:rsid w:val="00A97AE8"/>
    <w:rsid w:val="00A97C00"/>
    <w:rsid w:val="00A97D26"/>
    <w:rsid w:val="00A97E4A"/>
    <w:rsid w:val="00A97EC1"/>
    <w:rsid w:val="00AA00E1"/>
    <w:rsid w:val="00AA04C6"/>
    <w:rsid w:val="00AA07F9"/>
    <w:rsid w:val="00AA0D27"/>
    <w:rsid w:val="00AA0FAA"/>
    <w:rsid w:val="00AA1799"/>
    <w:rsid w:val="00AA1902"/>
    <w:rsid w:val="00AA1D38"/>
    <w:rsid w:val="00AA26F6"/>
    <w:rsid w:val="00AA2CEA"/>
    <w:rsid w:val="00AA2DB1"/>
    <w:rsid w:val="00AA3175"/>
    <w:rsid w:val="00AA330E"/>
    <w:rsid w:val="00AA33E6"/>
    <w:rsid w:val="00AA3461"/>
    <w:rsid w:val="00AA3DFE"/>
    <w:rsid w:val="00AA445D"/>
    <w:rsid w:val="00AA46FF"/>
    <w:rsid w:val="00AA519B"/>
    <w:rsid w:val="00AA5348"/>
    <w:rsid w:val="00AA54F0"/>
    <w:rsid w:val="00AA5609"/>
    <w:rsid w:val="00AA5E96"/>
    <w:rsid w:val="00AA6236"/>
    <w:rsid w:val="00AA6393"/>
    <w:rsid w:val="00AA6728"/>
    <w:rsid w:val="00AA6793"/>
    <w:rsid w:val="00AA6B38"/>
    <w:rsid w:val="00AA6C35"/>
    <w:rsid w:val="00AA6DF6"/>
    <w:rsid w:val="00AA753F"/>
    <w:rsid w:val="00AA77C1"/>
    <w:rsid w:val="00AA7C70"/>
    <w:rsid w:val="00AB02BD"/>
    <w:rsid w:val="00AB0486"/>
    <w:rsid w:val="00AB059A"/>
    <w:rsid w:val="00AB0C23"/>
    <w:rsid w:val="00AB0F3F"/>
    <w:rsid w:val="00AB14D4"/>
    <w:rsid w:val="00AB1782"/>
    <w:rsid w:val="00AB18F3"/>
    <w:rsid w:val="00AB1B62"/>
    <w:rsid w:val="00AB1D73"/>
    <w:rsid w:val="00AB200C"/>
    <w:rsid w:val="00AB228D"/>
    <w:rsid w:val="00AB2299"/>
    <w:rsid w:val="00AB230C"/>
    <w:rsid w:val="00AB2692"/>
    <w:rsid w:val="00AB2889"/>
    <w:rsid w:val="00AB2997"/>
    <w:rsid w:val="00AB2C8B"/>
    <w:rsid w:val="00AB2D78"/>
    <w:rsid w:val="00AB2F4C"/>
    <w:rsid w:val="00AB36DD"/>
    <w:rsid w:val="00AB37CD"/>
    <w:rsid w:val="00AB383C"/>
    <w:rsid w:val="00AB38F4"/>
    <w:rsid w:val="00AB3C3A"/>
    <w:rsid w:val="00AB46EE"/>
    <w:rsid w:val="00AB47CE"/>
    <w:rsid w:val="00AB47D0"/>
    <w:rsid w:val="00AB4C2C"/>
    <w:rsid w:val="00AB4EB7"/>
    <w:rsid w:val="00AB508E"/>
    <w:rsid w:val="00AB5176"/>
    <w:rsid w:val="00AB5312"/>
    <w:rsid w:val="00AB53A6"/>
    <w:rsid w:val="00AB5C1C"/>
    <w:rsid w:val="00AB5C66"/>
    <w:rsid w:val="00AB5C6D"/>
    <w:rsid w:val="00AB5C83"/>
    <w:rsid w:val="00AB5D3C"/>
    <w:rsid w:val="00AB5D59"/>
    <w:rsid w:val="00AB5EB6"/>
    <w:rsid w:val="00AB61D1"/>
    <w:rsid w:val="00AB63A4"/>
    <w:rsid w:val="00AB63DE"/>
    <w:rsid w:val="00AB65C6"/>
    <w:rsid w:val="00AB6D21"/>
    <w:rsid w:val="00AB6E9C"/>
    <w:rsid w:val="00AB6EB4"/>
    <w:rsid w:val="00AB7030"/>
    <w:rsid w:val="00AB72CF"/>
    <w:rsid w:val="00AB734E"/>
    <w:rsid w:val="00AB762C"/>
    <w:rsid w:val="00AB7788"/>
    <w:rsid w:val="00AB7B93"/>
    <w:rsid w:val="00AB7FCC"/>
    <w:rsid w:val="00AC00C0"/>
    <w:rsid w:val="00AC0380"/>
    <w:rsid w:val="00AC0615"/>
    <w:rsid w:val="00AC07ED"/>
    <w:rsid w:val="00AC0AB4"/>
    <w:rsid w:val="00AC0C13"/>
    <w:rsid w:val="00AC0C38"/>
    <w:rsid w:val="00AC0C63"/>
    <w:rsid w:val="00AC0EBD"/>
    <w:rsid w:val="00AC119B"/>
    <w:rsid w:val="00AC1473"/>
    <w:rsid w:val="00AC1D43"/>
    <w:rsid w:val="00AC1D8F"/>
    <w:rsid w:val="00AC1E39"/>
    <w:rsid w:val="00AC219A"/>
    <w:rsid w:val="00AC239B"/>
    <w:rsid w:val="00AC2493"/>
    <w:rsid w:val="00AC2BFB"/>
    <w:rsid w:val="00AC3062"/>
    <w:rsid w:val="00AC32F3"/>
    <w:rsid w:val="00AC3344"/>
    <w:rsid w:val="00AC4132"/>
    <w:rsid w:val="00AC4300"/>
    <w:rsid w:val="00AC48B3"/>
    <w:rsid w:val="00AC4AE2"/>
    <w:rsid w:val="00AC54F1"/>
    <w:rsid w:val="00AC5667"/>
    <w:rsid w:val="00AC56E7"/>
    <w:rsid w:val="00AC584A"/>
    <w:rsid w:val="00AC5A8F"/>
    <w:rsid w:val="00AC5AF0"/>
    <w:rsid w:val="00AC5D70"/>
    <w:rsid w:val="00AC5D74"/>
    <w:rsid w:val="00AC6195"/>
    <w:rsid w:val="00AC69E7"/>
    <w:rsid w:val="00AC6BA8"/>
    <w:rsid w:val="00AC6EA2"/>
    <w:rsid w:val="00AC6F9F"/>
    <w:rsid w:val="00AC6FCA"/>
    <w:rsid w:val="00AC6FF4"/>
    <w:rsid w:val="00AC705D"/>
    <w:rsid w:val="00AC711B"/>
    <w:rsid w:val="00AC742D"/>
    <w:rsid w:val="00AC7660"/>
    <w:rsid w:val="00AC78DE"/>
    <w:rsid w:val="00AC7988"/>
    <w:rsid w:val="00AC7B8E"/>
    <w:rsid w:val="00AC7FA2"/>
    <w:rsid w:val="00AD006E"/>
    <w:rsid w:val="00AD053A"/>
    <w:rsid w:val="00AD07A3"/>
    <w:rsid w:val="00AD0B03"/>
    <w:rsid w:val="00AD11D9"/>
    <w:rsid w:val="00AD14C9"/>
    <w:rsid w:val="00AD14CA"/>
    <w:rsid w:val="00AD159B"/>
    <w:rsid w:val="00AD16B5"/>
    <w:rsid w:val="00AD18A2"/>
    <w:rsid w:val="00AD18DE"/>
    <w:rsid w:val="00AD1AD6"/>
    <w:rsid w:val="00AD1C37"/>
    <w:rsid w:val="00AD1D8B"/>
    <w:rsid w:val="00AD27A5"/>
    <w:rsid w:val="00AD2CC6"/>
    <w:rsid w:val="00AD2CC8"/>
    <w:rsid w:val="00AD2FAB"/>
    <w:rsid w:val="00AD31D3"/>
    <w:rsid w:val="00AD3261"/>
    <w:rsid w:val="00AD38E0"/>
    <w:rsid w:val="00AD3AFA"/>
    <w:rsid w:val="00AD3FB4"/>
    <w:rsid w:val="00AD4579"/>
    <w:rsid w:val="00AD4644"/>
    <w:rsid w:val="00AD4793"/>
    <w:rsid w:val="00AD4A37"/>
    <w:rsid w:val="00AD4D50"/>
    <w:rsid w:val="00AD5562"/>
    <w:rsid w:val="00AD578A"/>
    <w:rsid w:val="00AD5895"/>
    <w:rsid w:val="00AD5A28"/>
    <w:rsid w:val="00AD5BDE"/>
    <w:rsid w:val="00AD5C2B"/>
    <w:rsid w:val="00AD61F5"/>
    <w:rsid w:val="00AD636F"/>
    <w:rsid w:val="00AD6C30"/>
    <w:rsid w:val="00AD6CDC"/>
    <w:rsid w:val="00AD707F"/>
    <w:rsid w:val="00AD716A"/>
    <w:rsid w:val="00AD7214"/>
    <w:rsid w:val="00AD73B7"/>
    <w:rsid w:val="00AD7B4A"/>
    <w:rsid w:val="00AD7E45"/>
    <w:rsid w:val="00AE01A2"/>
    <w:rsid w:val="00AE027A"/>
    <w:rsid w:val="00AE0D5B"/>
    <w:rsid w:val="00AE109F"/>
    <w:rsid w:val="00AE10EB"/>
    <w:rsid w:val="00AE1529"/>
    <w:rsid w:val="00AE195B"/>
    <w:rsid w:val="00AE1B91"/>
    <w:rsid w:val="00AE1EA5"/>
    <w:rsid w:val="00AE1F42"/>
    <w:rsid w:val="00AE2561"/>
    <w:rsid w:val="00AE2B84"/>
    <w:rsid w:val="00AE2CB7"/>
    <w:rsid w:val="00AE3292"/>
    <w:rsid w:val="00AE3751"/>
    <w:rsid w:val="00AE3776"/>
    <w:rsid w:val="00AE3781"/>
    <w:rsid w:val="00AE3875"/>
    <w:rsid w:val="00AE38CA"/>
    <w:rsid w:val="00AE391C"/>
    <w:rsid w:val="00AE397E"/>
    <w:rsid w:val="00AE3F21"/>
    <w:rsid w:val="00AE414A"/>
    <w:rsid w:val="00AE42EE"/>
    <w:rsid w:val="00AE48D5"/>
    <w:rsid w:val="00AE49EE"/>
    <w:rsid w:val="00AE4A7E"/>
    <w:rsid w:val="00AE4B97"/>
    <w:rsid w:val="00AE5079"/>
    <w:rsid w:val="00AE52CA"/>
    <w:rsid w:val="00AE5512"/>
    <w:rsid w:val="00AE5541"/>
    <w:rsid w:val="00AE5A78"/>
    <w:rsid w:val="00AE60D2"/>
    <w:rsid w:val="00AE61AD"/>
    <w:rsid w:val="00AE6B5B"/>
    <w:rsid w:val="00AE6B75"/>
    <w:rsid w:val="00AE6DEC"/>
    <w:rsid w:val="00AE73A0"/>
    <w:rsid w:val="00AE74DB"/>
    <w:rsid w:val="00AE756C"/>
    <w:rsid w:val="00AE7941"/>
    <w:rsid w:val="00AE7A98"/>
    <w:rsid w:val="00AF0AB0"/>
    <w:rsid w:val="00AF0E39"/>
    <w:rsid w:val="00AF11CB"/>
    <w:rsid w:val="00AF1666"/>
    <w:rsid w:val="00AF1791"/>
    <w:rsid w:val="00AF1B11"/>
    <w:rsid w:val="00AF1F1E"/>
    <w:rsid w:val="00AF222F"/>
    <w:rsid w:val="00AF23D5"/>
    <w:rsid w:val="00AF23F2"/>
    <w:rsid w:val="00AF271E"/>
    <w:rsid w:val="00AF276C"/>
    <w:rsid w:val="00AF28C4"/>
    <w:rsid w:val="00AF29D4"/>
    <w:rsid w:val="00AF2BED"/>
    <w:rsid w:val="00AF2C29"/>
    <w:rsid w:val="00AF3143"/>
    <w:rsid w:val="00AF3764"/>
    <w:rsid w:val="00AF393D"/>
    <w:rsid w:val="00AF3F1F"/>
    <w:rsid w:val="00AF4128"/>
    <w:rsid w:val="00AF4140"/>
    <w:rsid w:val="00AF4672"/>
    <w:rsid w:val="00AF49AC"/>
    <w:rsid w:val="00AF4A46"/>
    <w:rsid w:val="00AF4E58"/>
    <w:rsid w:val="00AF56AD"/>
    <w:rsid w:val="00AF5D05"/>
    <w:rsid w:val="00AF5DB2"/>
    <w:rsid w:val="00AF68AE"/>
    <w:rsid w:val="00AF6BE6"/>
    <w:rsid w:val="00AF7D84"/>
    <w:rsid w:val="00B00005"/>
    <w:rsid w:val="00B007BF"/>
    <w:rsid w:val="00B00ABA"/>
    <w:rsid w:val="00B012F6"/>
    <w:rsid w:val="00B0178E"/>
    <w:rsid w:val="00B01B64"/>
    <w:rsid w:val="00B01CFD"/>
    <w:rsid w:val="00B023A3"/>
    <w:rsid w:val="00B0243F"/>
    <w:rsid w:val="00B02B05"/>
    <w:rsid w:val="00B02FF0"/>
    <w:rsid w:val="00B030AA"/>
    <w:rsid w:val="00B03216"/>
    <w:rsid w:val="00B03360"/>
    <w:rsid w:val="00B0342E"/>
    <w:rsid w:val="00B03470"/>
    <w:rsid w:val="00B0363C"/>
    <w:rsid w:val="00B0367A"/>
    <w:rsid w:val="00B0440C"/>
    <w:rsid w:val="00B04756"/>
    <w:rsid w:val="00B0496A"/>
    <w:rsid w:val="00B04AD9"/>
    <w:rsid w:val="00B05C25"/>
    <w:rsid w:val="00B05E3A"/>
    <w:rsid w:val="00B0683D"/>
    <w:rsid w:val="00B068A3"/>
    <w:rsid w:val="00B0699E"/>
    <w:rsid w:val="00B06E78"/>
    <w:rsid w:val="00B07291"/>
    <w:rsid w:val="00B075A8"/>
    <w:rsid w:val="00B07AAD"/>
    <w:rsid w:val="00B07E48"/>
    <w:rsid w:val="00B07EE4"/>
    <w:rsid w:val="00B1023B"/>
    <w:rsid w:val="00B1039C"/>
    <w:rsid w:val="00B1040C"/>
    <w:rsid w:val="00B10681"/>
    <w:rsid w:val="00B10825"/>
    <w:rsid w:val="00B10881"/>
    <w:rsid w:val="00B10AD4"/>
    <w:rsid w:val="00B10C60"/>
    <w:rsid w:val="00B11068"/>
    <w:rsid w:val="00B111D4"/>
    <w:rsid w:val="00B112B6"/>
    <w:rsid w:val="00B11DFF"/>
    <w:rsid w:val="00B12315"/>
    <w:rsid w:val="00B1277E"/>
    <w:rsid w:val="00B12846"/>
    <w:rsid w:val="00B12887"/>
    <w:rsid w:val="00B12FF3"/>
    <w:rsid w:val="00B1302E"/>
    <w:rsid w:val="00B132FB"/>
    <w:rsid w:val="00B13462"/>
    <w:rsid w:val="00B136B7"/>
    <w:rsid w:val="00B136EC"/>
    <w:rsid w:val="00B139A9"/>
    <w:rsid w:val="00B13E07"/>
    <w:rsid w:val="00B13FB8"/>
    <w:rsid w:val="00B141D4"/>
    <w:rsid w:val="00B141E8"/>
    <w:rsid w:val="00B14378"/>
    <w:rsid w:val="00B14B03"/>
    <w:rsid w:val="00B14CA4"/>
    <w:rsid w:val="00B14E37"/>
    <w:rsid w:val="00B1553C"/>
    <w:rsid w:val="00B1559B"/>
    <w:rsid w:val="00B15982"/>
    <w:rsid w:val="00B16066"/>
    <w:rsid w:val="00B160EF"/>
    <w:rsid w:val="00B16705"/>
    <w:rsid w:val="00B16A5A"/>
    <w:rsid w:val="00B16AAD"/>
    <w:rsid w:val="00B1705B"/>
    <w:rsid w:val="00B171D6"/>
    <w:rsid w:val="00B172F8"/>
    <w:rsid w:val="00B17A69"/>
    <w:rsid w:val="00B17E6E"/>
    <w:rsid w:val="00B20435"/>
    <w:rsid w:val="00B204A6"/>
    <w:rsid w:val="00B206BC"/>
    <w:rsid w:val="00B20B2F"/>
    <w:rsid w:val="00B20D6D"/>
    <w:rsid w:val="00B20FB6"/>
    <w:rsid w:val="00B21148"/>
    <w:rsid w:val="00B21586"/>
    <w:rsid w:val="00B21D33"/>
    <w:rsid w:val="00B21F04"/>
    <w:rsid w:val="00B229FE"/>
    <w:rsid w:val="00B22A8C"/>
    <w:rsid w:val="00B22E90"/>
    <w:rsid w:val="00B23603"/>
    <w:rsid w:val="00B23750"/>
    <w:rsid w:val="00B2399C"/>
    <w:rsid w:val="00B23AAB"/>
    <w:rsid w:val="00B23B7D"/>
    <w:rsid w:val="00B23C30"/>
    <w:rsid w:val="00B23F43"/>
    <w:rsid w:val="00B23F51"/>
    <w:rsid w:val="00B2463F"/>
    <w:rsid w:val="00B2475B"/>
    <w:rsid w:val="00B24C98"/>
    <w:rsid w:val="00B24E8A"/>
    <w:rsid w:val="00B253A0"/>
    <w:rsid w:val="00B255A3"/>
    <w:rsid w:val="00B25CFB"/>
    <w:rsid w:val="00B25DB7"/>
    <w:rsid w:val="00B25FF5"/>
    <w:rsid w:val="00B26059"/>
    <w:rsid w:val="00B26143"/>
    <w:rsid w:val="00B261EC"/>
    <w:rsid w:val="00B2627D"/>
    <w:rsid w:val="00B262A4"/>
    <w:rsid w:val="00B26535"/>
    <w:rsid w:val="00B26556"/>
    <w:rsid w:val="00B26FBE"/>
    <w:rsid w:val="00B273B6"/>
    <w:rsid w:val="00B27427"/>
    <w:rsid w:val="00B27494"/>
    <w:rsid w:val="00B274DA"/>
    <w:rsid w:val="00B27722"/>
    <w:rsid w:val="00B2785E"/>
    <w:rsid w:val="00B27901"/>
    <w:rsid w:val="00B27C67"/>
    <w:rsid w:val="00B27FCB"/>
    <w:rsid w:val="00B300C5"/>
    <w:rsid w:val="00B3015D"/>
    <w:rsid w:val="00B303A0"/>
    <w:rsid w:val="00B3053C"/>
    <w:rsid w:val="00B306FA"/>
    <w:rsid w:val="00B30B92"/>
    <w:rsid w:val="00B30D44"/>
    <w:rsid w:val="00B30E0D"/>
    <w:rsid w:val="00B30F2A"/>
    <w:rsid w:val="00B3141A"/>
    <w:rsid w:val="00B3164A"/>
    <w:rsid w:val="00B319DC"/>
    <w:rsid w:val="00B32000"/>
    <w:rsid w:val="00B32152"/>
    <w:rsid w:val="00B327FD"/>
    <w:rsid w:val="00B32A26"/>
    <w:rsid w:val="00B32F5C"/>
    <w:rsid w:val="00B3357E"/>
    <w:rsid w:val="00B33794"/>
    <w:rsid w:val="00B33B43"/>
    <w:rsid w:val="00B33CCC"/>
    <w:rsid w:val="00B33DFB"/>
    <w:rsid w:val="00B344AA"/>
    <w:rsid w:val="00B34641"/>
    <w:rsid w:val="00B346DF"/>
    <w:rsid w:val="00B34BF0"/>
    <w:rsid w:val="00B3523C"/>
    <w:rsid w:val="00B35E11"/>
    <w:rsid w:val="00B3641B"/>
    <w:rsid w:val="00B36C20"/>
    <w:rsid w:val="00B36E37"/>
    <w:rsid w:val="00B3743F"/>
    <w:rsid w:val="00B37B64"/>
    <w:rsid w:val="00B37CDF"/>
    <w:rsid w:val="00B37E8B"/>
    <w:rsid w:val="00B40022"/>
    <w:rsid w:val="00B402CA"/>
    <w:rsid w:val="00B403B8"/>
    <w:rsid w:val="00B408A1"/>
    <w:rsid w:val="00B40FD8"/>
    <w:rsid w:val="00B4100F"/>
    <w:rsid w:val="00B4139E"/>
    <w:rsid w:val="00B417D2"/>
    <w:rsid w:val="00B417F0"/>
    <w:rsid w:val="00B42471"/>
    <w:rsid w:val="00B42870"/>
    <w:rsid w:val="00B42995"/>
    <w:rsid w:val="00B429B9"/>
    <w:rsid w:val="00B42F21"/>
    <w:rsid w:val="00B4339A"/>
    <w:rsid w:val="00B43507"/>
    <w:rsid w:val="00B43ED3"/>
    <w:rsid w:val="00B441E0"/>
    <w:rsid w:val="00B44465"/>
    <w:rsid w:val="00B44535"/>
    <w:rsid w:val="00B44958"/>
    <w:rsid w:val="00B449B6"/>
    <w:rsid w:val="00B44B05"/>
    <w:rsid w:val="00B44CD4"/>
    <w:rsid w:val="00B44F4A"/>
    <w:rsid w:val="00B459D6"/>
    <w:rsid w:val="00B45A0D"/>
    <w:rsid w:val="00B460FC"/>
    <w:rsid w:val="00B46494"/>
    <w:rsid w:val="00B46D0D"/>
    <w:rsid w:val="00B47380"/>
    <w:rsid w:val="00B4739D"/>
    <w:rsid w:val="00B4746B"/>
    <w:rsid w:val="00B4755E"/>
    <w:rsid w:val="00B478C3"/>
    <w:rsid w:val="00B4799A"/>
    <w:rsid w:val="00B50591"/>
    <w:rsid w:val="00B5061D"/>
    <w:rsid w:val="00B507C7"/>
    <w:rsid w:val="00B5115A"/>
    <w:rsid w:val="00B513BE"/>
    <w:rsid w:val="00B51483"/>
    <w:rsid w:val="00B51F32"/>
    <w:rsid w:val="00B51F62"/>
    <w:rsid w:val="00B52121"/>
    <w:rsid w:val="00B5212F"/>
    <w:rsid w:val="00B52644"/>
    <w:rsid w:val="00B5295A"/>
    <w:rsid w:val="00B529B0"/>
    <w:rsid w:val="00B52DAF"/>
    <w:rsid w:val="00B52F7C"/>
    <w:rsid w:val="00B5309A"/>
    <w:rsid w:val="00B5312D"/>
    <w:rsid w:val="00B532C3"/>
    <w:rsid w:val="00B53C69"/>
    <w:rsid w:val="00B53D55"/>
    <w:rsid w:val="00B53DAA"/>
    <w:rsid w:val="00B53E54"/>
    <w:rsid w:val="00B540BA"/>
    <w:rsid w:val="00B54325"/>
    <w:rsid w:val="00B546B2"/>
    <w:rsid w:val="00B54DBF"/>
    <w:rsid w:val="00B54EC7"/>
    <w:rsid w:val="00B55029"/>
    <w:rsid w:val="00B55526"/>
    <w:rsid w:val="00B559F8"/>
    <w:rsid w:val="00B55AE7"/>
    <w:rsid w:val="00B55B69"/>
    <w:rsid w:val="00B55FD7"/>
    <w:rsid w:val="00B56308"/>
    <w:rsid w:val="00B56444"/>
    <w:rsid w:val="00B56AE7"/>
    <w:rsid w:val="00B56E7E"/>
    <w:rsid w:val="00B56F47"/>
    <w:rsid w:val="00B570E1"/>
    <w:rsid w:val="00B57187"/>
    <w:rsid w:val="00B57199"/>
    <w:rsid w:val="00B5729A"/>
    <w:rsid w:val="00B574D9"/>
    <w:rsid w:val="00B57522"/>
    <w:rsid w:val="00B577D9"/>
    <w:rsid w:val="00B5785D"/>
    <w:rsid w:val="00B57B19"/>
    <w:rsid w:val="00B57CC2"/>
    <w:rsid w:val="00B607F4"/>
    <w:rsid w:val="00B60803"/>
    <w:rsid w:val="00B60A02"/>
    <w:rsid w:val="00B60B2E"/>
    <w:rsid w:val="00B60EBC"/>
    <w:rsid w:val="00B60FB4"/>
    <w:rsid w:val="00B6101B"/>
    <w:rsid w:val="00B61075"/>
    <w:rsid w:val="00B611EF"/>
    <w:rsid w:val="00B6150B"/>
    <w:rsid w:val="00B61A83"/>
    <w:rsid w:val="00B61B54"/>
    <w:rsid w:val="00B61B62"/>
    <w:rsid w:val="00B61C00"/>
    <w:rsid w:val="00B61C1A"/>
    <w:rsid w:val="00B62116"/>
    <w:rsid w:val="00B62120"/>
    <w:rsid w:val="00B62399"/>
    <w:rsid w:val="00B624A5"/>
    <w:rsid w:val="00B6255E"/>
    <w:rsid w:val="00B627E6"/>
    <w:rsid w:val="00B62847"/>
    <w:rsid w:val="00B62916"/>
    <w:rsid w:val="00B6379A"/>
    <w:rsid w:val="00B6393E"/>
    <w:rsid w:val="00B63AAA"/>
    <w:rsid w:val="00B64038"/>
    <w:rsid w:val="00B64258"/>
    <w:rsid w:val="00B6477E"/>
    <w:rsid w:val="00B6491F"/>
    <w:rsid w:val="00B64CAF"/>
    <w:rsid w:val="00B64EF2"/>
    <w:rsid w:val="00B654F7"/>
    <w:rsid w:val="00B6551D"/>
    <w:rsid w:val="00B6589D"/>
    <w:rsid w:val="00B65E35"/>
    <w:rsid w:val="00B660C4"/>
    <w:rsid w:val="00B6650E"/>
    <w:rsid w:val="00B66861"/>
    <w:rsid w:val="00B66AA0"/>
    <w:rsid w:val="00B66D01"/>
    <w:rsid w:val="00B66DB7"/>
    <w:rsid w:val="00B67290"/>
    <w:rsid w:val="00B672B1"/>
    <w:rsid w:val="00B674B6"/>
    <w:rsid w:val="00B67BB6"/>
    <w:rsid w:val="00B7038D"/>
    <w:rsid w:val="00B703FA"/>
    <w:rsid w:val="00B706FB"/>
    <w:rsid w:val="00B70867"/>
    <w:rsid w:val="00B70AA7"/>
    <w:rsid w:val="00B70AD3"/>
    <w:rsid w:val="00B70BD5"/>
    <w:rsid w:val="00B70C3A"/>
    <w:rsid w:val="00B71436"/>
    <w:rsid w:val="00B71453"/>
    <w:rsid w:val="00B72201"/>
    <w:rsid w:val="00B723B1"/>
    <w:rsid w:val="00B72AC8"/>
    <w:rsid w:val="00B7364E"/>
    <w:rsid w:val="00B73A3B"/>
    <w:rsid w:val="00B73D88"/>
    <w:rsid w:val="00B73EC4"/>
    <w:rsid w:val="00B746C6"/>
    <w:rsid w:val="00B74A56"/>
    <w:rsid w:val="00B74C60"/>
    <w:rsid w:val="00B75139"/>
    <w:rsid w:val="00B75277"/>
    <w:rsid w:val="00B753CF"/>
    <w:rsid w:val="00B75637"/>
    <w:rsid w:val="00B757AD"/>
    <w:rsid w:val="00B75925"/>
    <w:rsid w:val="00B7597D"/>
    <w:rsid w:val="00B75D1A"/>
    <w:rsid w:val="00B75D37"/>
    <w:rsid w:val="00B75DE7"/>
    <w:rsid w:val="00B75EA0"/>
    <w:rsid w:val="00B75F00"/>
    <w:rsid w:val="00B76D82"/>
    <w:rsid w:val="00B76E34"/>
    <w:rsid w:val="00B7707E"/>
    <w:rsid w:val="00B7712B"/>
    <w:rsid w:val="00B77297"/>
    <w:rsid w:val="00B77549"/>
    <w:rsid w:val="00B779BF"/>
    <w:rsid w:val="00B8015A"/>
    <w:rsid w:val="00B8027B"/>
    <w:rsid w:val="00B804DA"/>
    <w:rsid w:val="00B805C0"/>
    <w:rsid w:val="00B805CF"/>
    <w:rsid w:val="00B806C8"/>
    <w:rsid w:val="00B80CAB"/>
    <w:rsid w:val="00B80CCD"/>
    <w:rsid w:val="00B80CDC"/>
    <w:rsid w:val="00B81503"/>
    <w:rsid w:val="00B81B9C"/>
    <w:rsid w:val="00B82607"/>
    <w:rsid w:val="00B829B3"/>
    <w:rsid w:val="00B82ECE"/>
    <w:rsid w:val="00B82ED1"/>
    <w:rsid w:val="00B834C5"/>
    <w:rsid w:val="00B838E7"/>
    <w:rsid w:val="00B83BB6"/>
    <w:rsid w:val="00B83DBC"/>
    <w:rsid w:val="00B83FB6"/>
    <w:rsid w:val="00B842A9"/>
    <w:rsid w:val="00B8442A"/>
    <w:rsid w:val="00B84661"/>
    <w:rsid w:val="00B849C2"/>
    <w:rsid w:val="00B84F24"/>
    <w:rsid w:val="00B85096"/>
    <w:rsid w:val="00B8511A"/>
    <w:rsid w:val="00B85215"/>
    <w:rsid w:val="00B85285"/>
    <w:rsid w:val="00B85D0F"/>
    <w:rsid w:val="00B86255"/>
    <w:rsid w:val="00B863B7"/>
    <w:rsid w:val="00B86499"/>
    <w:rsid w:val="00B864A5"/>
    <w:rsid w:val="00B86B48"/>
    <w:rsid w:val="00B86CF8"/>
    <w:rsid w:val="00B86D66"/>
    <w:rsid w:val="00B87200"/>
    <w:rsid w:val="00B874E4"/>
    <w:rsid w:val="00B876DD"/>
    <w:rsid w:val="00B87A5D"/>
    <w:rsid w:val="00B87C88"/>
    <w:rsid w:val="00B87DEB"/>
    <w:rsid w:val="00B87E3D"/>
    <w:rsid w:val="00B87FA6"/>
    <w:rsid w:val="00B87FD3"/>
    <w:rsid w:val="00B90885"/>
    <w:rsid w:val="00B9099E"/>
    <w:rsid w:val="00B90B63"/>
    <w:rsid w:val="00B91481"/>
    <w:rsid w:val="00B9162C"/>
    <w:rsid w:val="00B916A3"/>
    <w:rsid w:val="00B9180B"/>
    <w:rsid w:val="00B91DFF"/>
    <w:rsid w:val="00B925DA"/>
    <w:rsid w:val="00B9267E"/>
    <w:rsid w:val="00B930C1"/>
    <w:rsid w:val="00B93222"/>
    <w:rsid w:val="00B93493"/>
    <w:rsid w:val="00B94440"/>
    <w:rsid w:val="00B94772"/>
    <w:rsid w:val="00B94A82"/>
    <w:rsid w:val="00B95671"/>
    <w:rsid w:val="00B959C2"/>
    <w:rsid w:val="00B95B14"/>
    <w:rsid w:val="00B95B78"/>
    <w:rsid w:val="00B95B88"/>
    <w:rsid w:val="00B95DC5"/>
    <w:rsid w:val="00B9778C"/>
    <w:rsid w:val="00B9797F"/>
    <w:rsid w:val="00B979F9"/>
    <w:rsid w:val="00B97ED6"/>
    <w:rsid w:val="00BA0184"/>
    <w:rsid w:val="00BA0963"/>
    <w:rsid w:val="00BA0B41"/>
    <w:rsid w:val="00BA0DF8"/>
    <w:rsid w:val="00BA14CD"/>
    <w:rsid w:val="00BA1D17"/>
    <w:rsid w:val="00BA1F1F"/>
    <w:rsid w:val="00BA21EA"/>
    <w:rsid w:val="00BA229F"/>
    <w:rsid w:val="00BA2C6F"/>
    <w:rsid w:val="00BA2DC7"/>
    <w:rsid w:val="00BA2E83"/>
    <w:rsid w:val="00BA2F64"/>
    <w:rsid w:val="00BA3373"/>
    <w:rsid w:val="00BA39D6"/>
    <w:rsid w:val="00BA3B66"/>
    <w:rsid w:val="00BA4683"/>
    <w:rsid w:val="00BA47FE"/>
    <w:rsid w:val="00BA4894"/>
    <w:rsid w:val="00BA49A8"/>
    <w:rsid w:val="00BA4BC4"/>
    <w:rsid w:val="00BA4CC9"/>
    <w:rsid w:val="00BA525F"/>
    <w:rsid w:val="00BA541B"/>
    <w:rsid w:val="00BA5651"/>
    <w:rsid w:val="00BA5653"/>
    <w:rsid w:val="00BA598F"/>
    <w:rsid w:val="00BA60F9"/>
    <w:rsid w:val="00BA619C"/>
    <w:rsid w:val="00BA6B93"/>
    <w:rsid w:val="00BA6CEF"/>
    <w:rsid w:val="00BA6D69"/>
    <w:rsid w:val="00BA71F7"/>
    <w:rsid w:val="00BA72FC"/>
    <w:rsid w:val="00BA764D"/>
    <w:rsid w:val="00BB034D"/>
    <w:rsid w:val="00BB0454"/>
    <w:rsid w:val="00BB0840"/>
    <w:rsid w:val="00BB0BD0"/>
    <w:rsid w:val="00BB0EDA"/>
    <w:rsid w:val="00BB10C9"/>
    <w:rsid w:val="00BB1345"/>
    <w:rsid w:val="00BB1A08"/>
    <w:rsid w:val="00BB20A4"/>
    <w:rsid w:val="00BB2689"/>
    <w:rsid w:val="00BB2756"/>
    <w:rsid w:val="00BB2BFA"/>
    <w:rsid w:val="00BB30F1"/>
    <w:rsid w:val="00BB326B"/>
    <w:rsid w:val="00BB3300"/>
    <w:rsid w:val="00BB33FC"/>
    <w:rsid w:val="00BB3583"/>
    <w:rsid w:val="00BB3641"/>
    <w:rsid w:val="00BB36DC"/>
    <w:rsid w:val="00BB3763"/>
    <w:rsid w:val="00BB3A4A"/>
    <w:rsid w:val="00BB3EE9"/>
    <w:rsid w:val="00BB3FCE"/>
    <w:rsid w:val="00BB412A"/>
    <w:rsid w:val="00BB4679"/>
    <w:rsid w:val="00BB4DA4"/>
    <w:rsid w:val="00BB4DB4"/>
    <w:rsid w:val="00BB4DE9"/>
    <w:rsid w:val="00BB522B"/>
    <w:rsid w:val="00BB5B00"/>
    <w:rsid w:val="00BB606B"/>
    <w:rsid w:val="00BB6105"/>
    <w:rsid w:val="00BB6274"/>
    <w:rsid w:val="00BB663E"/>
    <w:rsid w:val="00BB6871"/>
    <w:rsid w:val="00BB6A97"/>
    <w:rsid w:val="00BB6B35"/>
    <w:rsid w:val="00BB6CAF"/>
    <w:rsid w:val="00BB6D2F"/>
    <w:rsid w:val="00BB6D80"/>
    <w:rsid w:val="00BB6F5D"/>
    <w:rsid w:val="00BB731C"/>
    <w:rsid w:val="00BB7662"/>
    <w:rsid w:val="00BB7A5E"/>
    <w:rsid w:val="00BB7B57"/>
    <w:rsid w:val="00BB7C90"/>
    <w:rsid w:val="00BB7CBE"/>
    <w:rsid w:val="00BB7E1D"/>
    <w:rsid w:val="00BB7FFD"/>
    <w:rsid w:val="00BC0103"/>
    <w:rsid w:val="00BC022D"/>
    <w:rsid w:val="00BC0608"/>
    <w:rsid w:val="00BC072A"/>
    <w:rsid w:val="00BC0B0B"/>
    <w:rsid w:val="00BC0EF5"/>
    <w:rsid w:val="00BC0FD5"/>
    <w:rsid w:val="00BC0FEF"/>
    <w:rsid w:val="00BC1001"/>
    <w:rsid w:val="00BC1486"/>
    <w:rsid w:val="00BC159E"/>
    <w:rsid w:val="00BC1A92"/>
    <w:rsid w:val="00BC2DE3"/>
    <w:rsid w:val="00BC2E1F"/>
    <w:rsid w:val="00BC2EDC"/>
    <w:rsid w:val="00BC367B"/>
    <w:rsid w:val="00BC38EF"/>
    <w:rsid w:val="00BC3A3F"/>
    <w:rsid w:val="00BC3CA9"/>
    <w:rsid w:val="00BC3E3E"/>
    <w:rsid w:val="00BC40AE"/>
    <w:rsid w:val="00BC4446"/>
    <w:rsid w:val="00BC4629"/>
    <w:rsid w:val="00BC4AF2"/>
    <w:rsid w:val="00BC4C8F"/>
    <w:rsid w:val="00BC505F"/>
    <w:rsid w:val="00BC52D9"/>
    <w:rsid w:val="00BC5495"/>
    <w:rsid w:val="00BC552D"/>
    <w:rsid w:val="00BC5931"/>
    <w:rsid w:val="00BC5A75"/>
    <w:rsid w:val="00BC65F4"/>
    <w:rsid w:val="00BC6B07"/>
    <w:rsid w:val="00BC6BD9"/>
    <w:rsid w:val="00BC6C21"/>
    <w:rsid w:val="00BC7074"/>
    <w:rsid w:val="00BC719F"/>
    <w:rsid w:val="00BC71EE"/>
    <w:rsid w:val="00BC72DC"/>
    <w:rsid w:val="00BC72DE"/>
    <w:rsid w:val="00BC7342"/>
    <w:rsid w:val="00BC7394"/>
    <w:rsid w:val="00BC75F3"/>
    <w:rsid w:val="00BC778B"/>
    <w:rsid w:val="00BC778F"/>
    <w:rsid w:val="00BC7841"/>
    <w:rsid w:val="00BC7A5D"/>
    <w:rsid w:val="00BC7FAD"/>
    <w:rsid w:val="00BD07F7"/>
    <w:rsid w:val="00BD09CB"/>
    <w:rsid w:val="00BD1210"/>
    <w:rsid w:val="00BD18A0"/>
    <w:rsid w:val="00BD1CAB"/>
    <w:rsid w:val="00BD2E14"/>
    <w:rsid w:val="00BD3312"/>
    <w:rsid w:val="00BD360B"/>
    <w:rsid w:val="00BD38D2"/>
    <w:rsid w:val="00BD395B"/>
    <w:rsid w:val="00BD3A94"/>
    <w:rsid w:val="00BD4070"/>
    <w:rsid w:val="00BD4DB4"/>
    <w:rsid w:val="00BD50A0"/>
    <w:rsid w:val="00BD5277"/>
    <w:rsid w:val="00BD536D"/>
    <w:rsid w:val="00BD5446"/>
    <w:rsid w:val="00BD5D23"/>
    <w:rsid w:val="00BD666F"/>
    <w:rsid w:val="00BD6ABF"/>
    <w:rsid w:val="00BD6BC4"/>
    <w:rsid w:val="00BD6C5F"/>
    <w:rsid w:val="00BD6E85"/>
    <w:rsid w:val="00BD70E3"/>
    <w:rsid w:val="00BD73CB"/>
    <w:rsid w:val="00BD7595"/>
    <w:rsid w:val="00BD76B9"/>
    <w:rsid w:val="00BD787B"/>
    <w:rsid w:val="00BD79CD"/>
    <w:rsid w:val="00BD7B6A"/>
    <w:rsid w:val="00BD7E20"/>
    <w:rsid w:val="00BE03B1"/>
    <w:rsid w:val="00BE0774"/>
    <w:rsid w:val="00BE0886"/>
    <w:rsid w:val="00BE0F36"/>
    <w:rsid w:val="00BE11BC"/>
    <w:rsid w:val="00BE1651"/>
    <w:rsid w:val="00BE166D"/>
    <w:rsid w:val="00BE16D2"/>
    <w:rsid w:val="00BE1743"/>
    <w:rsid w:val="00BE1DA7"/>
    <w:rsid w:val="00BE200E"/>
    <w:rsid w:val="00BE21EF"/>
    <w:rsid w:val="00BE247F"/>
    <w:rsid w:val="00BE260C"/>
    <w:rsid w:val="00BE270A"/>
    <w:rsid w:val="00BE2988"/>
    <w:rsid w:val="00BE2B62"/>
    <w:rsid w:val="00BE2BFE"/>
    <w:rsid w:val="00BE3950"/>
    <w:rsid w:val="00BE3BD9"/>
    <w:rsid w:val="00BE3D88"/>
    <w:rsid w:val="00BE42F7"/>
    <w:rsid w:val="00BE45CF"/>
    <w:rsid w:val="00BE4C00"/>
    <w:rsid w:val="00BE4C74"/>
    <w:rsid w:val="00BE50F9"/>
    <w:rsid w:val="00BE55A8"/>
    <w:rsid w:val="00BE56F1"/>
    <w:rsid w:val="00BE5863"/>
    <w:rsid w:val="00BE5CB4"/>
    <w:rsid w:val="00BE61E4"/>
    <w:rsid w:val="00BE67AE"/>
    <w:rsid w:val="00BE67B9"/>
    <w:rsid w:val="00BE7375"/>
    <w:rsid w:val="00BE7539"/>
    <w:rsid w:val="00BE7856"/>
    <w:rsid w:val="00BF07F4"/>
    <w:rsid w:val="00BF0972"/>
    <w:rsid w:val="00BF1A1B"/>
    <w:rsid w:val="00BF1BA9"/>
    <w:rsid w:val="00BF1C10"/>
    <w:rsid w:val="00BF1C8E"/>
    <w:rsid w:val="00BF2110"/>
    <w:rsid w:val="00BF283D"/>
    <w:rsid w:val="00BF2BCC"/>
    <w:rsid w:val="00BF350A"/>
    <w:rsid w:val="00BF389C"/>
    <w:rsid w:val="00BF39EF"/>
    <w:rsid w:val="00BF3BB7"/>
    <w:rsid w:val="00BF3E4D"/>
    <w:rsid w:val="00BF4484"/>
    <w:rsid w:val="00BF44A6"/>
    <w:rsid w:val="00BF45EC"/>
    <w:rsid w:val="00BF4B88"/>
    <w:rsid w:val="00BF56DB"/>
    <w:rsid w:val="00BF57CE"/>
    <w:rsid w:val="00BF59AE"/>
    <w:rsid w:val="00BF59B5"/>
    <w:rsid w:val="00BF5A19"/>
    <w:rsid w:val="00BF5CDC"/>
    <w:rsid w:val="00BF60AC"/>
    <w:rsid w:val="00BF610E"/>
    <w:rsid w:val="00BF63CD"/>
    <w:rsid w:val="00BF6618"/>
    <w:rsid w:val="00BF6C5F"/>
    <w:rsid w:val="00BF6F85"/>
    <w:rsid w:val="00BF73B8"/>
    <w:rsid w:val="00BF75CE"/>
    <w:rsid w:val="00BF7674"/>
    <w:rsid w:val="00BF7C39"/>
    <w:rsid w:val="00C003DA"/>
    <w:rsid w:val="00C00603"/>
    <w:rsid w:val="00C0110C"/>
    <w:rsid w:val="00C014B0"/>
    <w:rsid w:val="00C01730"/>
    <w:rsid w:val="00C01C3F"/>
    <w:rsid w:val="00C01C53"/>
    <w:rsid w:val="00C01D0B"/>
    <w:rsid w:val="00C01ECC"/>
    <w:rsid w:val="00C01F98"/>
    <w:rsid w:val="00C01F9B"/>
    <w:rsid w:val="00C021E6"/>
    <w:rsid w:val="00C024ED"/>
    <w:rsid w:val="00C02590"/>
    <w:rsid w:val="00C0279F"/>
    <w:rsid w:val="00C02873"/>
    <w:rsid w:val="00C028D7"/>
    <w:rsid w:val="00C02A71"/>
    <w:rsid w:val="00C02C75"/>
    <w:rsid w:val="00C0354D"/>
    <w:rsid w:val="00C0367B"/>
    <w:rsid w:val="00C03C7D"/>
    <w:rsid w:val="00C03EFD"/>
    <w:rsid w:val="00C045FB"/>
    <w:rsid w:val="00C046F7"/>
    <w:rsid w:val="00C04D69"/>
    <w:rsid w:val="00C0533F"/>
    <w:rsid w:val="00C056F8"/>
    <w:rsid w:val="00C05874"/>
    <w:rsid w:val="00C058BF"/>
    <w:rsid w:val="00C05BB4"/>
    <w:rsid w:val="00C05FB0"/>
    <w:rsid w:val="00C06094"/>
    <w:rsid w:val="00C0650B"/>
    <w:rsid w:val="00C065EF"/>
    <w:rsid w:val="00C06955"/>
    <w:rsid w:val="00C06E60"/>
    <w:rsid w:val="00C070C1"/>
    <w:rsid w:val="00C070CB"/>
    <w:rsid w:val="00C071A7"/>
    <w:rsid w:val="00C071FA"/>
    <w:rsid w:val="00C0732B"/>
    <w:rsid w:val="00C07A04"/>
    <w:rsid w:val="00C07D98"/>
    <w:rsid w:val="00C07F8D"/>
    <w:rsid w:val="00C07FB6"/>
    <w:rsid w:val="00C101DE"/>
    <w:rsid w:val="00C10256"/>
    <w:rsid w:val="00C109C4"/>
    <w:rsid w:val="00C10A69"/>
    <w:rsid w:val="00C10EE6"/>
    <w:rsid w:val="00C10F66"/>
    <w:rsid w:val="00C11540"/>
    <w:rsid w:val="00C115B7"/>
    <w:rsid w:val="00C11A81"/>
    <w:rsid w:val="00C11B09"/>
    <w:rsid w:val="00C11BA5"/>
    <w:rsid w:val="00C11DE4"/>
    <w:rsid w:val="00C121D5"/>
    <w:rsid w:val="00C12462"/>
    <w:rsid w:val="00C12652"/>
    <w:rsid w:val="00C1273F"/>
    <w:rsid w:val="00C12E4C"/>
    <w:rsid w:val="00C130A1"/>
    <w:rsid w:val="00C1323A"/>
    <w:rsid w:val="00C1342B"/>
    <w:rsid w:val="00C135A6"/>
    <w:rsid w:val="00C13DF5"/>
    <w:rsid w:val="00C1400F"/>
    <w:rsid w:val="00C1415C"/>
    <w:rsid w:val="00C14456"/>
    <w:rsid w:val="00C146A6"/>
    <w:rsid w:val="00C149D6"/>
    <w:rsid w:val="00C15466"/>
    <w:rsid w:val="00C155AE"/>
    <w:rsid w:val="00C15759"/>
    <w:rsid w:val="00C157E8"/>
    <w:rsid w:val="00C15C43"/>
    <w:rsid w:val="00C15D98"/>
    <w:rsid w:val="00C16225"/>
    <w:rsid w:val="00C162AE"/>
    <w:rsid w:val="00C16459"/>
    <w:rsid w:val="00C16464"/>
    <w:rsid w:val="00C16A2E"/>
    <w:rsid w:val="00C16C12"/>
    <w:rsid w:val="00C172E4"/>
    <w:rsid w:val="00C173CE"/>
    <w:rsid w:val="00C178D0"/>
    <w:rsid w:val="00C17A8D"/>
    <w:rsid w:val="00C17BDE"/>
    <w:rsid w:val="00C17C57"/>
    <w:rsid w:val="00C20048"/>
    <w:rsid w:val="00C20625"/>
    <w:rsid w:val="00C20626"/>
    <w:rsid w:val="00C2080C"/>
    <w:rsid w:val="00C208D2"/>
    <w:rsid w:val="00C208FF"/>
    <w:rsid w:val="00C20CFE"/>
    <w:rsid w:val="00C21044"/>
    <w:rsid w:val="00C217EB"/>
    <w:rsid w:val="00C21D4A"/>
    <w:rsid w:val="00C21E2F"/>
    <w:rsid w:val="00C22098"/>
    <w:rsid w:val="00C22815"/>
    <w:rsid w:val="00C228D8"/>
    <w:rsid w:val="00C231B2"/>
    <w:rsid w:val="00C23340"/>
    <w:rsid w:val="00C2343F"/>
    <w:rsid w:val="00C23D7F"/>
    <w:rsid w:val="00C24159"/>
    <w:rsid w:val="00C241AF"/>
    <w:rsid w:val="00C2428F"/>
    <w:rsid w:val="00C24418"/>
    <w:rsid w:val="00C24604"/>
    <w:rsid w:val="00C24AF6"/>
    <w:rsid w:val="00C24CE2"/>
    <w:rsid w:val="00C24FF8"/>
    <w:rsid w:val="00C25429"/>
    <w:rsid w:val="00C25508"/>
    <w:rsid w:val="00C25535"/>
    <w:rsid w:val="00C25877"/>
    <w:rsid w:val="00C25A87"/>
    <w:rsid w:val="00C25FD6"/>
    <w:rsid w:val="00C26A98"/>
    <w:rsid w:val="00C27186"/>
    <w:rsid w:val="00C2727D"/>
    <w:rsid w:val="00C27546"/>
    <w:rsid w:val="00C27A27"/>
    <w:rsid w:val="00C3010A"/>
    <w:rsid w:val="00C30715"/>
    <w:rsid w:val="00C30750"/>
    <w:rsid w:val="00C30801"/>
    <w:rsid w:val="00C30807"/>
    <w:rsid w:val="00C308F6"/>
    <w:rsid w:val="00C30A3B"/>
    <w:rsid w:val="00C30E27"/>
    <w:rsid w:val="00C3116B"/>
    <w:rsid w:val="00C313EF"/>
    <w:rsid w:val="00C31601"/>
    <w:rsid w:val="00C31919"/>
    <w:rsid w:val="00C31A59"/>
    <w:rsid w:val="00C31DB7"/>
    <w:rsid w:val="00C320AC"/>
    <w:rsid w:val="00C32194"/>
    <w:rsid w:val="00C32306"/>
    <w:rsid w:val="00C325BB"/>
    <w:rsid w:val="00C32BEA"/>
    <w:rsid w:val="00C32D42"/>
    <w:rsid w:val="00C3300D"/>
    <w:rsid w:val="00C33C1A"/>
    <w:rsid w:val="00C33C47"/>
    <w:rsid w:val="00C341A5"/>
    <w:rsid w:val="00C349C3"/>
    <w:rsid w:val="00C34A2A"/>
    <w:rsid w:val="00C35422"/>
    <w:rsid w:val="00C3548C"/>
    <w:rsid w:val="00C35B43"/>
    <w:rsid w:val="00C35BDB"/>
    <w:rsid w:val="00C3614A"/>
    <w:rsid w:val="00C362ED"/>
    <w:rsid w:val="00C36319"/>
    <w:rsid w:val="00C36475"/>
    <w:rsid w:val="00C36A4B"/>
    <w:rsid w:val="00C36CD7"/>
    <w:rsid w:val="00C36E73"/>
    <w:rsid w:val="00C3711D"/>
    <w:rsid w:val="00C37409"/>
    <w:rsid w:val="00C3755B"/>
    <w:rsid w:val="00C3759C"/>
    <w:rsid w:val="00C37CC8"/>
    <w:rsid w:val="00C40364"/>
    <w:rsid w:val="00C4059C"/>
    <w:rsid w:val="00C40A6B"/>
    <w:rsid w:val="00C40B6B"/>
    <w:rsid w:val="00C40BE2"/>
    <w:rsid w:val="00C40D56"/>
    <w:rsid w:val="00C40F7C"/>
    <w:rsid w:val="00C41F16"/>
    <w:rsid w:val="00C420DE"/>
    <w:rsid w:val="00C426BA"/>
    <w:rsid w:val="00C432A0"/>
    <w:rsid w:val="00C43507"/>
    <w:rsid w:val="00C43539"/>
    <w:rsid w:val="00C43CAC"/>
    <w:rsid w:val="00C43CE4"/>
    <w:rsid w:val="00C43F4C"/>
    <w:rsid w:val="00C43F94"/>
    <w:rsid w:val="00C43FCE"/>
    <w:rsid w:val="00C4443E"/>
    <w:rsid w:val="00C44755"/>
    <w:rsid w:val="00C447E6"/>
    <w:rsid w:val="00C4511B"/>
    <w:rsid w:val="00C45646"/>
    <w:rsid w:val="00C45A5E"/>
    <w:rsid w:val="00C45D91"/>
    <w:rsid w:val="00C4611A"/>
    <w:rsid w:val="00C461EA"/>
    <w:rsid w:val="00C46400"/>
    <w:rsid w:val="00C4677C"/>
    <w:rsid w:val="00C46A13"/>
    <w:rsid w:val="00C46DB9"/>
    <w:rsid w:val="00C477DF"/>
    <w:rsid w:val="00C47954"/>
    <w:rsid w:val="00C479D9"/>
    <w:rsid w:val="00C47BD0"/>
    <w:rsid w:val="00C47FA6"/>
    <w:rsid w:val="00C502A2"/>
    <w:rsid w:val="00C50343"/>
    <w:rsid w:val="00C505F5"/>
    <w:rsid w:val="00C50681"/>
    <w:rsid w:val="00C507C5"/>
    <w:rsid w:val="00C508E3"/>
    <w:rsid w:val="00C50B56"/>
    <w:rsid w:val="00C50CAF"/>
    <w:rsid w:val="00C50EBB"/>
    <w:rsid w:val="00C51888"/>
    <w:rsid w:val="00C51A75"/>
    <w:rsid w:val="00C51FFA"/>
    <w:rsid w:val="00C52322"/>
    <w:rsid w:val="00C52F43"/>
    <w:rsid w:val="00C530C3"/>
    <w:rsid w:val="00C5321A"/>
    <w:rsid w:val="00C53563"/>
    <w:rsid w:val="00C536CB"/>
    <w:rsid w:val="00C53790"/>
    <w:rsid w:val="00C5384D"/>
    <w:rsid w:val="00C53A60"/>
    <w:rsid w:val="00C53C0F"/>
    <w:rsid w:val="00C53C6D"/>
    <w:rsid w:val="00C54436"/>
    <w:rsid w:val="00C5446F"/>
    <w:rsid w:val="00C5458B"/>
    <w:rsid w:val="00C54A29"/>
    <w:rsid w:val="00C54F19"/>
    <w:rsid w:val="00C55274"/>
    <w:rsid w:val="00C564ED"/>
    <w:rsid w:val="00C565EC"/>
    <w:rsid w:val="00C56604"/>
    <w:rsid w:val="00C56802"/>
    <w:rsid w:val="00C5682D"/>
    <w:rsid w:val="00C56AA6"/>
    <w:rsid w:val="00C56C81"/>
    <w:rsid w:val="00C56DF7"/>
    <w:rsid w:val="00C574DA"/>
    <w:rsid w:val="00C576EE"/>
    <w:rsid w:val="00C57836"/>
    <w:rsid w:val="00C57842"/>
    <w:rsid w:val="00C57CEF"/>
    <w:rsid w:val="00C57DB8"/>
    <w:rsid w:val="00C57E4A"/>
    <w:rsid w:val="00C60023"/>
    <w:rsid w:val="00C60084"/>
    <w:rsid w:val="00C600E5"/>
    <w:rsid w:val="00C604E5"/>
    <w:rsid w:val="00C60C7C"/>
    <w:rsid w:val="00C60C98"/>
    <w:rsid w:val="00C613A4"/>
    <w:rsid w:val="00C6142E"/>
    <w:rsid w:val="00C61920"/>
    <w:rsid w:val="00C61BD8"/>
    <w:rsid w:val="00C620F2"/>
    <w:rsid w:val="00C62162"/>
    <w:rsid w:val="00C62251"/>
    <w:rsid w:val="00C622FA"/>
    <w:rsid w:val="00C623AD"/>
    <w:rsid w:val="00C62673"/>
    <w:rsid w:val="00C629BF"/>
    <w:rsid w:val="00C629CE"/>
    <w:rsid w:val="00C62AE3"/>
    <w:rsid w:val="00C62CB1"/>
    <w:rsid w:val="00C63420"/>
    <w:rsid w:val="00C634C8"/>
    <w:rsid w:val="00C6354C"/>
    <w:rsid w:val="00C63A8B"/>
    <w:rsid w:val="00C63C10"/>
    <w:rsid w:val="00C63D30"/>
    <w:rsid w:val="00C63D5E"/>
    <w:rsid w:val="00C63E41"/>
    <w:rsid w:val="00C6410D"/>
    <w:rsid w:val="00C641C8"/>
    <w:rsid w:val="00C64866"/>
    <w:rsid w:val="00C648CE"/>
    <w:rsid w:val="00C64AC3"/>
    <w:rsid w:val="00C64E29"/>
    <w:rsid w:val="00C64F0A"/>
    <w:rsid w:val="00C64F11"/>
    <w:rsid w:val="00C6512F"/>
    <w:rsid w:val="00C6527D"/>
    <w:rsid w:val="00C6569F"/>
    <w:rsid w:val="00C6583E"/>
    <w:rsid w:val="00C65900"/>
    <w:rsid w:val="00C65C7D"/>
    <w:rsid w:val="00C65CFA"/>
    <w:rsid w:val="00C65D55"/>
    <w:rsid w:val="00C6605D"/>
    <w:rsid w:val="00C6668F"/>
    <w:rsid w:val="00C6669D"/>
    <w:rsid w:val="00C667E8"/>
    <w:rsid w:val="00C66B95"/>
    <w:rsid w:val="00C66FF6"/>
    <w:rsid w:val="00C67084"/>
    <w:rsid w:val="00C673D9"/>
    <w:rsid w:val="00C6758B"/>
    <w:rsid w:val="00C675B8"/>
    <w:rsid w:val="00C70266"/>
    <w:rsid w:val="00C70381"/>
    <w:rsid w:val="00C703AC"/>
    <w:rsid w:val="00C703D5"/>
    <w:rsid w:val="00C70475"/>
    <w:rsid w:val="00C7108B"/>
    <w:rsid w:val="00C713BF"/>
    <w:rsid w:val="00C718BE"/>
    <w:rsid w:val="00C71A7D"/>
    <w:rsid w:val="00C71BE2"/>
    <w:rsid w:val="00C71ED2"/>
    <w:rsid w:val="00C72228"/>
    <w:rsid w:val="00C7246D"/>
    <w:rsid w:val="00C72730"/>
    <w:rsid w:val="00C7291C"/>
    <w:rsid w:val="00C72952"/>
    <w:rsid w:val="00C72B6B"/>
    <w:rsid w:val="00C72D0E"/>
    <w:rsid w:val="00C7307E"/>
    <w:rsid w:val="00C730B0"/>
    <w:rsid w:val="00C732BB"/>
    <w:rsid w:val="00C732CF"/>
    <w:rsid w:val="00C73316"/>
    <w:rsid w:val="00C733A1"/>
    <w:rsid w:val="00C73453"/>
    <w:rsid w:val="00C73706"/>
    <w:rsid w:val="00C73A13"/>
    <w:rsid w:val="00C73BF0"/>
    <w:rsid w:val="00C745B4"/>
    <w:rsid w:val="00C745B9"/>
    <w:rsid w:val="00C7469F"/>
    <w:rsid w:val="00C74804"/>
    <w:rsid w:val="00C752DF"/>
    <w:rsid w:val="00C756FE"/>
    <w:rsid w:val="00C75B99"/>
    <w:rsid w:val="00C75C7C"/>
    <w:rsid w:val="00C7659B"/>
    <w:rsid w:val="00C76623"/>
    <w:rsid w:val="00C767E9"/>
    <w:rsid w:val="00C768DF"/>
    <w:rsid w:val="00C76B92"/>
    <w:rsid w:val="00C76BE4"/>
    <w:rsid w:val="00C76D80"/>
    <w:rsid w:val="00C76F30"/>
    <w:rsid w:val="00C7707B"/>
    <w:rsid w:val="00C772C7"/>
    <w:rsid w:val="00C8039C"/>
    <w:rsid w:val="00C805C4"/>
    <w:rsid w:val="00C807B8"/>
    <w:rsid w:val="00C807E8"/>
    <w:rsid w:val="00C80C08"/>
    <w:rsid w:val="00C8100E"/>
    <w:rsid w:val="00C81524"/>
    <w:rsid w:val="00C816BD"/>
    <w:rsid w:val="00C81712"/>
    <w:rsid w:val="00C8178F"/>
    <w:rsid w:val="00C817AC"/>
    <w:rsid w:val="00C81CE9"/>
    <w:rsid w:val="00C81DFD"/>
    <w:rsid w:val="00C8225C"/>
    <w:rsid w:val="00C8268C"/>
    <w:rsid w:val="00C826B5"/>
    <w:rsid w:val="00C82A6A"/>
    <w:rsid w:val="00C82B0D"/>
    <w:rsid w:val="00C82C40"/>
    <w:rsid w:val="00C83477"/>
    <w:rsid w:val="00C834E4"/>
    <w:rsid w:val="00C83524"/>
    <w:rsid w:val="00C84344"/>
    <w:rsid w:val="00C84B7A"/>
    <w:rsid w:val="00C84BB0"/>
    <w:rsid w:val="00C84D43"/>
    <w:rsid w:val="00C84ECF"/>
    <w:rsid w:val="00C84F2E"/>
    <w:rsid w:val="00C8501C"/>
    <w:rsid w:val="00C85698"/>
    <w:rsid w:val="00C859AE"/>
    <w:rsid w:val="00C86230"/>
    <w:rsid w:val="00C86AD8"/>
    <w:rsid w:val="00C87A53"/>
    <w:rsid w:val="00C87D88"/>
    <w:rsid w:val="00C87E6B"/>
    <w:rsid w:val="00C87FCB"/>
    <w:rsid w:val="00C900FF"/>
    <w:rsid w:val="00C901CF"/>
    <w:rsid w:val="00C9030D"/>
    <w:rsid w:val="00C90C03"/>
    <w:rsid w:val="00C910DB"/>
    <w:rsid w:val="00C912C9"/>
    <w:rsid w:val="00C91951"/>
    <w:rsid w:val="00C91A45"/>
    <w:rsid w:val="00C91AD0"/>
    <w:rsid w:val="00C91D29"/>
    <w:rsid w:val="00C91F00"/>
    <w:rsid w:val="00C91FF5"/>
    <w:rsid w:val="00C920A4"/>
    <w:rsid w:val="00C92132"/>
    <w:rsid w:val="00C92435"/>
    <w:rsid w:val="00C92621"/>
    <w:rsid w:val="00C92B69"/>
    <w:rsid w:val="00C92F7C"/>
    <w:rsid w:val="00C9334F"/>
    <w:rsid w:val="00C93460"/>
    <w:rsid w:val="00C93570"/>
    <w:rsid w:val="00C936C2"/>
    <w:rsid w:val="00C93D46"/>
    <w:rsid w:val="00C94154"/>
    <w:rsid w:val="00C94255"/>
    <w:rsid w:val="00C94500"/>
    <w:rsid w:val="00C945C7"/>
    <w:rsid w:val="00C94EEB"/>
    <w:rsid w:val="00C951AB"/>
    <w:rsid w:val="00C95583"/>
    <w:rsid w:val="00C966CC"/>
    <w:rsid w:val="00C9673C"/>
    <w:rsid w:val="00C96C42"/>
    <w:rsid w:val="00C96CF2"/>
    <w:rsid w:val="00C96F7D"/>
    <w:rsid w:val="00C96FBF"/>
    <w:rsid w:val="00C9744F"/>
    <w:rsid w:val="00C97B2E"/>
    <w:rsid w:val="00CA02C9"/>
    <w:rsid w:val="00CA0E0B"/>
    <w:rsid w:val="00CA10A8"/>
    <w:rsid w:val="00CA14D7"/>
    <w:rsid w:val="00CA17E2"/>
    <w:rsid w:val="00CA2D3D"/>
    <w:rsid w:val="00CA2F7A"/>
    <w:rsid w:val="00CA300A"/>
    <w:rsid w:val="00CA30A6"/>
    <w:rsid w:val="00CA330D"/>
    <w:rsid w:val="00CA3620"/>
    <w:rsid w:val="00CA37E2"/>
    <w:rsid w:val="00CA38FA"/>
    <w:rsid w:val="00CA3ACE"/>
    <w:rsid w:val="00CA3FA7"/>
    <w:rsid w:val="00CA3FE7"/>
    <w:rsid w:val="00CA40E8"/>
    <w:rsid w:val="00CA442D"/>
    <w:rsid w:val="00CA4710"/>
    <w:rsid w:val="00CA47FA"/>
    <w:rsid w:val="00CA4AD0"/>
    <w:rsid w:val="00CA520F"/>
    <w:rsid w:val="00CA5BB2"/>
    <w:rsid w:val="00CA5E6C"/>
    <w:rsid w:val="00CA601B"/>
    <w:rsid w:val="00CA6324"/>
    <w:rsid w:val="00CA6538"/>
    <w:rsid w:val="00CA6ADF"/>
    <w:rsid w:val="00CA6D18"/>
    <w:rsid w:val="00CA6E65"/>
    <w:rsid w:val="00CA7036"/>
    <w:rsid w:val="00CA70C5"/>
    <w:rsid w:val="00CA7148"/>
    <w:rsid w:val="00CA7310"/>
    <w:rsid w:val="00CA746C"/>
    <w:rsid w:val="00CA76D3"/>
    <w:rsid w:val="00CA7F90"/>
    <w:rsid w:val="00CB0008"/>
    <w:rsid w:val="00CB04FB"/>
    <w:rsid w:val="00CB07BB"/>
    <w:rsid w:val="00CB0858"/>
    <w:rsid w:val="00CB08CF"/>
    <w:rsid w:val="00CB0979"/>
    <w:rsid w:val="00CB0CD0"/>
    <w:rsid w:val="00CB16F9"/>
    <w:rsid w:val="00CB1806"/>
    <w:rsid w:val="00CB1D13"/>
    <w:rsid w:val="00CB1D43"/>
    <w:rsid w:val="00CB1D6F"/>
    <w:rsid w:val="00CB24BF"/>
    <w:rsid w:val="00CB277A"/>
    <w:rsid w:val="00CB29E0"/>
    <w:rsid w:val="00CB2E78"/>
    <w:rsid w:val="00CB3AD3"/>
    <w:rsid w:val="00CB3C65"/>
    <w:rsid w:val="00CB3D4D"/>
    <w:rsid w:val="00CB40A4"/>
    <w:rsid w:val="00CB42D0"/>
    <w:rsid w:val="00CB43FD"/>
    <w:rsid w:val="00CB470D"/>
    <w:rsid w:val="00CB477E"/>
    <w:rsid w:val="00CB4883"/>
    <w:rsid w:val="00CB4978"/>
    <w:rsid w:val="00CB502A"/>
    <w:rsid w:val="00CB511A"/>
    <w:rsid w:val="00CB52C4"/>
    <w:rsid w:val="00CB54D5"/>
    <w:rsid w:val="00CB5658"/>
    <w:rsid w:val="00CB5B9C"/>
    <w:rsid w:val="00CB5BB9"/>
    <w:rsid w:val="00CB5E8D"/>
    <w:rsid w:val="00CB5ECF"/>
    <w:rsid w:val="00CB6440"/>
    <w:rsid w:val="00CB650C"/>
    <w:rsid w:val="00CB6B1A"/>
    <w:rsid w:val="00CB6F32"/>
    <w:rsid w:val="00CB709B"/>
    <w:rsid w:val="00CB7328"/>
    <w:rsid w:val="00CB7D4F"/>
    <w:rsid w:val="00CB7D68"/>
    <w:rsid w:val="00CC0068"/>
    <w:rsid w:val="00CC011E"/>
    <w:rsid w:val="00CC0289"/>
    <w:rsid w:val="00CC05DA"/>
    <w:rsid w:val="00CC0E43"/>
    <w:rsid w:val="00CC129C"/>
    <w:rsid w:val="00CC12F1"/>
    <w:rsid w:val="00CC13B2"/>
    <w:rsid w:val="00CC1AB4"/>
    <w:rsid w:val="00CC1C66"/>
    <w:rsid w:val="00CC1D4B"/>
    <w:rsid w:val="00CC2126"/>
    <w:rsid w:val="00CC22A7"/>
    <w:rsid w:val="00CC24D9"/>
    <w:rsid w:val="00CC2B3A"/>
    <w:rsid w:val="00CC2BA2"/>
    <w:rsid w:val="00CC2CD2"/>
    <w:rsid w:val="00CC2E32"/>
    <w:rsid w:val="00CC3411"/>
    <w:rsid w:val="00CC3873"/>
    <w:rsid w:val="00CC387D"/>
    <w:rsid w:val="00CC3C16"/>
    <w:rsid w:val="00CC3FA2"/>
    <w:rsid w:val="00CC3FFD"/>
    <w:rsid w:val="00CC4468"/>
    <w:rsid w:val="00CC4743"/>
    <w:rsid w:val="00CC4BC9"/>
    <w:rsid w:val="00CC4D45"/>
    <w:rsid w:val="00CC50AA"/>
    <w:rsid w:val="00CC556E"/>
    <w:rsid w:val="00CC5612"/>
    <w:rsid w:val="00CC5B9E"/>
    <w:rsid w:val="00CC5D56"/>
    <w:rsid w:val="00CC5ECA"/>
    <w:rsid w:val="00CC631D"/>
    <w:rsid w:val="00CC64C1"/>
    <w:rsid w:val="00CC6624"/>
    <w:rsid w:val="00CC68CF"/>
    <w:rsid w:val="00CC6A80"/>
    <w:rsid w:val="00CC6C0B"/>
    <w:rsid w:val="00CC7287"/>
    <w:rsid w:val="00CD0636"/>
    <w:rsid w:val="00CD0718"/>
    <w:rsid w:val="00CD078F"/>
    <w:rsid w:val="00CD0BCC"/>
    <w:rsid w:val="00CD0C2C"/>
    <w:rsid w:val="00CD0C53"/>
    <w:rsid w:val="00CD0FC7"/>
    <w:rsid w:val="00CD10C2"/>
    <w:rsid w:val="00CD12DF"/>
    <w:rsid w:val="00CD14C1"/>
    <w:rsid w:val="00CD17D5"/>
    <w:rsid w:val="00CD1919"/>
    <w:rsid w:val="00CD259A"/>
    <w:rsid w:val="00CD28F3"/>
    <w:rsid w:val="00CD3134"/>
    <w:rsid w:val="00CD34EC"/>
    <w:rsid w:val="00CD3E82"/>
    <w:rsid w:val="00CD3F47"/>
    <w:rsid w:val="00CD40B6"/>
    <w:rsid w:val="00CD420E"/>
    <w:rsid w:val="00CD42CC"/>
    <w:rsid w:val="00CD4527"/>
    <w:rsid w:val="00CD4741"/>
    <w:rsid w:val="00CD492C"/>
    <w:rsid w:val="00CD496E"/>
    <w:rsid w:val="00CD4EBF"/>
    <w:rsid w:val="00CD5DDC"/>
    <w:rsid w:val="00CD5F06"/>
    <w:rsid w:val="00CD659F"/>
    <w:rsid w:val="00CD6BC5"/>
    <w:rsid w:val="00CD70A2"/>
    <w:rsid w:val="00CD74D4"/>
    <w:rsid w:val="00CD797E"/>
    <w:rsid w:val="00CD7DF5"/>
    <w:rsid w:val="00CD7F3D"/>
    <w:rsid w:val="00CD7FAA"/>
    <w:rsid w:val="00CE008E"/>
    <w:rsid w:val="00CE0181"/>
    <w:rsid w:val="00CE02F0"/>
    <w:rsid w:val="00CE06DE"/>
    <w:rsid w:val="00CE0C18"/>
    <w:rsid w:val="00CE0E2B"/>
    <w:rsid w:val="00CE0FB5"/>
    <w:rsid w:val="00CE1425"/>
    <w:rsid w:val="00CE1B4B"/>
    <w:rsid w:val="00CE1C1E"/>
    <w:rsid w:val="00CE1C9E"/>
    <w:rsid w:val="00CE2367"/>
    <w:rsid w:val="00CE2F12"/>
    <w:rsid w:val="00CE327D"/>
    <w:rsid w:val="00CE33A2"/>
    <w:rsid w:val="00CE3451"/>
    <w:rsid w:val="00CE36B2"/>
    <w:rsid w:val="00CE3722"/>
    <w:rsid w:val="00CE37BC"/>
    <w:rsid w:val="00CE3C7E"/>
    <w:rsid w:val="00CE41F0"/>
    <w:rsid w:val="00CE4414"/>
    <w:rsid w:val="00CE4D62"/>
    <w:rsid w:val="00CE4EB8"/>
    <w:rsid w:val="00CE5253"/>
    <w:rsid w:val="00CE52AD"/>
    <w:rsid w:val="00CE5325"/>
    <w:rsid w:val="00CE5343"/>
    <w:rsid w:val="00CE5581"/>
    <w:rsid w:val="00CE580F"/>
    <w:rsid w:val="00CE5FA6"/>
    <w:rsid w:val="00CE601F"/>
    <w:rsid w:val="00CE62AE"/>
    <w:rsid w:val="00CE6525"/>
    <w:rsid w:val="00CE66EB"/>
    <w:rsid w:val="00CE6861"/>
    <w:rsid w:val="00CE6926"/>
    <w:rsid w:val="00CE695B"/>
    <w:rsid w:val="00CE6F13"/>
    <w:rsid w:val="00CE6FDD"/>
    <w:rsid w:val="00CE788F"/>
    <w:rsid w:val="00CE7D61"/>
    <w:rsid w:val="00CE7F68"/>
    <w:rsid w:val="00CF0160"/>
    <w:rsid w:val="00CF042E"/>
    <w:rsid w:val="00CF04A9"/>
    <w:rsid w:val="00CF08CB"/>
    <w:rsid w:val="00CF0AC5"/>
    <w:rsid w:val="00CF0B45"/>
    <w:rsid w:val="00CF1141"/>
    <w:rsid w:val="00CF129F"/>
    <w:rsid w:val="00CF12D1"/>
    <w:rsid w:val="00CF1856"/>
    <w:rsid w:val="00CF202A"/>
    <w:rsid w:val="00CF285D"/>
    <w:rsid w:val="00CF2943"/>
    <w:rsid w:val="00CF2A63"/>
    <w:rsid w:val="00CF30F0"/>
    <w:rsid w:val="00CF38E9"/>
    <w:rsid w:val="00CF3B9F"/>
    <w:rsid w:val="00CF3BA2"/>
    <w:rsid w:val="00CF4288"/>
    <w:rsid w:val="00CF428F"/>
    <w:rsid w:val="00CF45E9"/>
    <w:rsid w:val="00CF469D"/>
    <w:rsid w:val="00CF4C66"/>
    <w:rsid w:val="00CF542B"/>
    <w:rsid w:val="00CF561A"/>
    <w:rsid w:val="00CF5907"/>
    <w:rsid w:val="00CF5DE3"/>
    <w:rsid w:val="00CF60BF"/>
    <w:rsid w:val="00CF6153"/>
    <w:rsid w:val="00CF616D"/>
    <w:rsid w:val="00CF622D"/>
    <w:rsid w:val="00CF6856"/>
    <w:rsid w:val="00CF6E0D"/>
    <w:rsid w:val="00CF6F63"/>
    <w:rsid w:val="00CF73D4"/>
    <w:rsid w:val="00CF74B8"/>
    <w:rsid w:val="00CF75FB"/>
    <w:rsid w:val="00CF7C55"/>
    <w:rsid w:val="00CF7D23"/>
    <w:rsid w:val="00CF7D77"/>
    <w:rsid w:val="00D002EE"/>
    <w:rsid w:val="00D00C71"/>
    <w:rsid w:val="00D00CE8"/>
    <w:rsid w:val="00D0132F"/>
    <w:rsid w:val="00D01800"/>
    <w:rsid w:val="00D02123"/>
    <w:rsid w:val="00D0235C"/>
    <w:rsid w:val="00D0236C"/>
    <w:rsid w:val="00D02648"/>
    <w:rsid w:val="00D027E4"/>
    <w:rsid w:val="00D0284E"/>
    <w:rsid w:val="00D02A1B"/>
    <w:rsid w:val="00D02B18"/>
    <w:rsid w:val="00D030F0"/>
    <w:rsid w:val="00D0351F"/>
    <w:rsid w:val="00D03586"/>
    <w:rsid w:val="00D03604"/>
    <w:rsid w:val="00D0367D"/>
    <w:rsid w:val="00D036F4"/>
    <w:rsid w:val="00D03B45"/>
    <w:rsid w:val="00D03D3F"/>
    <w:rsid w:val="00D03D92"/>
    <w:rsid w:val="00D03DB0"/>
    <w:rsid w:val="00D03DEC"/>
    <w:rsid w:val="00D0464D"/>
    <w:rsid w:val="00D048B1"/>
    <w:rsid w:val="00D04FC7"/>
    <w:rsid w:val="00D053CF"/>
    <w:rsid w:val="00D054BB"/>
    <w:rsid w:val="00D056E3"/>
    <w:rsid w:val="00D058B8"/>
    <w:rsid w:val="00D05990"/>
    <w:rsid w:val="00D05ABF"/>
    <w:rsid w:val="00D05CCB"/>
    <w:rsid w:val="00D06605"/>
    <w:rsid w:val="00D0673B"/>
    <w:rsid w:val="00D06D72"/>
    <w:rsid w:val="00D06F90"/>
    <w:rsid w:val="00D07054"/>
    <w:rsid w:val="00D07135"/>
    <w:rsid w:val="00D0713B"/>
    <w:rsid w:val="00D07401"/>
    <w:rsid w:val="00D0786A"/>
    <w:rsid w:val="00D07C83"/>
    <w:rsid w:val="00D10036"/>
    <w:rsid w:val="00D1023E"/>
    <w:rsid w:val="00D109E2"/>
    <w:rsid w:val="00D10E38"/>
    <w:rsid w:val="00D11202"/>
    <w:rsid w:val="00D1129A"/>
    <w:rsid w:val="00D11891"/>
    <w:rsid w:val="00D11FE5"/>
    <w:rsid w:val="00D1222A"/>
    <w:rsid w:val="00D12276"/>
    <w:rsid w:val="00D124BF"/>
    <w:rsid w:val="00D126B0"/>
    <w:rsid w:val="00D12F4E"/>
    <w:rsid w:val="00D12FC4"/>
    <w:rsid w:val="00D136D5"/>
    <w:rsid w:val="00D1376A"/>
    <w:rsid w:val="00D13D0C"/>
    <w:rsid w:val="00D141EC"/>
    <w:rsid w:val="00D141F8"/>
    <w:rsid w:val="00D14371"/>
    <w:rsid w:val="00D1478C"/>
    <w:rsid w:val="00D14842"/>
    <w:rsid w:val="00D149D8"/>
    <w:rsid w:val="00D14B2D"/>
    <w:rsid w:val="00D14BD0"/>
    <w:rsid w:val="00D14D3A"/>
    <w:rsid w:val="00D152BB"/>
    <w:rsid w:val="00D152E7"/>
    <w:rsid w:val="00D1553B"/>
    <w:rsid w:val="00D155CC"/>
    <w:rsid w:val="00D155F3"/>
    <w:rsid w:val="00D15AF8"/>
    <w:rsid w:val="00D15C54"/>
    <w:rsid w:val="00D15C6C"/>
    <w:rsid w:val="00D16824"/>
    <w:rsid w:val="00D16A65"/>
    <w:rsid w:val="00D16AC9"/>
    <w:rsid w:val="00D16D6E"/>
    <w:rsid w:val="00D17218"/>
    <w:rsid w:val="00D17360"/>
    <w:rsid w:val="00D17873"/>
    <w:rsid w:val="00D17A00"/>
    <w:rsid w:val="00D17AE8"/>
    <w:rsid w:val="00D20190"/>
    <w:rsid w:val="00D20A98"/>
    <w:rsid w:val="00D20B13"/>
    <w:rsid w:val="00D20B2A"/>
    <w:rsid w:val="00D20F1F"/>
    <w:rsid w:val="00D2118F"/>
    <w:rsid w:val="00D21F88"/>
    <w:rsid w:val="00D22116"/>
    <w:rsid w:val="00D221BE"/>
    <w:rsid w:val="00D224B4"/>
    <w:rsid w:val="00D22AC3"/>
    <w:rsid w:val="00D22EB6"/>
    <w:rsid w:val="00D22FFF"/>
    <w:rsid w:val="00D236FE"/>
    <w:rsid w:val="00D23824"/>
    <w:rsid w:val="00D23E8D"/>
    <w:rsid w:val="00D24291"/>
    <w:rsid w:val="00D24458"/>
    <w:rsid w:val="00D24B32"/>
    <w:rsid w:val="00D24FCB"/>
    <w:rsid w:val="00D25306"/>
    <w:rsid w:val="00D2594C"/>
    <w:rsid w:val="00D25AFE"/>
    <w:rsid w:val="00D26053"/>
    <w:rsid w:val="00D2605B"/>
    <w:rsid w:val="00D26060"/>
    <w:rsid w:val="00D268AA"/>
    <w:rsid w:val="00D2753D"/>
    <w:rsid w:val="00D275BA"/>
    <w:rsid w:val="00D27756"/>
    <w:rsid w:val="00D27A5E"/>
    <w:rsid w:val="00D27D4C"/>
    <w:rsid w:val="00D27DB8"/>
    <w:rsid w:val="00D27E21"/>
    <w:rsid w:val="00D27FA1"/>
    <w:rsid w:val="00D3025A"/>
    <w:rsid w:val="00D30334"/>
    <w:rsid w:val="00D304CA"/>
    <w:rsid w:val="00D30678"/>
    <w:rsid w:val="00D3078E"/>
    <w:rsid w:val="00D307F7"/>
    <w:rsid w:val="00D30812"/>
    <w:rsid w:val="00D309B8"/>
    <w:rsid w:val="00D3113B"/>
    <w:rsid w:val="00D32858"/>
    <w:rsid w:val="00D32AAB"/>
    <w:rsid w:val="00D32AB9"/>
    <w:rsid w:val="00D32CDF"/>
    <w:rsid w:val="00D33386"/>
    <w:rsid w:val="00D3347F"/>
    <w:rsid w:val="00D3394F"/>
    <w:rsid w:val="00D34006"/>
    <w:rsid w:val="00D3402A"/>
    <w:rsid w:val="00D3437E"/>
    <w:rsid w:val="00D34A8E"/>
    <w:rsid w:val="00D34B6E"/>
    <w:rsid w:val="00D34FFD"/>
    <w:rsid w:val="00D3509D"/>
    <w:rsid w:val="00D351B3"/>
    <w:rsid w:val="00D3542A"/>
    <w:rsid w:val="00D35993"/>
    <w:rsid w:val="00D35B14"/>
    <w:rsid w:val="00D3601C"/>
    <w:rsid w:val="00D36441"/>
    <w:rsid w:val="00D36AF3"/>
    <w:rsid w:val="00D36BE6"/>
    <w:rsid w:val="00D36C23"/>
    <w:rsid w:val="00D3717C"/>
    <w:rsid w:val="00D372BE"/>
    <w:rsid w:val="00D37ACB"/>
    <w:rsid w:val="00D37B91"/>
    <w:rsid w:val="00D37F99"/>
    <w:rsid w:val="00D404C0"/>
    <w:rsid w:val="00D4077D"/>
    <w:rsid w:val="00D40DEF"/>
    <w:rsid w:val="00D41D9C"/>
    <w:rsid w:val="00D41FA2"/>
    <w:rsid w:val="00D42078"/>
    <w:rsid w:val="00D424E4"/>
    <w:rsid w:val="00D4257D"/>
    <w:rsid w:val="00D426FA"/>
    <w:rsid w:val="00D4280D"/>
    <w:rsid w:val="00D42DDA"/>
    <w:rsid w:val="00D42F0C"/>
    <w:rsid w:val="00D43042"/>
    <w:rsid w:val="00D4329F"/>
    <w:rsid w:val="00D437EC"/>
    <w:rsid w:val="00D43A16"/>
    <w:rsid w:val="00D43B73"/>
    <w:rsid w:val="00D43F34"/>
    <w:rsid w:val="00D440E0"/>
    <w:rsid w:val="00D44202"/>
    <w:rsid w:val="00D44252"/>
    <w:rsid w:val="00D4443F"/>
    <w:rsid w:val="00D44B65"/>
    <w:rsid w:val="00D44CA2"/>
    <w:rsid w:val="00D44F81"/>
    <w:rsid w:val="00D45155"/>
    <w:rsid w:val="00D455A9"/>
    <w:rsid w:val="00D45CA3"/>
    <w:rsid w:val="00D45DA4"/>
    <w:rsid w:val="00D4682A"/>
    <w:rsid w:val="00D46934"/>
    <w:rsid w:val="00D46A44"/>
    <w:rsid w:val="00D46D7A"/>
    <w:rsid w:val="00D47768"/>
    <w:rsid w:val="00D4F6DD"/>
    <w:rsid w:val="00D501B6"/>
    <w:rsid w:val="00D50961"/>
    <w:rsid w:val="00D50E3D"/>
    <w:rsid w:val="00D51066"/>
    <w:rsid w:val="00D51182"/>
    <w:rsid w:val="00D51315"/>
    <w:rsid w:val="00D5134E"/>
    <w:rsid w:val="00D514A7"/>
    <w:rsid w:val="00D515B9"/>
    <w:rsid w:val="00D5175D"/>
    <w:rsid w:val="00D51946"/>
    <w:rsid w:val="00D51DAF"/>
    <w:rsid w:val="00D51DC5"/>
    <w:rsid w:val="00D52870"/>
    <w:rsid w:val="00D529B4"/>
    <w:rsid w:val="00D52FE1"/>
    <w:rsid w:val="00D5358E"/>
    <w:rsid w:val="00D5380E"/>
    <w:rsid w:val="00D54821"/>
    <w:rsid w:val="00D54C7B"/>
    <w:rsid w:val="00D558B7"/>
    <w:rsid w:val="00D55971"/>
    <w:rsid w:val="00D5597D"/>
    <w:rsid w:val="00D55A3B"/>
    <w:rsid w:val="00D55AB3"/>
    <w:rsid w:val="00D55F05"/>
    <w:rsid w:val="00D55F94"/>
    <w:rsid w:val="00D5609C"/>
    <w:rsid w:val="00D5653B"/>
    <w:rsid w:val="00D56788"/>
    <w:rsid w:val="00D56AB2"/>
    <w:rsid w:val="00D5734C"/>
    <w:rsid w:val="00D574E8"/>
    <w:rsid w:val="00D578D4"/>
    <w:rsid w:val="00D57D01"/>
    <w:rsid w:val="00D57D9E"/>
    <w:rsid w:val="00D57E9D"/>
    <w:rsid w:val="00D57EB5"/>
    <w:rsid w:val="00D57F13"/>
    <w:rsid w:val="00D57F94"/>
    <w:rsid w:val="00D603A9"/>
    <w:rsid w:val="00D6076D"/>
    <w:rsid w:val="00D607EC"/>
    <w:rsid w:val="00D60F97"/>
    <w:rsid w:val="00D6186F"/>
    <w:rsid w:val="00D61B83"/>
    <w:rsid w:val="00D61D5C"/>
    <w:rsid w:val="00D61D93"/>
    <w:rsid w:val="00D6242A"/>
    <w:rsid w:val="00D62451"/>
    <w:rsid w:val="00D6248F"/>
    <w:rsid w:val="00D625DC"/>
    <w:rsid w:val="00D628FE"/>
    <w:rsid w:val="00D630B2"/>
    <w:rsid w:val="00D631E1"/>
    <w:rsid w:val="00D631FF"/>
    <w:rsid w:val="00D6349D"/>
    <w:rsid w:val="00D6355C"/>
    <w:rsid w:val="00D63CB0"/>
    <w:rsid w:val="00D64065"/>
    <w:rsid w:val="00D64153"/>
    <w:rsid w:val="00D6455B"/>
    <w:rsid w:val="00D64A67"/>
    <w:rsid w:val="00D64C35"/>
    <w:rsid w:val="00D64E12"/>
    <w:rsid w:val="00D652CA"/>
    <w:rsid w:val="00D65309"/>
    <w:rsid w:val="00D6533F"/>
    <w:rsid w:val="00D65796"/>
    <w:rsid w:val="00D65CAD"/>
    <w:rsid w:val="00D65F8B"/>
    <w:rsid w:val="00D66387"/>
    <w:rsid w:val="00D665F3"/>
    <w:rsid w:val="00D6667F"/>
    <w:rsid w:val="00D666F1"/>
    <w:rsid w:val="00D67122"/>
    <w:rsid w:val="00D67521"/>
    <w:rsid w:val="00D7001C"/>
    <w:rsid w:val="00D7042C"/>
    <w:rsid w:val="00D7043F"/>
    <w:rsid w:val="00D7049B"/>
    <w:rsid w:val="00D70602"/>
    <w:rsid w:val="00D70A3C"/>
    <w:rsid w:val="00D70C9B"/>
    <w:rsid w:val="00D70E28"/>
    <w:rsid w:val="00D70E87"/>
    <w:rsid w:val="00D70F98"/>
    <w:rsid w:val="00D71034"/>
    <w:rsid w:val="00D710AC"/>
    <w:rsid w:val="00D7154C"/>
    <w:rsid w:val="00D7192B"/>
    <w:rsid w:val="00D71B88"/>
    <w:rsid w:val="00D71F96"/>
    <w:rsid w:val="00D7276B"/>
    <w:rsid w:val="00D72D84"/>
    <w:rsid w:val="00D7334C"/>
    <w:rsid w:val="00D73ABB"/>
    <w:rsid w:val="00D73FA7"/>
    <w:rsid w:val="00D7403F"/>
    <w:rsid w:val="00D7457F"/>
    <w:rsid w:val="00D746A1"/>
    <w:rsid w:val="00D7497D"/>
    <w:rsid w:val="00D74E92"/>
    <w:rsid w:val="00D75165"/>
    <w:rsid w:val="00D7531C"/>
    <w:rsid w:val="00D75508"/>
    <w:rsid w:val="00D7563F"/>
    <w:rsid w:val="00D75663"/>
    <w:rsid w:val="00D756B0"/>
    <w:rsid w:val="00D758AF"/>
    <w:rsid w:val="00D75955"/>
    <w:rsid w:val="00D7595F"/>
    <w:rsid w:val="00D75C33"/>
    <w:rsid w:val="00D76290"/>
    <w:rsid w:val="00D763A1"/>
    <w:rsid w:val="00D76735"/>
    <w:rsid w:val="00D7680B"/>
    <w:rsid w:val="00D768A3"/>
    <w:rsid w:val="00D76B98"/>
    <w:rsid w:val="00D76BFF"/>
    <w:rsid w:val="00D76C97"/>
    <w:rsid w:val="00D773AC"/>
    <w:rsid w:val="00D77637"/>
    <w:rsid w:val="00D77BED"/>
    <w:rsid w:val="00D80304"/>
    <w:rsid w:val="00D808B8"/>
    <w:rsid w:val="00D80A19"/>
    <w:rsid w:val="00D80CDC"/>
    <w:rsid w:val="00D80F7C"/>
    <w:rsid w:val="00D812AE"/>
    <w:rsid w:val="00D8151A"/>
    <w:rsid w:val="00D8175D"/>
    <w:rsid w:val="00D81CC3"/>
    <w:rsid w:val="00D81E02"/>
    <w:rsid w:val="00D82517"/>
    <w:rsid w:val="00D827C0"/>
    <w:rsid w:val="00D82B2D"/>
    <w:rsid w:val="00D82BB0"/>
    <w:rsid w:val="00D82F81"/>
    <w:rsid w:val="00D83723"/>
    <w:rsid w:val="00D83953"/>
    <w:rsid w:val="00D839AA"/>
    <w:rsid w:val="00D84463"/>
    <w:rsid w:val="00D84823"/>
    <w:rsid w:val="00D848D2"/>
    <w:rsid w:val="00D8506A"/>
    <w:rsid w:val="00D851A8"/>
    <w:rsid w:val="00D8566B"/>
    <w:rsid w:val="00D85CDF"/>
    <w:rsid w:val="00D85D57"/>
    <w:rsid w:val="00D85F19"/>
    <w:rsid w:val="00D86024"/>
    <w:rsid w:val="00D862F8"/>
    <w:rsid w:val="00D86812"/>
    <w:rsid w:val="00D868FB"/>
    <w:rsid w:val="00D869C4"/>
    <w:rsid w:val="00D86DFE"/>
    <w:rsid w:val="00D87190"/>
    <w:rsid w:val="00D87393"/>
    <w:rsid w:val="00D877E7"/>
    <w:rsid w:val="00D877F6"/>
    <w:rsid w:val="00D87A89"/>
    <w:rsid w:val="00D87A8C"/>
    <w:rsid w:val="00D87BCD"/>
    <w:rsid w:val="00D90108"/>
    <w:rsid w:val="00D9072B"/>
    <w:rsid w:val="00D908F8"/>
    <w:rsid w:val="00D90DAE"/>
    <w:rsid w:val="00D90F30"/>
    <w:rsid w:val="00D912E5"/>
    <w:rsid w:val="00D913DC"/>
    <w:rsid w:val="00D91ABE"/>
    <w:rsid w:val="00D91E43"/>
    <w:rsid w:val="00D920C4"/>
    <w:rsid w:val="00D9261F"/>
    <w:rsid w:val="00D92A87"/>
    <w:rsid w:val="00D92BBC"/>
    <w:rsid w:val="00D92EEB"/>
    <w:rsid w:val="00D93283"/>
    <w:rsid w:val="00D9334D"/>
    <w:rsid w:val="00D9386B"/>
    <w:rsid w:val="00D93D62"/>
    <w:rsid w:val="00D94230"/>
    <w:rsid w:val="00D9437B"/>
    <w:rsid w:val="00D94632"/>
    <w:rsid w:val="00D94717"/>
    <w:rsid w:val="00D94C77"/>
    <w:rsid w:val="00D94D4F"/>
    <w:rsid w:val="00D94DAD"/>
    <w:rsid w:val="00D9523D"/>
    <w:rsid w:val="00D95D25"/>
    <w:rsid w:val="00D95DCB"/>
    <w:rsid w:val="00D96409"/>
    <w:rsid w:val="00D96811"/>
    <w:rsid w:val="00D96CCA"/>
    <w:rsid w:val="00D96E17"/>
    <w:rsid w:val="00D974AE"/>
    <w:rsid w:val="00D9795F"/>
    <w:rsid w:val="00D97A66"/>
    <w:rsid w:val="00D97A7D"/>
    <w:rsid w:val="00DA0270"/>
    <w:rsid w:val="00DA02FB"/>
    <w:rsid w:val="00DA039B"/>
    <w:rsid w:val="00DA05F5"/>
    <w:rsid w:val="00DA09A2"/>
    <w:rsid w:val="00DA0D39"/>
    <w:rsid w:val="00DA11F2"/>
    <w:rsid w:val="00DA1654"/>
    <w:rsid w:val="00DA1893"/>
    <w:rsid w:val="00DA2024"/>
    <w:rsid w:val="00DA2110"/>
    <w:rsid w:val="00DA248C"/>
    <w:rsid w:val="00DA2977"/>
    <w:rsid w:val="00DA2A55"/>
    <w:rsid w:val="00DA2B4E"/>
    <w:rsid w:val="00DA3174"/>
    <w:rsid w:val="00DA36D7"/>
    <w:rsid w:val="00DA3941"/>
    <w:rsid w:val="00DA3B46"/>
    <w:rsid w:val="00DA4355"/>
    <w:rsid w:val="00DA447E"/>
    <w:rsid w:val="00DA4CC5"/>
    <w:rsid w:val="00DA4D85"/>
    <w:rsid w:val="00DA5278"/>
    <w:rsid w:val="00DA552C"/>
    <w:rsid w:val="00DA57B2"/>
    <w:rsid w:val="00DA58C6"/>
    <w:rsid w:val="00DA5A52"/>
    <w:rsid w:val="00DA5B8C"/>
    <w:rsid w:val="00DA5C25"/>
    <w:rsid w:val="00DA6088"/>
    <w:rsid w:val="00DA61D2"/>
    <w:rsid w:val="00DA61EB"/>
    <w:rsid w:val="00DA62CE"/>
    <w:rsid w:val="00DA6A84"/>
    <w:rsid w:val="00DA6F18"/>
    <w:rsid w:val="00DA73EC"/>
    <w:rsid w:val="00DA7BDB"/>
    <w:rsid w:val="00DA7E67"/>
    <w:rsid w:val="00DB0094"/>
    <w:rsid w:val="00DB00A9"/>
    <w:rsid w:val="00DB0325"/>
    <w:rsid w:val="00DB07F4"/>
    <w:rsid w:val="00DB08AD"/>
    <w:rsid w:val="00DB099F"/>
    <w:rsid w:val="00DB0C69"/>
    <w:rsid w:val="00DB0C6F"/>
    <w:rsid w:val="00DB0CAE"/>
    <w:rsid w:val="00DB159C"/>
    <w:rsid w:val="00DB1732"/>
    <w:rsid w:val="00DB19B0"/>
    <w:rsid w:val="00DB1B6E"/>
    <w:rsid w:val="00DB1E31"/>
    <w:rsid w:val="00DB20E7"/>
    <w:rsid w:val="00DB2A2E"/>
    <w:rsid w:val="00DB2D05"/>
    <w:rsid w:val="00DB3CD2"/>
    <w:rsid w:val="00DB3D0D"/>
    <w:rsid w:val="00DB3EF1"/>
    <w:rsid w:val="00DB4581"/>
    <w:rsid w:val="00DB478F"/>
    <w:rsid w:val="00DB4CF1"/>
    <w:rsid w:val="00DB514E"/>
    <w:rsid w:val="00DB52DD"/>
    <w:rsid w:val="00DB5348"/>
    <w:rsid w:val="00DB558C"/>
    <w:rsid w:val="00DB5816"/>
    <w:rsid w:val="00DB5884"/>
    <w:rsid w:val="00DB58D4"/>
    <w:rsid w:val="00DB5AE7"/>
    <w:rsid w:val="00DB5FAF"/>
    <w:rsid w:val="00DB6334"/>
    <w:rsid w:val="00DB6586"/>
    <w:rsid w:val="00DB6D70"/>
    <w:rsid w:val="00DB6DFE"/>
    <w:rsid w:val="00DB7013"/>
    <w:rsid w:val="00DB705C"/>
    <w:rsid w:val="00DB7EB6"/>
    <w:rsid w:val="00DC0779"/>
    <w:rsid w:val="00DC0A3F"/>
    <w:rsid w:val="00DC0BBE"/>
    <w:rsid w:val="00DC0F88"/>
    <w:rsid w:val="00DC1388"/>
    <w:rsid w:val="00DC16B4"/>
    <w:rsid w:val="00DC2055"/>
    <w:rsid w:val="00DC2091"/>
    <w:rsid w:val="00DC213B"/>
    <w:rsid w:val="00DC2321"/>
    <w:rsid w:val="00DC2B51"/>
    <w:rsid w:val="00DC3048"/>
    <w:rsid w:val="00DC321F"/>
    <w:rsid w:val="00DC36BC"/>
    <w:rsid w:val="00DC3D02"/>
    <w:rsid w:val="00DC3DD8"/>
    <w:rsid w:val="00DC3DDE"/>
    <w:rsid w:val="00DC3E10"/>
    <w:rsid w:val="00DC451F"/>
    <w:rsid w:val="00DC460D"/>
    <w:rsid w:val="00DC4908"/>
    <w:rsid w:val="00DC4A60"/>
    <w:rsid w:val="00DC5C04"/>
    <w:rsid w:val="00DC5D92"/>
    <w:rsid w:val="00DC5DC0"/>
    <w:rsid w:val="00DC5E79"/>
    <w:rsid w:val="00DC6028"/>
    <w:rsid w:val="00DC616D"/>
    <w:rsid w:val="00DC62D8"/>
    <w:rsid w:val="00DC62FA"/>
    <w:rsid w:val="00DC6A98"/>
    <w:rsid w:val="00DC6B4F"/>
    <w:rsid w:val="00DC6D7F"/>
    <w:rsid w:val="00DC710A"/>
    <w:rsid w:val="00DC7346"/>
    <w:rsid w:val="00DC744F"/>
    <w:rsid w:val="00DC7677"/>
    <w:rsid w:val="00DC7A78"/>
    <w:rsid w:val="00DC7B3C"/>
    <w:rsid w:val="00DC7C4F"/>
    <w:rsid w:val="00DC7C73"/>
    <w:rsid w:val="00DC7D76"/>
    <w:rsid w:val="00DC7EC7"/>
    <w:rsid w:val="00DD0050"/>
    <w:rsid w:val="00DD059D"/>
    <w:rsid w:val="00DD063C"/>
    <w:rsid w:val="00DD0725"/>
    <w:rsid w:val="00DD0AB8"/>
    <w:rsid w:val="00DD16CB"/>
    <w:rsid w:val="00DD19C6"/>
    <w:rsid w:val="00DD1B0C"/>
    <w:rsid w:val="00DD1BEE"/>
    <w:rsid w:val="00DD21D8"/>
    <w:rsid w:val="00DD23C7"/>
    <w:rsid w:val="00DD25E1"/>
    <w:rsid w:val="00DD28C4"/>
    <w:rsid w:val="00DD3185"/>
    <w:rsid w:val="00DD31C6"/>
    <w:rsid w:val="00DD38CA"/>
    <w:rsid w:val="00DD3C7D"/>
    <w:rsid w:val="00DD449E"/>
    <w:rsid w:val="00DD4C6E"/>
    <w:rsid w:val="00DD5278"/>
    <w:rsid w:val="00DD5517"/>
    <w:rsid w:val="00DD6758"/>
    <w:rsid w:val="00DD6918"/>
    <w:rsid w:val="00DD7021"/>
    <w:rsid w:val="00DD7373"/>
    <w:rsid w:val="00DD73EC"/>
    <w:rsid w:val="00DD7460"/>
    <w:rsid w:val="00DD74BD"/>
    <w:rsid w:val="00DD75D1"/>
    <w:rsid w:val="00DD76CE"/>
    <w:rsid w:val="00DD7772"/>
    <w:rsid w:val="00DD7AB2"/>
    <w:rsid w:val="00DD7E98"/>
    <w:rsid w:val="00DD7F9B"/>
    <w:rsid w:val="00DE00A7"/>
    <w:rsid w:val="00DE01BA"/>
    <w:rsid w:val="00DE0CA7"/>
    <w:rsid w:val="00DE1178"/>
    <w:rsid w:val="00DE1503"/>
    <w:rsid w:val="00DE192A"/>
    <w:rsid w:val="00DE1D97"/>
    <w:rsid w:val="00DE1F02"/>
    <w:rsid w:val="00DE1FB0"/>
    <w:rsid w:val="00DE24B5"/>
    <w:rsid w:val="00DE2630"/>
    <w:rsid w:val="00DE28BF"/>
    <w:rsid w:val="00DE2B82"/>
    <w:rsid w:val="00DE2C7B"/>
    <w:rsid w:val="00DE2CDB"/>
    <w:rsid w:val="00DE30E1"/>
    <w:rsid w:val="00DE33FF"/>
    <w:rsid w:val="00DE3657"/>
    <w:rsid w:val="00DE36EC"/>
    <w:rsid w:val="00DE3B3D"/>
    <w:rsid w:val="00DE3DC6"/>
    <w:rsid w:val="00DE4190"/>
    <w:rsid w:val="00DE45D7"/>
    <w:rsid w:val="00DE47D6"/>
    <w:rsid w:val="00DE49C1"/>
    <w:rsid w:val="00DE51EC"/>
    <w:rsid w:val="00DE551C"/>
    <w:rsid w:val="00DE5A10"/>
    <w:rsid w:val="00DE5A55"/>
    <w:rsid w:val="00DE5AE2"/>
    <w:rsid w:val="00DE5C43"/>
    <w:rsid w:val="00DE611F"/>
    <w:rsid w:val="00DE62FA"/>
    <w:rsid w:val="00DE64C2"/>
    <w:rsid w:val="00DE6547"/>
    <w:rsid w:val="00DE6835"/>
    <w:rsid w:val="00DE6919"/>
    <w:rsid w:val="00DE6B74"/>
    <w:rsid w:val="00DE6E4D"/>
    <w:rsid w:val="00DE70CA"/>
    <w:rsid w:val="00DE75DF"/>
    <w:rsid w:val="00DE7703"/>
    <w:rsid w:val="00DE774B"/>
    <w:rsid w:val="00DE7DA2"/>
    <w:rsid w:val="00DF0328"/>
    <w:rsid w:val="00DF0C4E"/>
    <w:rsid w:val="00DF0DB7"/>
    <w:rsid w:val="00DF0E5C"/>
    <w:rsid w:val="00DF144A"/>
    <w:rsid w:val="00DF170F"/>
    <w:rsid w:val="00DF19A1"/>
    <w:rsid w:val="00DF19C7"/>
    <w:rsid w:val="00DF1D03"/>
    <w:rsid w:val="00DF1D0C"/>
    <w:rsid w:val="00DF1F44"/>
    <w:rsid w:val="00DF20AF"/>
    <w:rsid w:val="00DF2432"/>
    <w:rsid w:val="00DF269A"/>
    <w:rsid w:val="00DF2DA4"/>
    <w:rsid w:val="00DF2FEB"/>
    <w:rsid w:val="00DF31F3"/>
    <w:rsid w:val="00DF32BC"/>
    <w:rsid w:val="00DF366C"/>
    <w:rsid w:val="00DF42E9"/>
    <w:rsid w:val="00DF45E0"/>
    <w:rsid w:val="00DF5256"/>
    <w:rsid w:val="00DF56EE"/>
    <w:rsid w:val="00DF57C5"/>
    <w:rsid w:val="00DF5BB6"/>
    <w:rsid w:val="00DF6246"/>
    <w:rsid w:val="00DF6257"/>
    <w:rsid w:val="00DF65B2"/>
    <w:rsid w:val="00DF6765"/>
    <w:rsid w:val="00DF6ACA"/>
    <w:rsid w:val="00DF6B04"/>
    <w:rsid w:val="00DF7C87"/>
    <w:rsid w:val="00DF7CF1"/>
    <w:rsid w:val="00E001A9"/>
    <w:rsid w:val="00E00220"/>
    <w:rsid w:val="00E00619"/>
    <w:rsid w:val="00E0077B"/>
    <w:rsid w:val="00E00D0F"/>
    <w:rsid w:val="00E010CE"/>
    <w:rsid w:val="00E01266"/>
    <w:rsid w:val="00E01336"/>
    <w:rsid w:val="00E01B9D"/>
    <w:rsid w:val="00E01C05"/>
    <w:rsid w:val="00E01C50"/>
    <w:rsid w:val="00E01E5D"/>
    <w:rsid w:val="00E023A6"/>
    <w:rsid w:val="00E023F3"/>
    <w:rsid w:val="00E02747"/>
    <w:rsid w:val="00E02929"/>
    <w:rsid w:val="00E034BF"/>
    <w:rsid w:val="00E03924"/>
    <w:rsid w:val="00E03BA8"/>
    <w:rsid w:val="00E03CAB"/>
    <w:rsid w:val="00E03D95"/>
    <w:rsid w:val="00E03FF3"/>
    <w:rsid w:val="00E04526"/>
    <w:rsid w:val="00E0493F"/>
    <w:rsid w:val="00E04CE4"/>
    <w:rsid w:val="00E04FA1"/>
    <w:rsid w:val="00E05176"/>
    <w:rsid w:val="00E05218"/>
    <w:rsid w:val="00E05248"/>
    <w:rsid w:val="00E056C6"/>
    <w:rsid w:val="00E05760"/>
    <w:rsid w:val="00E05801"/>
    <w:rsid w:val="00E05FE9"/>
    <w:rsid w:val="00E060BF"/>
    <w:rsid w:val="00E06705"/>
    <w:rsid w:val="00E06994"/>
    <w:rsid w:val="00E06C00"/>
    <w:rsid w:val="00E06C2E"/>
    <w:rsid w:val="00E06CBA"/>
    <w:rsid w:val="00E07266"/>
    <w:rsid w:val="00E073B3"/>
    <w:rsid w:val="00E07484"/>
    <w:rsid w:val="00E0785F"/>
    <w:rsid w:val="00E07915"/>
    <w:rsid w:val="00E07AC5"/>
    <w:rsid w:val="00E07B35"/>
    <w:rsid w:val="00E07BD1"/>
    <w:rsid w:val="00E107A5"/>
    <w:rsid w:val="00E10C2E"/>
    <w:rsid w:val="00E10DFB"/>
    <w:rsid w:val="00E10E2A"/>
    <w:rsid w:val="00E110EB"/>
    <w:rsid w:val="00E11756"/>
    <w:rsid w:val="00E11B30"/>
    <w:rsid w:val="00E11DEE"/>
    <w:rsid w:val="00E11E6A"/>
    <w:rsid w:val="00E11EEF"/>
    <w:rsid w:val="00E12399"/>
    <w:rsid w:val="00E123A9"/>
    <w:rsid w:val="00E124C8"/>
    <w:rsid w:val="00E126E8"/>
    <w:rsid w:val="00E1278C"/>
    <w:rsid w:val="00E12E8B"/>
    <w:rsid w:val="00E12EE2"/>
    <w:rsid w:val="00E130E1"/>
    <w:rsid w:val="00E13760"/>
    <w:rsid w:val="00E1383A"/>
    <w:rsid w:val="00E13B40"/>
    <w:rsid w:val="00E13D59"/>
    <w:rsid w:val="00E13D61"/>
    <w:rsid w:val="00E14AB5"/>
    <w:rsid w:val="00E15516"/>
    <w:rsid w:val="00E158BD"/>
    <w:rsid w:val="00E1591B"/>
    <w:rsid w:val="00E159A4"/>
    <w:rsid w:val="00E15A74"/>
    <w:rsid w:val="00E15AE0"/>
    <w:rsid w:val="00E15BDB"/>
    <w:rsid w:val="00E15D58"/>
    <w:rsid w:val="00E15D8F"/>
    <w:rsid w:val="00E16AB1"/>
    <w:rsid w:val="00E16C5E"/>
    <w:rsid w:val="00E16DAC"/>
    <w:rsid w:val="00E170A4"/>
    <w:rsid w:val="00E17227"/>
    <w:rsid w:val="00E172CC"/>
    <w:rsid w:val="00E172D9"/>
    <w:rsid w:val="00E174BE"/>
    <w:rsid w:val="00E175B5"/>
    <w:rsid w:val="00E1776C"/>
    <w:rsid w:val="00E17EA4"/>
    <w:rsid w:val="00E17EDD"/>
    <w:rsid w:val="00E20237"/>
    <w:rsid w:val="00E20327"/>
    <w:rsid w:val="00E20388"/>
    <w:rsid w:val="00E20440"/>
    <w:rsid w:val="00E2062E"/>
    <w:rsid w:val="00E20659"/>
    <w:rsid w:val="00E20890"/>
    <w:rsid w:val="00E20925"/>
    <w:rsid w:val="00E20F4F"/>
    <w:rsid w:val="00E2105B"/>
    <w:rsid w:val="00E213D6"/>
    <w:rsid w:val="00E2196A"/>
    <w:rsid w:val="00E21C6E"/>
    <w:rsid w:val="00E2272E"/>
    <w:rsid w:val="00E229C7"/>
    <w:rsid w:val="00E22D47"/>
    <w:rsid w:val="00E22D65"/>
    <w:rsid w:val="00E230D4"/>
    <w:rsid w:val="00E2312E"/>
    <w:rsid w:val="00E23213"/>
    <w:rsid w:val="00E2395D"/>
    <w:rsid w:val="00E23D3D"/>
    <w:rsid w:val="00E23FF3"/>
    <w:rsid w:val="00E24028"/>
    <w:rsid w:val="00E2494C"/>
    <w:rsid w:val="00E24D12"/>
    <w:rsid w:val="00E24F74"/>
    <w:rsid w:val="00E255B5"/>
    <w:rsid w:val="00E258C2"/>
    <w:rsid w:val="00E2592C"/>
    <w:rsid w:val="00E25E7C"/>
    <w:rsid w:val="00E25F93"/>
    <w:rsid w:val="00E25FB0"/>
    <w:rsid w:val="00E265E5"/>
    <w:rsid w:val="00E2677B"/>
    <w:rsid w:val="00E26B49"/>
    <w:rsid w:val="00E26EA1"/>
    <w:rsid w:val="00E274E0"/>
    <w:rsid w:val="00E27803"/>
    <w:rsid w:val="00E27BC7"/>
    <w:rsid w:val="00E27F02"/>
    <w:rsid w:val="00E27F58"/>
    <w:rsid w:val="00E30953"/>
    <w:rsid w:val="00E30A56"/>
    <w:rsid w:val="00E30DEF"/>
    <w:rsid w:val="00E3187C"/>
    <w:rsid w:val="00E319BE"/>
    <w:rsid w:val="00E31A89"/>
    <w:rsid w:val="00E31CE7"/>
    <w:rsid w:val="00E324FA"/>
    <w:rsid w:val="00E326B4"/>
    <w:rsid w:val="00E32875"/>
    <w:rsid w:val="00E32E3B"/>
    <w:rsid w:val="00E33346"/>
    <w:rsid w:val="00E33402"/>
    <w:rsid w:val="00E334C7"/>
    <w:rsid w:val="00E33A7D"/>
    <w:rsid w:val="00E33D2B"/>
    <w:rsid w:val="00E33D8D"/>
    <w:rsid w:val="00E3416E"/>
    <w:rsid w:val="00E34B98"/>
    <w:rsid w:val="00E35015"/>
    <w:rsid w:val="00E350E9"/>
    <w:rsid w:val="00E351C1"/>
    <w:rsid w:val="00E35A53"/>
    <w:rsid w:val="00E35D58"/>
    <w:rsid w:val="00E363F3"/>
    <w:rsid w:val="00E36523"/>
    <w:rsid w:val="00E36BD5"/>
    <w:rsid w:val="00E36D3B"/>
    <w:rsid w:val="00E36DCF"/>
    <w:rsid w:val="00E37290"/>
    <w:rsid w:val="00E376B2"/>
    <w:rsid w:val="00E37A8F"/>
    <w:rsid w:val="00E4046A"/>
    <w:rsid w:val="00E4064A"/>
    <w:rsid w:val="00E40A37"/>
    <w:rsid w:val="00E40AF7"/>
    <w:rsid w:val="00E41004"/>
    <w:rsid w:val="00E413E3"/>
    <w:rsid w:val="00E41C43"/>
    <w:rsid w:val="00E41D71"/>
    <w:rsid w:val="00E41E0D"/>
    <w:rsid w:val="00E41E5F"/>
    <w:rsid w:val="00E4229A"/>
    <w:rsid w:val="00E42AA8"/>
    <w:rsid w:val="00E42E3F"/>
    <w:rsid w:val="00E4302E"/>
    <w:rsid w:val="00E43481"/>
    <w:rsid w:val="00E434E6"/>
    <w:rsid w:val="00E439AA"/>
    <w:rsid w:val="00E43B1A"/>
    <w:rsid w:val="00E43C2E"/>
    <w:rsid w:val="00E43DAD"/>
    <w:rsid w:val="00E43F61"/>
    <w:rsid w:val="00E441F5"/>
    <w:rsid w:val="00E445C2"/>
    <w:rsid w:val="00E451A9"/>
    <w:rsid w:val="00E454E2"/>
    <w:rsid w:val="00E4570E"/>
    <w:rsid w:val="00E45BBD"/>
    <w:rsid w:val="00E46145"/>
    <w:rsid w:val="00E46181"/>
    <w:rsid w:val="00E464EE"/>
    <w:rsid w:val="00E46BEE"/>
    <w:rsid w:val="00E46D4B"/>
    <w:rsid w:val="00E46FF8"/>
    <w:rsid w:val="00E47446"/>
    <w:rsid w:val="00E475F5"/>
    <w:rsid w:val="00E47E54"/>
    <w:rsid w:val="00E47ED6"/>
    <w:rsid w:val="00E50237"/>
    <w:rsid w:val="00E507D4"/>
    <w:rsid w:val="00E5105A"/>
    <w:rsid w:val="00E51289"/>
    <w:rsid w:val="00E512DA"/>
    <w:rsid w:val="00E516E8"/>
    <w:rsid w:val="00E519F8"/>
    <w:rsid w:val="00E51B77"/>
    <w:rsid w:val="00E51D79"/>
    <w:rsid w:val="00E52728"/>
    <w:rsid w:val="00E528B1"/>
    <w:rsid w:val="00E529D3"/>
    <w:rsid w:val="00E52B51"/>
    <w:rsid w:val="00E530B9"/>
    <w:rsid w:val="00E53265"/>
    <w:rsid w:val="00E53995"/>
    <w:rsid w:val="00E53D60"/>
    <w:rsid w:val="00E540FE"/>
    <w:rsid w:val="00E54105"/>
    <w:rsid w:val="00E54161"/>
    <w:rsid w:val="00E5419C"/>
    <w:rsid w:val="00E5429B"/>
    <w:rsid w:val="00E5479A"/>
    <w:rsid w:val="00E547F8"/>
    <w:rsid w:val="00E54806"/>
    <w:rsid w:val="00E54947"/>
    <w:rsid w:val="00E54A12"/>
    <w:rsid w:val="00E54C6E"/>
    <w:rsid w:val="00E54D0A"/>
    <w:rsid w:val="00E54D88"/>
    <w:rsid w:val="00E54EF1"/>
    <w:rsid w:val="00E54FAF"/>
    <w:rsid w:val="00E56995"/>
    <w:rsid w:val="00E569D4"/>
    <w:rsid w:val="00E56D86"/>
    <w:rsid w:val="00E56F0D"/>
    <w:rsid w:val="00E56F58"/>
    <w:rsid w:val="00E57466"/>
    <w:rsid w:val="00E60234"/>
    <w:rsid w:val="00E60E86"/>
    <w:rsid w:val="00E60FDE"/>
    <w:rsid w:val="00E610B7"/>
    <w:rsid w:val="00E619D5"/>
    <w:rsid w:val="00E61FFB"/>
    <w:rsid w:val="00E620DD"/>
    <w:rsid w:val="00E62423"/>
    <w:rsid w:val="00E62D43"/>
    <w:rsid w:val="00E63BA3"/>
    <w:rsid w:val="00E63CC7"/>
    <w:rsid w:val="00E63EE8"/>
    <w:rsid w:val="00E64192"/>
    <w:rsid w:val="00E64197"/>
    <w:rsid w:val="00E643E9"/>
    <w:rsid w:val="00E64862"/>
    <w:rsid w:val="00E64C58"/>
    <w:rsid w:val="00E65554"/>
    <w:rsid w:val="00E65645"/>
    <w:rsid w:val="00E65A39"/>
    <w:rsid w:val="00E65B02"/>
    <w:rsid w:val="00E66065"/>
    <w:rsid w:val="00E66234"/>
    <w:rsid w:val="00E66842"/>
    <w:rsid w:val="00E66C68"/>
    <w:rsid w:val="00E66FAC"/>
    <w:rsid w:val="00E672A0"/>
    <w:rsid w:val="00E672C1"/>
    <w:rsid w:val="00E67328"/>
    <w:rsid w:val="00E67541"/>
    <w:rsid w:val="00E67987"/>
    <w:rsid w:val="00E70035"/>
    <w:rsid w:val="00E7013B"/>
    <w:rsid w:val="00E706D4"/>
    <w:rsid w:val="00E708EE"/>
    <w:rsid w:val="00E70AA6"/>
    <w:rsid w:val="00E70D58"/>
    <w:rsid w:val="00E71185"/>
    <w:rsid w:val="00E71C89"/>
    <w:rsid w:val="00E71DD7"/>
    <w:rsid w:val="00E72632"/>
    <w:rsid w:val="00E726E7"/>
    <w:rsid w:val="00E72F6D"/>
    <w:rsid w:val="00E72FAB"/>
    <w:rsid w:val="00E72FB4"/>
    <w:rsid w:val="00E735A9"/>
    <w:rsid w:val="00E7364F"/>
    <w:rsid w:val="00E73832"/>
    <w:rsid w:val="00E74028"/>
    <w:rsid w:val="00E74495"/>
    <w:rsid w:val="00E745FE"/>
    <w:rsid w:val="00E74686"/>
    <w:rsid w:val="00E746A6"/>
    <w:rsid w:val="00E748FE"/>
    <w:rsid w:val="00E74936"/>
    <w:rsid w:val="00E74B21"/>
    <w:rsid w:val="00E74CBF"/>
    <w:rsid w:val="00E74FF9"/>
    <w:rsid w:val="00E75019"/>
    <w:rsid w:val="00E752DC"/>
    <w:rsid w:val="00E75878"/>
    <w:rsid w:val="00E75EA2"/>
    <w:rsid w:val="00E76112"/>
    <w:rsid w:val="00E76226"/>
    <w:rsid w:val="00E7624D"/>
    <w:rsid w:val="00E768B9"/>
    <w:rsid w:val="00E77069"/>
    <w:rsid w:val="00E774B1"/>
    <w:rsid w:val="00E77D6C"/>
    <w:rsid w:val="00E77F8A"/>
    <w:rsid w:val="00E80A7D"/>
    <w:rsid w:val="00E80EFE"/>
    <w:rsid w:val="00E81134"/>
    <w:rsid w:val="00E8140B"/>
    <w:rsid w:val="00E8155D"/>
    <w:rsid w:val="00E81993"/>
    <w:rsid w:val="00E81EF0"/>
    <w:rsid w:val="00E81F78"/>
    <w:rsid w:val="00E825B2"/>
    <w:rsid w:val="00E82756"/>
    <w:rsid w:val="00E82918"/>
    <w:rsid w:val="00E82CFB"/>
    <w:rsid w:val="00E82E4C"/>
    <w:rsid w:val="00E83015"/>
    <w:rsid w:val="00E8306B"/>
    <w:rsid w:val="00E830AB"/>
    <w:rsid w:val="00E836E9"/>
    <w:rsid w:val="00E83EED"/>
    <w:rsid w:val="00E840C2"/>
    <w:rsid w:val="00E84DD2"/>
    <w:rsid w:val="00E853B4"/>
    <w:rsid w:val="00E85518"/>
    <w:rsid w:val="00E855AE"/>
    <w:rsid w:val="00E856C7"/>
    <w:rsid w:val="00E857E6"/>
    <w:rsid w:val="00E85913"/>
    <w:rsid w:val="00E86046"/>
    <w:rsid w:val="00E8606E"/>
    <w:rsid w:val="00E86189"/>
    <w:rsid w:val="00E862F4"/>
    <w:rsid w:val="00E864D0"/>
    <w:rsid w:val="00E864D9"/>
    <w:rsid w:val="00E86553"/>
    <w:rsid w:val="00E86F7F"/>
    <w:rsid w:val="00E87129"/>
    <w:rsid w:val="00E87270"/>
    <w:rsid w:val="00E877DC"/>
    <w:rsid w:val="00E87918"/>
    <w:rsid w:val="00E902BD"/>
    <w:rsid w:val="00E90653"/>
    <w:rsid w:val="00E90BC4"/>
    <w:rsid w:val="00E90C00"/>
    <w:rsid w:val="00E90E88"/>
    <w:rsid w:val="00E90F69"/>
    <w:rsid w:val="00E91306"/>
    <w:rsid w:val="00E91440"/>
    <w:rsid w:val="00E9158B"/>
    <w:rsid w:val="00E91756"/>
    <w:rsid w:val="00E91786"/>
    <w:rsid w:val="00E9198E"/>
    <w:rsid w:val="00E920F1"/>
    <w:rsid w:val="00E924D8"/>
    <w:rsid w:val="00E9267C"/>
    <w:rsid w:val="00E926AF"/>
    <w:rsid w:val="00E92F91"/>
    <w:rsid w:val="00E93EAF"/>
    <w:rsid w:val="00E943E5"/>
    <w:rsid w:val="00E943F7"/>
    <w:rsid w:val="00E94CC4"/>
    <w:rsid w:val="00E94E8D"/>
    <w:rsid w:val="00E94EC6"/>
    <w:rsid w:val="00E94FF1"/>
    <w:rsid w:val="00E95350"/>
    <w:rsid w:val="00E9580F"/>
    <w:rsid w:val="00E95B66"/>
    <w:rsid w:val="00E95D94"/>
    <w:rsid w:val="00E95F10"/>
    <w:rsid w:val="00E9600C"/>
    <w:rsid w:val="00E96E9D"/>
    <w:rsid w:val="00E971BD"/>
    <w:rsid w:val="00E972B0"/>
    <w:rsid w:val="00E972EF"/>
    <w:rsid w:val="00E9736D"/>
    <w:rsid w:val="00E973A3"/>
    <w:rsid w:val="00E978C4"/>
    <w:rsid w:val="00E978E2"/>
    <w:rsid w:val="00E97BAA"/>
    <w:rsid w:val="00E97E39"/>
    <w:rsid w:val="00EA01A0"/>
    <w:rsid w:val="00EA05CF"/>
    <w:rsid w:val="00EA0688"/>
    <w:rsid w:val="00EA0826"/>
    <w:rsid w:val="00EA0EE3"/>
    <w:rsid w:val="00EA16B2"/>
    <w:rsid w:val="00EA1728"/>
    <w:rsid w:val="00EA195C"/>
    <w:rsid w:val="00EA1A01"/>
    <w:rsid w:val="00EA1CC2"/>
    <w:rsid w:val="00EA1CC8"/>
    <w:rsid w:val="00EA1E97"/>
    <w:rsid w:val="00EA201F"/>
    <w:rsid w:val="00EA206B"/>
    <w:rsid w:val="00EA23CE"/>
    <w:rsid w:val="00EA270B"/>
    <w:rsid w:val="00EA35E4"/>
    <w:rsid w:val="00EA36C3"/>
    <w:rsid w:val="00EA3CFF"/>
    <w:rsid w:val="00EA446F"/>
    <w:rsid w:val="00EA44D6"/>
    <w:rsid w:val="00EA4991"/>
    <w:rsid w:val="00EA4999"/>
    <w:rsid w:val="00EA49CB"/>
    <w:rsid w:val="00EA4BE8"/>
    <w:rsid w:val="00EA5144"/>
    <w:rsid w:val="00EA5153"/>
    <w:rsid w:val="00EA55C6"/>
    <w:rsid w:val="00EA5B2A"/>
    <w:rsid w:val="00EA5BFC"/>
    <w:rsid w:val="00EA5D6F"/>
    <w:rsid w:val="00EA65A5"/>
    <w:rsid w:val="00EA6BB5"/>
    <w:rsid w:val="00EA6C57"/>
    <w:rsid w:val="00EA6E0A"/>
    <w:rsid w:val="00EA7329"/>
    <w:rsid w:val="00EA74B4"/>
    <w:rsid w:val="00EA75F8"/>
    <w:rsid w:val="00EA7736"/>
    <w:rsid w:val="00EA7C9C"/>
    <w:rsid w:val="00EA7D49"/>
    <w:rsid w:val="00EB02E7"/>
    <w:rsid w:val="00EB0630"/>
    <w:rsid w:val="00EB0D96"/>
    <w:rsid w:val="00EB1177"/>
    <w:rsid w:val="00EB1479"/>
    <w:rsid w:val="00EB1C0A"/>
    <w:rsid w:val="00EB2827"/>
    <w:rsid w:val="00EB2A7A"/>
    <w:rsid w:val="00EB2AD0"/>
    <w:rsid w:val="00EB2AF0"/>
    <w:rsid w:val="00EB2DEC"/>
    <w:rsid w:val="00EB2E98"/>
    <w:rsid w:val="00EB2FDE"/>
    <w:rsid w:val="00EB3361"/>
    <w:rsid w:val="00EB3767"/>
    <w:rsid w:val="00EB391E"/>
    <w:rsid w:val="00EB4159"/>
    <w:rsid w:val="00EB4529"/>
    <w:rsid w:val="00EB45F2"/>
    <w:rsid w:val="00EB4633"/>
    <w:rsid w:val="00EB4E7E"/>
    <w:rsid w:val="00EB54EE"/>
    <w:rsid w:val="00EB555A"/>
    <w:rsid w:val="00EB59FB"/>
    <w:rsid w:val="00EB60B4"/>
    <w:rsid w:val="00EB6893"/>
    <w:rsid w:val="00EB6A68"/>
    <w:rsid w:val="00EB6B95"/>
    <w:rsid w:val="00EB707D"/>
    <w:rsid w:val="00EB71FC"/>
    <w:rsid w:val="00EB78E5"/>
    <w:rsid w:val="00EB78E6"/>
    <w:rsid w:val="00EB7BDB"/>
    <w:rsid w:val="00EB7C03"/>
    <w:rsid w:val="00EB7CC2"/>
    <w:rsid w:val="00EC02C9"/>
    <w:rsid w:val="00EC0572"/>
    <w:rsid w:val="00EC0617"/>
    <w:rsid w:val="00EC0E40"/>
    <w:rsid w:val="00EC0E9D"/>
    <w:rsid w:val="00EC11EB"/>
    <w:rsid w:val="00EC18CA"/>
    <w:rsid w:val="00EC1ADE"/>
    <w:rsid w:val="00EC1F5C"/>
    <w:rsid w:val="00EC204A"/>
    <w:rsid w:val="00EC2377"/>
    <w:rsid w:val="00EC2857"/>
    <w:rsid w:val="00EC2FB4"/>
    <w:rsid w:val="00EC3A78"/>
    <w:rsid w:val="00EC3AD9"/>
    <w:rsid w:val="00EC3BAF"/>
    <w:rsid w:val="00EC3C03"/>
    <w:rsid w:val="00EC3E54"/>
    <w:rsid w:val="00EC3F9B"/>
    <w:rsid w:val="00EC4024"/>
    <w:rsid w:val="00EC4361"/>
    <w:rsid w:val="00EC450C"/>
    <w:rsid w:val="00EC4576"/>
    <w:rsid w:val="00EC4876"/>
    <w:rsid w:val="00EC4A04"/>
    <w:rsid w:val="00EC4F1C"/>
    <w:rsid w:val="00EC4F2A"/>
    <w:rsid w:val="00EC5569"/>
    <w:rsid w:val="00EC5A01"/>
    <w:rsid w:val="00EC5AF5"/>
    <w:rsid w:val="00EC5DF2"/>
    <w:rsid w:val="00EC5F1A"/>
    <w:rsid w:val="00EC618A"/>
    <w:rsid w:val="00EC629A"/>
    <w:rsid w:val="00EC677F"/>
    <w:rsid w:val="00EC67B8"/>
    <w:rsid w:val="00EC68BA"/>
    <w:rsid w:val="00EC690A"/>
    <w:rsid w:val="00EC6AD8"/>
    <w:rsid w:val="00EC7186"/>
    <w:rsid w:val="00EC76B5"/>
    <w:rsid w:val="00EC7716"/>
    <w:rsid w:val="00EC7763"/>
    <w:rsid w:val="00ED087C"/>
    <w:rsid w:val="00ED0B59"/>
    <w:rsid w:val="00ED0C4D"/>
    <w:rsid w:val="00ED0E32"/>
    <w:rsid w:val="00ED1380"/>
    <w:rsid w:val="00ED1BFE"/>
    <w:rsid w:val="00ED1ED7"/>
    <w:rsid w:val="00ED1EEC"/>
    <w:rsid w:val="00ED1FFB"/>
    <w:rsid w:val="00ED2731"/>
    <w:rsid w:val="00ED3015"/>
    <w:rsid w:val="00ED30B9"/>
    <w:rsid w:val="00ED3894"/>
    <w:rsid w:val="00ED3C0F"/>
    <w:rsid w:val="00ED4597"/>
    <w:rsid w:val="00ED4BD8"/>
    <w:rsid w:val="00ED4C2A"/>
    <w:rsid w:val="00ED4C50"/>
    <w:rsid w:val="00ED4C56"/>
    <w:rsid w:val="00ED4E92"/>
    <w:rsid w:val="00ED4EB1"/>
    <w:rsid w:val="00ED51A6"/>
    <w:rsid w:val="00ED5593"/>
    <w:rsid w:val="00ED560A"/>
    <w:rsid w:val="00ED5E47"/>
    <w:rsid w:val="00ED639D"/>
    <w:rsid w:val="00ED659C"/>
    <w:rsid w:val="00ED66C5"/>
    <w:rsid w:val="00ED6FC4"/>
    <w:rsid w:val="00ED7411"/>
    <w:rsid w:val="00ED7828"/>
    <w:rsid w:val="00ED7E02"/>
    <w:rsid w:val="00ED7E21"/>
    <w:rsid w:val="00EE0185"/>
    <w:rsid w:val="00EE0254"/>
    <w:rsid w:val="00EE0410"/>
    <w:rsid w:val="00EE0873"/>
    <w:rsid w:val="00EE0951"/>
    <w:rsid w:val="00EE125C"/>
    <w:rsid w:val="00EE13DD"/>
    <w:rsid w:val="00EE1BAD"/>
    <w:rsid w:val="00EE1C8F"/>
    <w:rsid w:val="00EE235F"/>
    <w:rsid w:val="00EE26EE"/>
    <w:rsid w:val="00EE2CD7"/>
    <w:rsid w:val="00EE2E02"/>
    <w:rsid w:val="00EE2F4A"/>
    <w:rsid w:val="00EE3089"/>
    <w:rsid w:val="00EE36CF"/>
    <w:rsid w:val="00EE4926"/>
    <w:rsid w:val="00EE4A73"/>
    <w:rsid w:val="00EE4DF7"/>
    <w:rsid w:val="00EE4DFF"/>
    <w:rsid w:val="00EE5093"/>
    <w:rsid w:val="00EE57BF"/>
    <w:rsid w:val="00EE5A74"/>
    <w:rsid w:val="00EE5BDC"/>
    <w:rsid w:val="00EE5D8E"/>
    <w:rsid w:val="00EE6764"/>
    <w:rsid w:val="00EE690F"/>
    <w:rsid w:val="00EE6A91"/>
    <w:rsid w:val="00EE6D6A"/>
    <w:rsid w:val="00EE7314"/>
    <w:rsid w:val="00EE73E1"/>
    <w:rsid w:val="00EE793A"/>
    <w:rsid w:val="00EE7C42"/>
    <w:rsid w:val="00EF068F"/>
    <w:rsid w:val="00EF0785"/>
    <w:rsid w:val="00EF07D0"/>
    <w:rsid w:val="00EF098A"/>
    <w:rsid w:val="00EF124F"/>
    <w:rsid w:val="00EF13EE"/>
    <w:rsid w:val="00EF21AF"/>
    <w:rsid w:val="00EF285D"/>
    <w:rsid w:val="00EF3300"/>
    <w:rsid w:val="00EF3574"/>
    <w:rsid w:val="00EF3737"/>
    <w:rsid w:val="00EF4098"/>
    <w:rsid w:val="00EF4167"/>
    <w:rsid w:val="00EF41CA"/>
    <w:rsid w:val="00EF42F2"/>
    <w:rsid w:val="00EF4721"/>
    <w:rsid w:val="00EF4FBD"/>
    <w:rsid w:val="00EF58B9"/>
    <w:rsid w:val="00EF5A21"/>
    <w:rsid w:val="00EF61FC"/>
    <w:rsid w:val="00EF671C"/>
    <w:rsid w:val="00EF69FE"/>
    <w:rsid w:val="00EF6A1E"/>
    <w:rsid w:val="00EF6A37"/>
    <w:rsid w:val="00EF6B99"/>
    <w:rsid w:val="00EF6E8B"/>
    <w:rsid w:val="00EF74BD"/>
    <w:rsid w:val="00EF76F1"/>
    <w:rsid w:val="00EF7929"/>
    <w:rsid w:val="00F00029"/>
    <w:rsid w:val="00F000FF"/>
    <w:rsid w:val="00F0038A"/>
    <w:rsid w:val="00F004E1"/>
    <w:rsid w:val="00F00673"/>
    <w:rsid w:val="00F0075D"/>
    <w:rsid w:val="00F007EC"/>
    <w:rsid w:val="00F00870"/>
    <w:rsid w:val="00F00E00"/>
    <w:rsid w:val="00F01431"/>
    <w:rsid w:val="00F0167B"/>
    <w:rsid w:val="00F018D1"/>
    <w:rsid w:val="00F01BF3"/>
    <w:rsid w:val="00F01D75"/>
    <w:rsid w:val="00F0246D"/>
    <w:rsid w:val="00F02665"/>
    <w:rsid w:val="00F02893"/>
    <w:rsid w:val="00F02BA9"/>
    <w:rsid w:val="00F02C21"/>
    <w:rsid w:val="00F02D5F"/>
    <w:rsid w:val="00F02F59"/>
    <w:rsid w:val="00F0359F"/>
    <w:rsid w:val="00F03641"/>
    <w:rsid w:val="00F03728"/>
    <w:rsid w:val="00F03A89"/>
    <w:rsid w:val="00F03D82"/>
    <w:rsid w:val="00F03DB7"/>
    <w:rsid w:val="00F03FB9"/>
    <w:rsid w:val="00F03FC2"/>
    <w:rsid w:val="00F0414C"/>
    <w:rsid w:val="00F04213"/>
    <w:rsid w:val="00F0466A"/>
    <w:rsid w:val="00F04BE5"/>
    <w:rsid w:val="00F04D37"/>
    <w:rsid w:val="00F052AF"/>
    <w:rsid w:val="00F055E8"/>
    <w:rsid w:val="00F05659"/>
    <w:rsid w:val="00F0595F"/>
    <w:rsid w:val="00F05E1E"/>
    <w:rsid w:val="00F05EEB"/>
    <w:rsid w:val="00F0601D"/>
    <w:rsid w:val="00F06285"/>
    <w:rsid w:val="00F0631D"/>
    <w:rsid w:val="00F06464"/>
    <w:rsid w:val="00F06DA7"/>
    <w:rsid w:val="00F07066"/>
    <w:rsid w:val="00F077B3"/>
    <w:rsid w:val="00F07E3A"/>
    <w:rsid w:val="00F100A6"/>
    <w:rsid w:val="00F10899"/>
    <w:rsid w:val="00F10B61"/>
    <w:rsid w:val="00F10C85"/>
    <w:rsid w:val="00F1132B"/>
    <w:rsid w:val="00F113E4"/>
    <w:rsid w:val="00F115C5"/>
    <w:rsid w:val="00F115DA"/>
    <w:rsid w:val="00F117B4"/>
    <w:rsid w:val="00F11DBD"/>
    <w:rsid w:val="00F120D4"/>
    <w:rsid w:val="00F123C6"/>
    <w:rsid w:val="00F12791"/>
    <w:rsid w:val="00F129A9"/>
    <w:rsid w:val="00F12B9B"/>
    <w:rsid w:val="00F12FC2"/>
    <w:rsid w:val="00F133CB"/>
    <w:rsid w:val="00F13432"/>
    <w:rsid w:val="00F13686"/>
    <w:rsid w:val="00F137BA"/>
    <w:rsid w:val="00F13F3F"/>
    <w:rsid w:val="00F14120"/>
    <w:rsid w:val="00F14467"/>
    <w:rsid w:val="00F147F4"/>
    <w:rsid w:val="00F14D89"/>
    <w:rsid w:val="00F1537D"/>
    <w:rsid w:val="00F15936"/>
    <w:rsid w:val="00F15A5C"/>
    <w:rsid w:val="00F15C49"/>
    <w:rsid w:val="00F15E0D"/>
    <w:rsid w:val="00F15E13"/>
    <w:rsid w:val="00F161CA"/>
    <w:rsid w:val="00F1637F"/>
    <w:rsid w:val="00F16431"/>
    <w:rsid w:val="00F16507"/>
    <w:rsid w:val="00F170A1"/>
    <w:rsid w:val="00F170F3"/>
    <w:rsid w:val="00F17331"/>
    <w:rsid w:val="00F17AB3"/>
    <w:rsid w:val="00F2069D"/>
    <w:rsid w:val="00F20947"/>
    <w:rsid w:val="00F20E0D"/>
    <w:rsid w:val="00F20EB4"/>
    <w:rsid w:val="00F219C2"/>
    <w:rsid w:val="00F219FF"/>
    <w:rsid w:val="00F21A8C"/>
    <w:rsid w:val="00F21C0E"/>
    <w:rsid w:val="00F21D7F"/>
    <w:rsid w:val="00F22067"/>
    <w:rsid w:val="00F22B4E"/>
    <w:rsid w:val="00F22DDF"/>
    <w:rsid w:val="00F23121"/>
    <w:rsid w:val="00F2347B"/>
    <w:rsid w:val="00F23915"/>
    <w:rsid w:val="00F23D8E"/>
    <w:rsid w:val="00F23EB7"/>
    <w:rsid w:val="00F24150"/>
    <w:rsid w:val="00F24190"/>
    <w:rsid w:val="00F24430"/>
    <w:rsid w:val="00F245A9"/>
    <w:rsid w:val="00F24782"/>
    <w:rsid w:val="00F24971"/>
    <w:rsid w:val="00F24B0B"/>
    <w:rsid w:val="00F25484"/>
    <w:rsid w:val="00F25634"/>
    <w:rsid w:val="00F2592D"/>
    <w:rsid w:val="00F268A5"/>
    <w:rsid w:val="00F269A5"/>
    <w:rsid w:val="00F271E8"/>
    <w:rsid w:val="00F27796"/>
    <w:rsid w:val="00F277D7"/>
    <w:rsid w:val="00F27995"/>
    <w:rsid w:val="00F27B97"/>
    <w:rsid w:val="00F30882"/>
    <w:rsid w:val="00F30913"/>
    <w:rsid w:val="00F30B15"/>
    <w:rsid w:val="00F30CB6"/>
    <w:rsid w:val="00F312BA"/>
    <w:rsid w:val="00F31836"/>
    <w:rsid w:val="00F31C0E"/>
    <w:rsid w:val="00F31CDD"/>
    <w:rsid w:val="00F3206A"/>
    <w:rsid w:val="00F325C2"/>
    <w:rsid w:val="00F327B0"/>
    <w:rsid w:val="00F32DA5"/>
    <w:rsid w:val="00F32F37"/>
    <w:rsid w:val="00F330C6"/>
    <w:rsid w:val="00F33399"/>
    <w:rsid w:val="00F338A5"/>
    <w:rsid w:val="00F33A70"/>
    <w:rsid w:val="00F33C0C"/>
    <w:rsid w:val="00F33CE8"/>
    <w:rsid w:val="00F34620"/>
    <w:rsid w:val="00F34CF2"/>
    <w:rsid w:val="00F34E76"/>
    <w:rsid w:val="00F34EAD"/>
    <w:rsid w:val="00F35207"/>
    <w:rsid w:val="00F3525C"/>
    <w:rsid w:val="00F35535"/>
    <w:rsid w:val="00F3556C"/>
    <w:rsid w:val="00F355E5"/>
    <w:rsid w:val="00F3583A"/>
    <w:rsid w:val="00F359DB"/>
    <w:rsid w:val="00F35B0E"/>
    <w:rsid w:val="00F3663E"/>
    <w:rsid w:val="00F368D4"/>
    <w:rsid w:val="00F36A8B"/>
    <w:rsid w:val="00F36D73"/>
    <w:rsid w:val="00F37023"/>
    <w:rsid w:val="00F37291"/>
    <w:rsid w:val="00F372B7"/>
    <w:rsid w:val="00F378C6"/>
    <w:rsid w:val="00F404AE"/>
    <w:rsid w:val="00F4068C"/>
    <w:rsid w:val="00F4077C"/>
    <w:rsid w:val="00F40973"/>
    <w:rsid w:val="00F40990"/>
    <w:rsid w:val="00F40996"/>
    <w:rsid w:val="00F40C14"/>
    <w:rsid w:val="00F40C57"/>
    <w:rsid w:val="00F40CE9"/>
    <w:rsid w:val="00F40FA7"/>
    <w:rsid w:val="00F41281"/>
    <w:rsid w:val="00F413BD"/>
    <w:rsid w:val="00F41470"/>
    <w:rsid w:val="00F42163"/>
    <w:rsid w:val="00F426FF"/>
    <w:rsid w:val="00F42991"/>
    <w:rsid w:val="00F42BEA"/>
    <w:rsid w:val="00F42D18"/>
    <w:rsid w:val="00F42E8B"/>
    <w:rsid w:val="00F42F0D"/>
    <w:rsid w:val="00F431C0"/>
    <w:rsid w:val="00F436E2"/>
    <w:rsid w:val="00F43C57"/>
    <w:rsid w:val="00F447DE"/>
    <w:rsid w:val="00F44CD7"/>
    <w:rsid w:val="00F4511B"/>
    <w:rsid w:val="00F4547D"/>
    <w:rsid w:val="00F456DA"/>
    <w:rsid w:val="00F45B6E"/>
    <w:rsid w:val="00F45E12"/>
    <w:rsid w:val="00F4606B"/>
    <w:rsid w:val="00F46C1E"/>
    <w:rsid w:val="00F46C8E"/>
    <w:rsid w:val="00F47875"/>
    <w:rsid w:val="00F47984"/>
    <w:rsid w:val="00F50381"/>
    <w:rsid w:val="00F50630"/>
    <w:rsid w:val="00F507F6"/>
    <w:rsid w:val="00F50B4F"/>
    <w:rsid w:val="00F50B89"/>
    <w:rsid w:val="00F50C64"/>
    <w:rsid w:val="00F50C98"/>
    <w:rsid w:val="00F50E14"/>
    <w:rsid w:val="00F51091"/>
    <w:rsid w:val="00F51241"/>
    <w:rsid w:val="00F5127F"/>
    <w:rsid w:val="00F513E7"/>
    <w:rsid w:val="00F51605"/>
    <w:rsid w:val="00F51774"/>
    <w:rsid w:val="00F5209B"/>
    <w:rsid w:val="00F520A6"/>
    <w:rsid w:val="00F52410"/>
    <w:rsid w:val="00F52B2F"/>
    <w:rsid w:val="00F53408"/>
    <w:rsid w:val="00F53A7A"/>
    <w:rsid w:val="00F53DF1"/>
    <w:rsid w:val="00F543AC"/>
    <w:rsid w:val="00F54A08"/>
    <w:rsid w:val="00F54B27"/>
    <w:rsid w:val="00F54B2B"/>
    <w:rsid w:val="00F54ED0"/>
    <w:rsid w:val="00F54ED4"/>
    <w:rsid w:val="00F55259"/>
    <w:rsid w:val="00F55591"/>
    <w:rsid w:val="00F5563E"/>
    <w:rsid w:val="00F55955"/>
    <w:rsid w:val="00F55AD6"/>
    <w:rsid w:val="00F55C84"/>
    <w:rsid w:val="00F55C8B"/>
    <w:rsid w:val="00F55D88"/>
    <w:rsid w:val="00F55DFC"/>
    <w:rsid w:val="00F55FB4"/>
    <w:rsid w:val="00F56332"/>
    <w:rsid w:val="00F5638A"/>
    <w:rsid w:val="00F5678C"/>
    <w:rsid w:val="00F569BA"/>
    <w:rsid w:val="00F56A4F"/>
    <w:rsid w:val="00F57760"/>
    <w:rsid w:val="00F57DF8"/>
    <w:rsid w:val="00F57EB8"/>
    <w:rsid w:val="00F57F2C"/>
    <w:rsid w:val="00F60301"/>
    <w:rsid w:val="00F6075E"/>
    <w:rsid w:val="00F608AE"/>
    <w:rsid w:val="00F60A9C"/>
    <w:rsid w:val="00F60D83"/>
    <w:rsid w:val="00F61562"/>
    <w:rsid w:val="00F61B36"/>
    <w:rsid w:val="00F61DB6"/>
    <w:rsid w:val="00F6254D"/>
    <w:rsid w:val="00F625A0"/>
    <w:rsid w:val="00F625B3"/>
    <w:rsid w:val="00F625C2"/>
    <w:rsid w:val="00F629C2"/>
    <w:rsid w:val="00F62B4E"/>
    <w:rsid w:val="00F62CFB"/>
    <w:rsid w:val="00F6333C"/>
    <w:rsid w:val="00F63EA0"/>
    <w:rsid w:val="00F63ECF"/>
    <w:rsid w:val="00F64748"/>
    <w:rsid w:val="00F6480D"/>
    <w:rsid w:val="00F648B7"/>
    <w:rsid w:val="00F64EE7"/>
    <w:rsid w:val="00F64FC4"/>
    <w:rsid w:val="00F65141"/>
    <w:rsid w:val="00F65340"/>
    <w:rsid w:val="00F6553D"/>
    <w:rsid w:val="00F6554A"/>
    <w:rsid w:val="00F65D24"/>
    <w:rsid w:val="00F65E2D"/>
    <w:rsid w:val="00F65EAB"/>
    <w:rsid w:val="00F660CE"/>
    <w:rsid w:val="00F66662"/>
    <w:rsid w:val="00F666C2"/>
    <w:rsid w:val="00F66B9E"/>
    <w:rsid w:val="00F66BDA"/>
    <w:rsid w:val="00F66C82"/>
    <w:rsid w:val="00F66F54"/>
    <w:rsid w:val="00F66F88"/>
    <w:rsid w:val="00F671AA"/>
    <w:rsid w:val="00F673E8"/>
    <w:rsid w:val="00F675EE"/>
    <w:rsid w:val="00F6770D"/>
    <w:rsid w:val="00F6778D"/>
    <w:rsid w:val="00F67A9B"/>
    <w:rsid w:val="00F67ABD"/>
    <w:rsid w:val="00F67ADC"/>
    <w:rsid w:val="00F70441"/>
    <w:rsid w:val="00F70861"/>
    <w:rsid w:val="00F708E2"/>
    <w:rsid w:val="00F708FE"/>
    <w:rsid w:val="00F7093F"/>
    <w:rsid w:val="00F709B7"/>
    <w:rsid w:val="00F70C86"/>
    <w:rsid w:val="00F7124B"/>
    <w:rsid w:val="00F71393"/>
    <w:rsid w:val="00F7140A"/>
    <w:rsid w:val="00F71525"/>
    <w:rsid w:val="00F7166D"/>
    <w:rsid w:val="00F71A98"/>
    <w:rsid w:val="00F71B5E"/>
    <w:rsid w:val="00F725DB"/>
    <w:rsid w:val="00F727D7"/>
    <w:rsid w:val="00F7291F"/>
    <w:rsid w:val="00F72FB4"/>
    <w:rsid w:val="00F7313F"/>
    <w:rsid w:val="00F73608"/>
    <w:rsid w:val="00F7401D"/>
    <w:rsid w:val="00F7488A"/>
    <w:rsid w:val="00F75073"/>
    <w:rsid w:val="00F7514B"/>
    <w:rsid w:val="00F75536"/>
    <w:rsid w:val="00F755E0"/>
    <w:rsid w:val="00F756DA"/>
    <w:rsid w:val="00F75BE1"/>
    <w:rsid w:val="00F75C27"/>
    <w:rsid w:val="00F75EF7"/>
    <w:rsid w:val="00F76028"/>
    <w:rsid w:val="00F768D9"/>
    <w:rsid w:val="00F7701C"/>
    <w:rsid w:val="00F77158"/>
    <w:rsid w:val="00F7771B"/>
    <w:rsid w:val="00F77852"/>
    <w:rsid w:val="00F778CD"/>
    <w:rsid w:val="00F801FD"/>
    <w:rsid w:val="00F805B1"/>
    <w:rsid w:val="00F80898"/>
    <w:rsid w:val="00F80BCC"/>
    <w:rsid w:val="00F80D88"/>
    <w:rsid w:val="00F80E69"/>
    <w:rsid w:val="00F810A5"/>
    <w:rsid w:val="00F811FB"/>
    <w:rsid w:val="00F8150C"/>
    <w:rsid w:val="00F815C7"/>
    <w:rsid w:val="00F81859"/>
    <w:rsid w:val="00F8199A"/>
    <w:rsid w:val="00F82482"/>
    <w:rsid w:val="00F8261E"/>
    <w:rsid w:val="00F82B0C"/>
    <w:rsid w:val="00F82CC8"/>
    <w:rsid w:val="00F84485"/>
    <w:rsid w:val="00F844FC"/>
    <w:rsid w:val="00F84575"/>
    <w:rsid w:val="00F84BAE"/>
    <w:rsid w:val="00F84FE2"/>
    <w:rsid w:val="00F851DF"/>
    <w:rsid w:val="00F857A3"/>
    <w:rsid w:val="00F85843"/>
    <w:rsid w:val="00F8592C"/>
    <w:rsid w:val="00F85CD0"/>
    <w:rsid w:val="00F86133"/>
    <w:rsid w:val="00F865DA"/>
    <w:rsid w:val="00F868E8"/>
    <w:rsid w:val="00F86AF3"/>
    <w:rsid w:val="00F86D9F"/>
    <w:rsid w:val="00F86E3C"/>
    <w:rsid w:val="00F86F6D"/>
    <w:rsid w:val="00F86FC0"/>
    <w:rsid w:val="00F87149"/>
    <w:rsid w:val="00F87229"/>
    <w:rsid w:val="00F8766A"/>
    <w:rsid w:val="00F87A32"/>
    <w:rsid w:val="00F87C28"/>
    <w:rsid w:val="00F902FE"/>
    <w:rsid w:val="00F90408"/>
    <w:rsid w:val="00F904E8"/>
    <w:rsid w:val="00F90968"/>
    <w:rsid w:val="00F90F40"/>
    <w:rsid w:val="00F91095"/>
    <w:rsid w:val="00F911FF"/>
    <w:rsid w:val="00F9149F"/>
    <w:rsid w:val="00F9212F"/>
    <w:rsid w:val="00F92552"/>
    <w:rsid w:val="00F9263C"/>
    <w:rsid w:val="00F926B4"/>
    <w:rsid w:val="00F928C9"/>
    <w:rsid w:val="00F92E62"/>
    <w:rsid w:val="00F92E8C"/>
    <w:rsid w:val="00F92EC5"/>
    <w:rsid w:val="00F93AF9"/>
    <w:rsid w:val="00F93F7C"/>
    <w:rsid w:val="00F9414D"/>
    <w:rsid w:val="00F9448D"/>
    <w:rsid w:val="00F94C37"/>
    <w:rsid w:val="00F95375"/>
    <w:rsid w:val="00F95434"/>
    <w:rsid w:val="00F95B83"/>
    <w:rsid w:val="00F95FD7"/>
    <w:rsid w:val="00F9605D"/>
    <w:rsid w:val="00F9650C"/>
    <w:rsid w:val="00F965D0"/>
    <w:rsid w:val="00F96930"/>
    <w:rsid w:val="00F96B42"/>
    <w:rsid w:val="00F96DC6"/>
    <w:rsid w:val="00F96E76"/>
    <w:rsid w:val="00F97433"/>
    <w:rsid w:val="00F9771F"/>
    <w:rsid w:val="00F97731"/>
    <w:rsid w:val="00F97769"/>
    <w:rsid w:val="00F97936"/>
    <w:rsid w:val="00F97B49"/>
    <w:rsid w:val="00F97C27"/>
    <w:rsid w:val="00F97E37"/>
    <w:rsid w:val="00FA02C4"/>
    <w:rsid w:val="00FA0433"/>
    <w:rsid w:val="00FA0532"/>
    <w:rsid w:val="00FA06E9"/>
    <w:rsid w:val="00FA0B61"/>
    <w:rsid w:val="00FA0F9D"/>
    <w:rsid w:val="00FA11D0"/>
    <w:rsid w:val="00FA1AC7"/>
    <w:rsid w:val="00FA1BC0"/>
    <w:rsid w:val="00FA1F34"/>
    <w:rsid w:val="00FA205F"/>
    <w:rsid w:val="00FA22F9"/>
    <w:rsid w:val="00FA2498"/>
    <w:rsid w:val="00FA302D"/>
    <w:rsid w:val="00FA36F1"/>
    <w:rsid w:val="00FA382E"/>
    <w:rsid w:val="00FA3889"/>
    <w:rsid w:val="00FA38E4"/>
    <w:rsid w:val="00FA3EEA"/>
    <w:rsid w:val="00FA46A2"/>
    <w:rsid w:val="00FA46FB"/>
    <w:rsid w:val="00FA57FB"/>
    <w:rsid w:val="00FA5A15"/>
    <w:rsid w:val="00FA5D2B"/>
    <w:rsid w:val="00FA5FF9"/>
    <w:rsid w:val="00FA639C"/>
    <w:rsid w:val="00FA63DB"/>
    <w:rsid w:val="00FA6A64"/>
    <w:rsid w:val="00FA6BF6"/>
    <w:rsid w:val="00FA73BF"/>
    <w:rsid w:val="00FA7606"/>
    <w:rsid w:val="00FA7C16"/>
    <w:rsid w:val="00FB005F"/>
    <w:rsid w:val="00FB07C4"/>
    <w:rsid w:val="00FB0936"/>
    <w:rsid w:val="00FB0AB4"/>
    <w:rsid w:val="00FB0ACF"/>
    <w:rsid w:val="00FB0B59"/>
    <w:rsid w:val="00FB0C2B"/>
    <w:rsid w:val="00FB10FA"/>
    <w:rsid w:val="00FB111F"/>
    <w:rsid w:val="00FB1623"/>
    <w:rsid w:val="00FB2220"/>
    <w:rsid w:val="00FB244A"/>
    <w:rsid w:val="00FB2AA8"/>
    <w:rsid w:val="00FB2ACC"/>
    <w:rsid w:val="00FB36F3"/>
    <w:rsid w:val="00FB38AC"/>
    <w:rsid w:val="00FB3D0E"/>
    <w:rsid w:val="00FB3D9E"/>
    <w:rsid w:val="00FB3E67"/>
    <w:rsid w:val="00FB4166"/>
    <w:rsid w:val="00FB4294"/>
    <w:rsid w:val="00FB4AFC"/>
    <w:rsid w:val="00FB4F9B"/>
    <w:rsid w:val="00FB50C1"/>
    <w:rsid w:val="00FB5363"/>
    <w:rsid w:val="00FB5737"/>
    <w:rsid w:val="00FB5B98"/>
    <w:rsid w:val="00FB5BEA"/>
    <w:rsid w:val="00FB5C13"/>
    <w:rsid w:val="00FB5DE1"/>
    <w:rsid w:val="00FB5EC7"/>
    <w:rsid w:val="00FB5F95"/>
    <w:rsid w:val="00FB6594"/>
    <w:rsid w:val="00FB66E8"/>
    <w:rsid w:val="00FB6D23"/>
    <w:rsid w:val="00FB6D61"/>
    <w:rsid w:val="00FB6E34"/>
    <w:rsid w:val="00FB6F73"/>
    <w:rsid w:val="00FB73DB"/>
    <w:rsid w:val="00FB762E"/>
    <w:rsid w:val="00FB772C"/>
    <w:rsid w:val="00FB79A4"/>
    <w:rsid w:val="00FB7A70"/>
    <w:rsid w:val="00FB7BCC"/>
    <w:rsid w:val="00FB7CC5"/>
    <w:rsid w:val="00FC03DF"/>
    <w:rsid w:val="00FC0582"/>
    <w:rsid w:val="00FC06EF"/>
    <w:rsid w:val="00FC0A1A"/>
    <w:rsid w:val="00FC0A47"/>
    <w:rsid w:val="00FC107F"/>
    <w:rsid w:val="00FC1690"/>
    <w:rsid w:val="00FC16FE"/>
    <w:rsid w:val="00FC1843"/>
    <w:rsid w:val="00FC18D7"/>
    <w:rsid w:val="00FC1C5F"/>
    <w:rsid w:val="00FC1CE2"/>
    <w:rsid w:val="00FC25F0"/>
    <w:rsid w:val="00FC271F"/>
    <w:rsid w:val="00FC28A7"/>
    <w:rsid w:val="00FC2926"/>
    <w:rsid w:val="00FC2F82"/>
    <w:rsid w:val="00FC3333"/>
    <w:rsid w:val="00FC34E0"/>
    <w:rsid w:val="00FC36E1"/>
    <w:rsid w:val="00FC381A"/>
    <w:rsid w:val="00FC3856"/>
    <w:rsid w:val="00FC385F"/>
    <w:rsid w:val="00FC3ABA"/>
    <w:rsid w:val="00FC3E7B"/>
    <w:rsid w:val="00FC3FFE"/>
    <w:rsid w:val="00FC4196"/>
    <w:rsid w:val="00FC45DF"/>
    <w:rsid w:val="00FC4801"/>
    <w:rsid w:val="00FC4B2C"/>
    <w:rsid w:val="00FC4D09"/>
    <w:rsid w:val="00FC500F"/>
    <w:rsid w:val="00FC5239"/>
    <w:rsid w:val="00FC5273"/>
    <w:rsid w:val="00FC5A2B"/>
    <w:rsid w:val="00FC6074"/>
    <w:rsid w:val="00FC621D"/>
    <w:rsid w:val="00FC66E4"/>
    <w:rsid w:val="00FC6804"/>
    <w:rsid w:val="00FC6D34"/>
    <w:rsid w:val="00FC6ECB"/>
    <w:rsid w:val="00FC728B"/>
    <w:rsid w:val="00FC75EC"/>
    <w:rsid w:val="00FC7CCF"/>
    <w:rsid w:val="00FD0111"/>
    <w:rsid w:val="00FD085C"/>
    <w:rsid w:val="00FD0B4B"/>
    <w:rsid w:val="00FD0C27"/>
    <w:rsid w:val="00FD114B"/>
    <w:rsid w:val="00FD128F"/>
    <w:rsid w:val="00FD18E2"/>
    <w:rsid w:val="00FD1A37"/>
    <w:rsid w:val="00FD1C2D"/>
    <w:rsid w:val="00FD1F93"/>
    <w:rsid w:val="00FD202A"/>
    <w:rsid w:val="00FD20D5"/>
    <w:rsid w:val="00FD22D9"/>
    <w:rsid w:val="00FD22E9"/>
    <w:rsid w:val="00FD272F"/>
    <w:rsid w:val="00FD29C6"/>
    <w:rsid w:val="00FD29C9"/>
    <w:rsid w:val="00FD2A27"/>
    <w:rsid w:val="00FD2A58"/>
    <w:rsid w:val="00FD2C7A"/>
    <w:rsid w:val="00FD2F0A"/>
    <w:rsid w:val="00FD2FCE"/>
    <w:rsid w:val="00FD2FE1"/>
    <w:rsid w:val="00FD32FA"/>
    <w:rsid w:val="00FD33C1"/>
    <w:rsid w:val="00FD3470"/>
    <w:rsid w:val="00FD3A3D"/>
    <w:rsid w:val="00FD3BCB"/>
    <w:rsid w:val="00FD3ED6"/>
    <w:rsid w:val="00FD40BC"/>
    <w:rsid w:val="00FD40F3"/>
    <w:rsid w:val="00FD49F1"/>
    <w:rsid w:val="00FD4A0F"/>
    <w:rsid w:val="00FD4DBA"/>
    <w:rsid w:val="00FD4F43"/>
    <w:rsid w:val="00FD4FD4"/>
    <w:rsid w:val="00FD5790"/>
    <w:rsid w:val="00FD59CC"/>
    <w:rsid w:val="00FD5C03"/>
    <w:rsid w:val="00FD5C4C"/>
    <w:rsid w:val="00FD5DC5"/>
    <w:rsid w:val="00FD618F"/>
    <w:rsid w:val="00FD6718"/>
    <w:rsid w:val="00FD6A73"/>
    <w:rsid w:val="00FD6CF6"/>
    <w:rsid w:val="00FD75AB"/>
    <w:rsid w:val="00FD7E73"/>
    <w:rsid w:val="00FD7FDF"/>
    <w:rsid w:val="00FE0312"/>
    <w:rsid w:val="00FE092E"/>
    <w:rsid w:val="00FE0BE2"/>
    <w:rsid w:val="00FE1428"/>
    <w:rsid w:val="00FE20AA"/>
    <w:rsid w:val="00FE248C"/>
    <w:rsid w:val="00FE31F3"/>
    <w:rsid w:val="00FE3DDB"/>
    <w:rsid w:val="00FE3FAE"/>
    <w:rsid w:val="00FE47FA"/>
    <w:rsid w:val="00FE51C2"/>
    <w:rsid w:val="00FE5514"/>
    <w:rsid w:val="00FE5545"/>
    <w:rsid w:val="00FE5C50"/>
    <w:rsid w:val="00FE5D1F"/>
    <w:rsid w:val="00FE5E20"/>
    <w:rsid w:val="00FE5FB1"/>
    <w:rsid w:val="00FE6193"/>
    <w:rsid w:val="00FE667D"/>
    <w:rsid w:val="00FE68D9"/>
    <w:rsid w:val="00FE76F7"/>
    <w:rsid w:val="00FF01F7"/>
    <w:rsid w:val="00FF02F6"/>
    <w:rsid w:val="00FF0554"/>
    <w:rsid w:val="00FF0630"/>
    <w:rsid w:val="00FF09A3"/>
    <w:rsid w:val="00FF0A3C"/>
    <w:rsid w:val="00FF0E1C"/>
    <w:rsid w:val="00FF114B"/>
    <w:rsid w:val="00FF131E"/>
    <w:rsid w:val="00FF149B"/>
    <w:rsid w:val="00FF153E"/>
    <w:rsid w:val="00FF1547"/>
    <w:rsid w:val="00FF1797"/>
    <w:rsid w:val="00FF1D39"/>
    <w:rsid w:val="00FF2282"/>
    <w:rsid w:val="00FF243C"/>
    <w:rsid w:val="00FF26D3"/>
    <w:rsid w:val="00FF27D0"/>
    <w:rsid w:val="00FF2D78"/>
    <w:rsid w:val="00FF2DF7"/>
    <w:rsid w:val="00FF33CE"/>
    <w:rsid w:val="00FF3810"/>
    <w:rsid w:val="00FF3DDD"/>
    <w:rsid w:val="00FF3EDB"/>
    <w:rsid w:val="00FF40D6"/>
    <w:rsid w:val="00FF413F"/>
    <w:rsid w:val="00FF419E"/>
    <w:rsid w:val="00FF42EC"/>
    <w:rsid w:val="00FF498E"/>
    <w:rsid w:val="00FF4A94"/>
    <w:rsid w:val="00FF4CDA"/>
    <w:rsid w:val="00FF5042"/>
    <w:rsid w:val="00FF50C2"/>
    <w:rsid w:val="00FF5394"/>
    <w:rsid w:val="00FF546B"/>
    <w:rsid w:val="00FF5710"/>
    <w:rsid w:val="00FF575F"/>
    <w:rsid w:val="00FF5C62"/>
    <w:rsid w:val="00FF5FCC"/>
    <w:rsid w:val="00FF6124"/>
    <w:rsid w:val="00FF6757"/>
    <w:rsid w:val="00FF6875"/>
    <w:rsid w:val="00FF68CA"/>
    <w:rsid w:val="00FF6D15"/>
    <w:rsid w:val="00FF739D"/>
    <w:rsid w:val="00FF755C"/>
    <w:rsid w:val="00FF79F1"/>
    <w:rsid w:val="0105141A"/>
    <w:rsid w:val="0111A935"/>
    <w:rsid w:val="011B8FED"/>
    <w:rsid w:val="0125BAE5"/>
    <w:rsid w:val="015CBF96"/>
    <w:rsid w:val="016C457C"/>
    <w:rsid w:val="019C0456"/>
    <w:rsid w:val="019DC970"/>
    <w:rsid w:val="01A53949"/>
    <w:rsid w:val="01AFD43B"/>
    <w:rsid w:val="01BC9680"/>
    <w:rsid w:val="01C30229"/>
    <w:rsid w:val="01C7A923"/>
    <w:rsid w:val="01C7C055"/>
    <w:rsid w:val="01CB0CAB"/>
    <w:rsid w:val="01FB3A37"/>
    <w:rsid w:val="021C2A40"/>
    <w:rsid w:val="021E4E20"/>
    <w:rsid w:val="0227E084"/>
    <w:rsid w:val="02416955"/>
    <w:rsid w:val="024293C1"/>
    <w:rsid w:val="0279A9E1"/>
    <w:rsid w:val="02A3B252"/>
    <w:rsid w:val="02CA9210"/>
    <w:rsid w:val="02D5A4CB"/>
    <w:rsid w:val="02E0AAEE"/>
    <w:rsid w:val="02E5149E"/>
    <w:rsid w:val="02F05008"/>
    <w:rsid w:val="02F88CAB"/>
    <w:rsid w:val="02F8DC71"/>
    <w:rsid w:val="0303A0F3"/>
    <w:rsid w:val="03053F39"/>
    <w:rsid w:val="0312723A"/>
    <w:rsid w:val="035866E1"/>
    <w:rsid w:val="03789F37"/>
    <w:rsid w:val="03E7868C"/>
    <w:rsid w:val="03F3FB04"/>
    <w:rsid w:val="03FD2CEE"/>
    <w:rsid w:val="04124152"/>
    <w:rsid w:val="043BCCB1"/>
    <w:rsid w:val="04664A11"/>
    <w:rsid w:val="0482776D"/>
    <w:rsid w:val="04A069C0"/>
    <w:rsid w:val="04B41ECE"/>
    <w:rsid w:val="04FE3EF8"/>
    <w:rsid w:val="0500975D"/>
    <w:rsid w:val="05203EE6"/>
    <w:rsid w:val="054D18CE"/>
    <w:rsid w:val="05697D78"/>
    <w:rsid w:val="0588426D"/>
    <w:rsid w:val="05A939F4"/>
    <w:rsid w:val="05B25CF7"/>
    <w:rsid w:val="05CD3036"/>
    <w:rsid w:val="05D5FD78"/>
    <w:rsid w:val="05EE9AA3"/>
    <w:rsid w:val="06015767"/>
    <w:rsid w:val="0619B592"/>
    <w:rsid w:val="06453FE6"/>
    <w:rsid w:val="064ACCDA"/>
    <w:rsid w:val="064FB5C3"/>
    <w:rsid w:val="0654E281"/>
    <w:rsid w:val="0679BFF4"/>
    <w:rsid w:val="0682895D"/>
    <w:rsid w:val="0683445A"/>
    <w:rsid w:val="068E005D"/>
    <w:rsid w:val="06A47E96"/>
    <w:rsid w:val="06CDD5EB"/>
    <w:rsid w:val="06EEB843"/>
    <w:rsid w:val="071F6474"/>
    <w:rsid w:val="07615FF0"/>
    <w:rsid w:val="0761E797"/>
    <w:rsid w:val="0765C150"/>
    <w:rsid w:val="076A4217"/>
    <w:rsid w:val="076F7E2C"/>
    <w:rsid w:val="078FC5E1"/>
    <w:rsid w:val="07939DF9"/>
    <w:rsid w:val="07A5538F"/>
    <w:rsid w:val="07AA5CAC"/>
    <w:rsid w:val="07AABBD2"/>
    <w:rsid w:val="07ACDB3F"/>
    <w:rsid w:val="07B1E548"/>
    <w:rsid w:val="07DB1F74"/>
    <w:rsid w:val="07F09D0D"/>
    <w:rsid w:val="082EA2E1"/>
    <w:rsid w:val="0830DE92"/>
    <w:rsid w:val="0836A3F3"/>
    <w:rsid w:val="08B10ED4"/>
    <w:rsid w:val="08E8722B"/>
    <w:rsid w:val="09188669"/>
    <w:rsid w:val="0927C6F7"/>
    <w:rsid w:val="094B4E88"/>
    <w:rsid w:val="094BD077"/>
    <w:rsid w:val="095C7521"/>
    <w:rsid w:val="09656099"/>
    <w:rsid w:val="0968B67A"/>
    <w:rsid w:val="09703ADC"/>
    <w:rsid w:val="097D15D2"/>
    <w:rsid w:val="098B81D6"/>
    <w:rsid w:val="09A0C67A"/>
    <w:rsid w:val="09AE4C52"/>
    <w:rsid w:val="09B99C24"/>
    <w:rsid w:val="09CBDDCE"/>
    <w:rsid w:val="09E6CF69"/>
    <w:rsid w:val="0A07EAE2"/>
    <w:rsid w:val="0A1040BC"/>
    <w:rsid w:val="0A4E6547"/>
    <w:rsid w:val="0A5312BC"/>
    <w:rsid w:val="0A5483D4"/>
    <w:rsid w:val="0A7BDA35"/>
    <w:rsid w:val="0A8E5E19"/>
    <w:rsid w:val="0A955D4C"/>
    <w:rsid w:val="0A9A6656"/>
    <w:rsid w:val="0A9BF285"/>
    <w:rsid w:val="0AA8852B"/>
    <w:rsid w:val="0AA88C41"/>
    <w:rsid w:val="0AC536EF"/>
    <w:rsid w:val="0AD93F84"/>
    <w:rsid w:val="0AE44C9A"/>
    <w:rsid w:val="0AF81835"/>
    <w:rsid w:val="0AFF027D"/>
    <w:rsid w:val="0B0A6010"/>
    <w:rsid w:val="0B0BD199"/>
    <w:rsid w:val="0B1A7320"/>
    <w:rsid w:val="0B2C3F8D"/>
    <w:rsid w:val="0B302583"/>
    <w:rsid w:val="0B7873AE"/>
    <w:rsid w:val="0B7C759A"/>
    <w:rsid w:val="0BF747BE"/>
    <w:rsid w:val="0BFD308D"/>
    <w:rsid w:val="0C0A62D3"/>
    <w:rsid w:val="0C115C19"/>
    <w:rsid w:val="0C315E04"/>
    <w:rsid w:val="0C47B315"/>
    <w:rsid w:val="0C7ECEC8"/>
    <w:rsid w:val="0C8B0C60"/>
    <w:rsid w:val="0C981311"/>
    <w:rsid w:val="0CA3E514"/>
    <w:rsid w:val="0CEBFC30"/>
    <w:rsid w:val="0CF65B47"/>
    <w:rsid w:val="0D3571E9"/>
    <w:rsid w:val="0D3BC0F9"/>
    <w:rsid w:val="0D3C8854"/>
    <w:rsid w:val="0D45B6B7"/>
    <w:rsid w:val="0D497F2C"/>
    <w:rsid w:val="0D4D6EE2"/>
    <w:rsid w:val="0D5AC0B8"/>
    <w:rsid w:val="0D6AA3AE"/>
    <w:rsid w:val="0D9C0C62"/>
    <w:rsid w:val="0DA2C69C"/>
    <w:rsid w:val="0DE629AD"/>
    <w:rsid w:val="0DE8AA1D"/>
    <w:rsid w:val="0E1613EA"/>
    <w:rsid w:val="0E22A82C"/>
    <w:rsid w:val="0E3D37CE"/>
    <w:rsid w:val="0EA8D5E3"/>
    <w:rsid w:val="0EDEB18E"/>
    <w:rsid w:val="0EDF4573"/>
    <w:rsid w:val="0EDFE903"/>
    <w:rsid w:val="0EE6968D"/>
    <w:rsid w:val="0EF8593B"/>
    <w:rsid w:val="0F0E7312"/>
    <w:rsid w:val="0F14254F"/>
    <w:rsid w:val="0F23450C"/>
    <w:rsid w:val="0F44C268"/>
    <w:rsid w:val="0F5FC20C"/>
    <w:rsid w:val="0F76925F"/>
    <w:rsid w:val="0F85ADBC"/>
    <w:rsid w:val="0F8603EE"/>
    <w:rsid w:val="0FA762E0"/>
    <w:rsid w:val="0FA966CA"/>
    <w:rsid w:val="0FBA7EE7"/>
    <w:rsid w:val="0FC50887"/>
    <w:rsid w:val="0FC6C91A"/>
    <w:rsid w:val="0FCD3BE8"/>
    <w:rsid w:val="0FCF996E"/>
    <w:rsid w:val="0FE8C031"/>
    <w:rsid w:val="100E441B"/>
    <w:rsid w:val="1072EEFA"/>
    <w:rsid w:val="1078716C"/>
    <w:rsid w:val="10865CB4"/>
    <w:rsid w:val="108F4DC1"/>
    <w:rsid w:val="10BEF490"/>
    <w:rsid w:val="10C4CA9D"/>
    <w:rsid w:val="10CBBFC1"/>
    <w:rsid w:val="10DA68FB"/>
    <w:rsid w:val="10DCE6A9"/>
    <w:rsid w:val="10E68ED4"/>
    <w:rsid w:val="11245BB4"/>
    <w:rsid w:val="113A6231"/>
    <w:rsid w:val="11449FDD"/>
    <w:rsid w:val="1175BB2D"/>
    <w:rsid w:val="11D7DD26"/>
    <w:rsid w:val="11DA4322"/>
    <w:rsid w:val="11EA806F"/>
    <w:rsid w:val="120E6C87"/>
    <w:rsid w:val="1245D0F9"/>
    <w:rsid w:val="1268E93E"/>
    <w:rsid w:val="126970CE"/>
    <w:rsid w:val="127423D8"/>
    <w:rsid w:val="1278B70A"/>
    <w:rsid w:val="1282B53E"/>
    <w:rsid w:val="1291A703"/>
    <w:rsid w:val="12B3F61B"/>
    <w:rsid w:val="12BBCFB9"/>
    <w:rsid w:val="12C19AE4"/>
    <w:rsid w:val="12C56DDA"/>
    <w:rsid w:val="12CB7C30"/>
    <w:rsid w:val="12FF69A4"/>
    <w:rsid w:val="1303CAF3"/>
    <w:rsid w:val="1311E615"/>
    <w:rsid w:val="131E7CE8"/>
    <w:rsid w:val="1328B1FE"/>
    <w:rsid w:val="13512E12"/>
    <w:rsid w:val="13AC3FB0"/>
    <w:rsid w:val="13DC4AFF"/>
    <w:rsid w:val="13E15914"/>
    <w:rsid w:val="13E1FBBB"/>
    <w:rsid w:val="13FB1BF7"/>
    <w:rsid w:val="1414876B"/>
    <w:rsid w:val="1416BAC8"/>
    <w:rsid w:val="14293D58"/>
    <w:rsid w:val="14553F75"/>
    <w:rsid w:val="1470FC9C"/>
    <w:rsid w:val="147A9F29"/>
    <w:rsid w:val="14E7E146"/>
    <w:rsid w:val="14E9BF83"/>
    <w:rsid w:val="14EABC62"/>
    <w:rsid w:val="15074545"/>
    <w:rsid w:val="1508FD6B"/>
    <w:rsid w:val="1529B847"/>
    <w:rsid w:val="154E0EBA"/>
    <w:rsid w:val="1586300B"/>
    <w:rsid w:val="1595BAEE"/>
    <w:rsid w:val="15A6D281"/>
    <w:rsid w:val="15C5C89F"/>
    <w:rsid w:val="160C0ACE"/>
    <w:rsid w:val="161168BF"/>
    <w:rsid w:val="16145375"/>
    <w:rsid w:val="163530FC"/>
    <w:rsid w:val="1658A095"/>
    <w:rsid w:val="165975A1"/>
    <w:rsid w:val="16AAE9D8"/>
    <w:rsid w:val="16CA047A"/>
    <w:rsid w:val="16CBB3E4"/>
    <w:rsid w:val="16E307AE"/>
    <w:rsid w:val="16E38F29"/>
    <w:rsid w:val="16F10EC6"/>
    <w:rsid w:val="1724D13E"/>
    <w:rsid w:val="174C8616"/>
    <w:rsid w:val="17628552"/>
    <w:rsid w:val="176505CA"/>
    <w:rsid w:val="17697DAE"/>
    <w:rsid w:val="178D5347"/>
    <w:rsid w:val="17975541"/>
    <w:rsid w:val="17A273F2"/>
    <w:rsid w:val="17ABB348"/>
    <w:rsid w:val="17B4B62F"/>
    <w:rsid w:val="17C819DC"/>
    <w:rsid w:val="17CEB8A5"/>
    <w:rsid w:val="17D60099"/>
    <w:rsid w:val="17FA51FC"/>
    <w:rsid w:val="180E3D19"/>
    <w:rsid w:val="182C3448"/>
    <w:rsid w:val="18426EDB"/>
    <w:rsid w:val="1843F1B8"/>
    <w:rsid w:val="1857297B"/>
    <w:rsid w:val="186A99AD"/>
    <w:rsid w:val="187DD02A"/>
    <w:rsid w:val="189BC406"/>
    <w:rsid w:val="18A19146"/>
    <w:rsid w:val="18BC4EB2"/>
    <w:rsid w:val="18CA38F1"/>
    <w:rsid w:val="18EE37CB"/>
    <w:rsid w:val="18F6618E"/>
    <w:rsid w:val="19032FF0"/>
    <w:rsid w:val="190617C4"/>
    <w:rsid w:val="192030C0"/>
    <w:rsid w:val="1945A9E1"/>
    <w:rsid w:val="19701F88"/>
    <w:rsid w:val="1984D0CC"/>
    <w:rsid w:val="19D112E1"/>
    <w:rsid w:val="19DED18A"/>
    <w:rsid w:val="19E5B9B5"/>
    <w:rsid w:val="19E78512"/>
    <w:rsid w:val="19F22422"/>
    <w:rsid w:val="1A1BCA1B"/>
    <w:rsid w:val="1A27A017"/>
    <w:rsid w:val="1A4C7874"/>
    <w:rsid w:val="1A4C97CE"/>
    <w:rsid w:val="1A503EDF"/>
    <w:rsid w:val="1A573D64"/>
    <w:rsid w:val="1A5C66B7"/>
    <w:rsid w:val="1AB59532"/>
    <w:rsid w:val="1ABCCB36"/>
    <w:rsid w:val="1B06F84E"/>
    <w:rsid w:val="1B1781B4"/>
    <w:rsid w:val="1B2FE5BB"/>
    <w:rsid w:val="1B507A5A"/>
    <w:rsid w:val="1BB82E44"/>
    <w:rsid w:val="1BCAFDDC"/>
    <w:rsid w:val="1BD97FFA"/>
    <w:rsid w:val="1BE93984"/>
    <w:rsid w:val="1BECA906"/>
    <w:rsid w:val="1BF79928"/>
    <w:rsid w:val="1C0030D5"/>
    <w:rsid w:val="1C157FD7"/>
    <w:rsid w:val="1C372F4E"/>
    <w:rsid w:val="1C3931BC"/>
    <w:rsid w:val="1C4FD592"/>
    <w:rsid w:val="1C524B68"/>
    <w:rsid w:val="1C608EB0"/>
    <w:rsid w:val="1C89F975"/>
    <w:rsid w:val="1CAB47FA"/>
    <w:rsid w:val="1CAFE03B"/>
    <w:rsid w:val="1CC9385D"/>
    <w:rsid w:val="1CE13F0B"/>
    <w:rsid w:val="1CE5F1C7"/>
    <w:rsid w:val="1CE86C17"/>
    <w:rsid w:val="1CF9244F"/>
    <w:rsid w:val="1D11FF64"/>
    <w:rsid w:val="1D29B0D2"/>
    <w:rsid w:val="1D37E63B"/>
    <w:rsid w:val="1D432F57"/>
    <w:rsid w:val="1D45FFF0"/>
    <w:rsid w:val="1D469E5A"/>
    <w:rsid w:val="1D4E749A"/>
    <w:rsid w:val="1D59CBB9"/>
    <w:rsid w:val="1D6C8446"/>
    <w:rsid w:val="1D9C977B"/>
    <w:rsid w:val="1DA267F0"/>
    <w:rsid w:val="1DC13678"/>
    <w:rsid w:val="1DD13E0B"/>
    <w:rsid w:val="1DE02FED"/>
    <w:rsid w:val="1DF90F50"/>
    <w:rsid w:val="1E0A9772"/>
    <w:rsid w:val="1E1287EE"/>
    <w:rsid w:val="1E1E0371"/>
    <w:rsid w:val="1E203A98"/>
    <w:rsid w:val="1E4200BB"/>
    <w:rsid w:val="1E49CCC4"/>
    <w:rsid w:val="1E4DAE82"/>
    <w:rsid w:val="1E693EC2"/>
    <w:rsid w:val="1EB545E0"/>
    <w:rsid w:val="1EB6C951"/>
    <w:rsid w:val="1ECBED90"/>
    <w:rsid w:val="1ECCC6FF"/>
    <w:rsid w:val="1ECF8BE4"/>
    <w:rsid w:val="1ED0F6BE"/>
    <w:rsid w:val="1ED8F6C8"/>
    <w:rsid w:val="1EEA5BF3"/>
    <w:rsid w:val="1F37C493"/>
    <w:rsid w:val="1F5AEFE9"/>
    <w:rsid w:val="1F5BF2D8"/>
    <w:rsid w:val="1F5EF521"/>
    <w:rsid w:val="1F85E67D"/>
    <w:rsid w:val="1F8EC551"/>
    <w:rsid w:val="1F912339"/>
    <w:rsid w:val="1FADF0FC"/>
    <w:rsid w:val="1FB544DB"/>
    <w:rsid w:val="1FCC4CA1"/>
    <w:rsid w:val="1FCEA404"/>
    <w:rsid w:val="1FEF8E0D"/>
    <w:rsid w:val="1FF98A26"/>
    <w:rsid w:val="203237CA"/>
    <w:rsid w:val="20411CBC"/>
    <w:rsid w:val="20724197"/>
    <w:rsid w:val="2080F4B3"/>
    <w:rsid w:val="20ACF432"/>
    <w:rsid w:val="20B9D1F1"/>
    <w:rsid w:val="20DE2A4D"/>
    <w:rsid w:val="20E11943"/>
    <w:rsid w:val="20F15E36"/>
    <w:rsid w:val="212B091A"/>
    <w:rsid w:val="2133B7CD"/>
    <w:rsid w:val="213D4215"/>
    <w:rsid w:val="21566108"/>
    <w:rsid w:val="21889E9E"/>
    <w:rsid w:val="219EA3C6"/>
    <w:rsid w:val="21B0A0CD"/>
    <w:rsid w:val="21BB8D6E"/>
    <w:rsid w:val="21D7F8E8"/>
    <w:rsid w:val="21F6479D"/>
    <w:rsid w:val="220570A5"/>
    <w:rsid w:val="2209D4E2"/>
    <w:rsid w:val="22133B8A"/>
    <w:rsid w:val="223237CB"/>
    <w:rsid w:val="2239D7FE"/>
    <w:rsid w:val="2256994B"/>
    <w:rsid w:val="226992D8"/>
    <w:rsid w:val="228713E2"/>
    <w:rsid w:val="22FB3764"/>
    <w:rsid w:val="22FFA59E"/>
    <w:rsid w:val="23131FF7"/>
    <w:rsid w:val="23224252"/>
    <w:rsid w:val="233A8F0D"/>
    <w:rsid w:val="233AA837"/>
    <w:rsid w:val="23436718"/>
    <w:rsid w:val="235B35D8"/>
    <w:rsid w:val="2370BFFA"/>
    <w:rsid w:val="238D98FD"/>
    <w:rsid w:val="23A02915"/>
    <w:rsid w:val="23BD99E0"/>
    <w:rsid w:val="23D926A7"/>
    <w:rsid w:val="23FD7B00"/>
    <w:rsid w:val="24012C92"/>
    <w:rsid w:val="240B8EB6"/>
    <w:rsid w:val="240D5847"/>
    <w:rsid w:val="2431BBBE"/>
    <w:rsid w:val="243CDA3A"/>
    <w:rsid w:val="24586AF6"/>
    <w:rsid w:val="2465333C"/>
    <w:rsid w:val="2468FDC8"/>
    <w:rsid w:val="24710C93"/>
    <w:rsid w:val="248797F5"/>
    <w:rsid w:val="24AC8929"/>
    <w:rsid w:val="24AE9105"/>
    <w:rsid w:val="24CEF21F"/>
    <w:rsid w:val="24E089A5"/>
    <w:rsid w:val="24EDB87E"/>
    <w:rsid w:val="24EEDE16"/>
    <w:rsid w:val="25243A88"/>
    <w:rsid w:val="25480678"/>
    <w:rsid w:val="256E2057"/>
    <w:rsid w:val="2571B0BD"/>
    <w:rsid w:val="25999E33"/>
    <w:rsid w:val="25AC262A"/>
    <w:rsid w:val="25AE4AD8"/>
    <w:rsid w:val="25E2E41B"/>
    <w:rsid w:val="25F4E53D"/>
    <w:rsid w:val="262B8D22"/>
    <w:rsid w:val="26398F50"/>
    <w:rsid w:val="263B7515"/>
    <w:rsid w:val="26437A70"/>
    <w:rsid w:val="2645032A"/>
    <w:rsid w:val="2662792F"/>
    <w:rsid w:val="268D1D15"/>
    <w:rsid w:val="26AADDFB"/>
    <w:rsid w:val="26BCAEB5"/>
    <w:rsid w:val="26D8DD12"/>
    <w:rsid w:val="26DA1F98"/>
    <w:rsid w:val="2721762E"/>
    <w:rsid w:val="27412E5F"/>
    <w:rsid w:val="275B0F54"/>
    <w:rsid w:val="2784F2F3"/>
    <w:rsid w:val="27C3C596"/>
    <w:rsid w:val="27D792D1"/>
    <w:rsid w:val="27EEFB87"/>
    <w:rsid w:val="28278278"/>
    <w:rsid w:val="28320953"/>
    <w:rsid w:val="28334863"/>
    <w:rsid w:val="283CC6EF"/>
    <w:rsid w:val="2887B92C"/>
    <w:rsid w:val="288B0E56"/>
    <w:rsid w:val="28911765"/>
    <w:rsid w:val="28937E5F"/>
    <w:rsid w:val="28BE66B8"/>
    <w:rsid w:val="28D73345"/>
    <w:rsid w:val="28F3AFE4"/>
    <w:rsid w:val="28F46238"/>
    <w:rsid w:val="291620BE"/>
    <w:rsid w:val="2920FEA2"/>
    <w:rsid w:val="29552CA3"/>
    <w:rsid w:val="295A28F1"/>
    <w:rsid w:val="29684524"/>
    <w:rsid w:val="299A4DF9"/>
    <w:rsid w:val="299E4646"/>
    <w:rsid w:val="29AF8E15"/>
    <w:rsid w:val="29BE83DB"/>
    <w:rsid w:val="29BF1158"/>
    <w:rsid w:val="29C51946"/>
    <w:rsid w:val="2A0CA987"/>
    <w:rsid w:val="2A0EB76E"/>
    <w:rsid w:val="2A13BEEC"/>
    <w:rsid w:val="2A16B4B7"/>
    <w:rsid w:val="2A2F2D25"/>
    <w:rsid w:val="2A317F9A"/>
    <w:rsid w:val="2A9F762D"/>
    <w:rsid w:val="2AAF9282"/>
    <w:rsid w:val="2B0E167D"/>
    <w:rsid w:val="2B0F35A9"/>
    <w:rsid w:val="2B2A7CE3"/>
    <w:rsid w:val="2B782C8F"/>
    <w:rsid w:val="2B8308D6"/>
    <w:rsid w:val="2BA37761"/>
    <w:rsid w:val="2BBD8E04"/>
    <w:rsid w:val="2BC6E06C"/>
    <w:rsid w:val="2BD94CA2"/>
    <w:rsid w:val="2BDE0907"/>
    <w:rsid w:val="2C02398B"/>
    <w:rsid w:val="2C1DC7D9"/>
    <w:rsid w:val="2C1E62CE"/>
    <w:rsid w:val="2C1EA8CF"/>
    <w:rsid w:val="2C37C139"/>
    <w:rsid w:val="2C4B1FD1"/>
    <w:rsid w:val="2C6FDC6F"/>
    <w:rsid w:val="2C8F8F37"/>
    <w:rsid w:val="2CA48F33"/>
    <w:rsid w:val="2CC8F087"/>
    <w:rsid w:val="2CE2193D"/>
    <w:rsid w:val="2CE989FB"/>
    <w:rsid w:val="2D1BE26E"/>
    <w:rsid w:val="2D23A2BB"/>
    <w:rsid w:val="2D5DC68B"/>
    <w:rsid w:val="2D5F08F2"/>
    <w:rsid w:val="2D9259AE"/>
    <w:rsid w:val="2D988C9E"/>
    <w:rsid w:val="2DB2CD7C"/>
    <w:rsid w:val="2DCD7489"/>
    <w:rsid w:val="2DE0207B"/>
    <w:rsid w:val="2DE26BCC"/>
    <w:rsid w:val="2DE66621"/>
    <w:rsid w:val="2E33CF1F"/>
    <w:rsid w:val="2E359A3E"/>
    <w:rsid w:val="2E44F893"/>
    <w:rsid w:val="2EA0FF8B"/>
    <w:rsid w:val="2EB5BEB6"/>
    <w:rsid w:val="2EDD988C"/>
    <w:rsid w:val="2F18EA8E"/>
    <w:rsid w:val="2F19DADB"/>
    <w:rsid w:val="2F1ABBD5"/>
    <w:rsid w:val="2F534574"/>
    <w:rsid w:val="2F759EDF"/>
    <w:rsid w:val="2F7A54F8"/>
    <w:rsid w:val="2FE08A86"/>
    <w:rsid w:val="2FFE8132"/>
    <w:rsid w:val="3001A1F2"/>
    <w:rsid w:val="300DABBF"/>
    <w:rsid w:val="301EC04B"/>
    <w:rsid w:val="302E9D35"/>
    <w:rsid w:val="30394745"/>
    <w:rsid w:val="303B4356"/>
    <w:rsid w:val="303CEED3"/>
    <w:rsid w:val="3048A8BA"/>
    <w:rsid w:val="3063B447"/>
    <w:rsid w:val="30783AED"/>
    <w:rsid w:val="3082A200"/>
    <w:rsid w:val="3084CA30"/>
    <w:rsid w:val="308F9B5B"/>
    <w:rsid w:val="309339E0"/>
    <w:rsid w:val="3098D636"/>
    <w:rsid w:val="30AE62C3"/>
    <w:rsid w:val="30BDAA49"/>
    <w:rsid w:val="30C20954"/>
    <w:rsid w:val="30E54D15"/>
    <w:rsid w:val="30EDD2F3"/>
    <w:rsid w:val="30EEAC61"/>
    <w:rsid w:val="30F1685D"/>
    <w:rsid w:val="313F5487"/>
    <w:rsid w:val="3141B861"/>
    <w:rsid w:val="317C2280"/>
    <w:rsid w:val="3183B87E"/>
    <w:rsid w:val="31ACA1B0"/>
    <w:rsid w:val="31CFA39A"/>
    <w:rsid w:val="320EDF03"/>
    <w:rsid w:val="321814F2"/>
    <w:rsid w:val="3228267C"/>
    <w:rsid w:val="323EFE44"/>
    <w:rsid w:val="3249170B"/>
    <w:rsid w:val="324FEB0C"/>
    <w:rsid w:val="3284400F"/>
    <w:rsid w:val="3291AC59"/>
    <w:rsid w:val="3295E1AD"/>
    <w:rsid w:val="329B36EA"/>
    <w:rsid w:val="329F3490"/>
    <w:rsid w:val="32C3D501"/>
    <w:rsid w:val="32DD261B"/>
    <w:rsid w:val="32F76EF8"/>
    <w:rsid w:val="330C7E92"/>
    <w:rsid w:val="3314EC1D"/>
    <w:rsid w:val="3329D611"/>
    <w:rsid w:val="332C5602"/>
    <w:rsid w:val="33695CBE"/>
    <w:rsid w:val="337CF6C5"/>
    <w:rsid w:val="339DBA60"/>
    <w:rsid w:val="33AD3D57"/>
    <w:rsid w:val="33EC4D8E"/>
    <w:rsid w:val="33F519B5"/>
    <w:rsid w:val="34056ACF"/>
    <w:rsid w:val="34153870"/>
    <w:rsid w:val="3431AF20"/>
    <w:rsid w:val="34559654"/>
    <w:rsid w:val="3482BAE1"/>
    <w:rsid w:val="34D2DD10"/>
    <w:rsid w:val="34D390BD"/>
    <w:rsid w:val="34FCA058"/>
    <w:rsid w:val="34FECDA6"/>
    <w:rsid w:val="35017C71"/>
    <w:rsid w:val="351BCB0D"/>
    <w:rsid w:val="35511B63"/>
    <w:rsid w:val="355D186D"/>
    <w:rsid w:val="3579B0D0"/>
    <w:rsid w:val="35803706"/>
    <w:rsid w:val="35ABD7F6"/>
    <w:rsid w:val="35AF2FB7"/>
    <w:rsid w:val="35DBEA8C"/>
    <w:rsid w:val="35E748E9"/>
    <w:rsid w:val="35EFA2BC"/>
    <w:rsid w:val="35FA206E"/>
    <w:rsid w:val="3604E1B2"/>
    <w:rsid w:val="3605641C"/>
    <w:rsid w:val="3617C9AE"/>
    <w:rsid w:val="3625C942"/>
    <w:rsid w:val="363ACA0E"/>
    <w:rsid w:val="36443D49"/>
    <w:rsid w:val="3647F4F9"/>
    <w:rsid w:val="365491E2"/>
    <w:rsid w:val="366BCFB3"/>
    <w:rsid w:val="36972398"/>
    <w:rsid w:val="36BAEE28"/>
    <w:rsid w:val="36BDDB05"/>
    <w:rsid w:val="36D3B46B"/>
    <w:rsid w:val="36E7444A"/>
    <w:rsid w:val="36F1EA37"/>
    <w:rsid w:val="36F8C968"/>
    <w:rsid w:val="37052A51"/>
    <w:rsid w:val="37138C1D"/>
    <w:rsid w:val="371CD1E1"/>
    <w:rsid w:val="373D9AB0"/>
    <w:rsid w:val="3740AC3E"/>
    <w:rsid w:val="3742E3AF"/>
    <w:rsid w:val="37743E11"/>
    <w:rsid w:val="377AECA4"/>
    <w:rsid w:val="378E7186"/>
    <w:rsid w:val="37B42E23"/>
    <w:rsid w:val="37B4C469"/>
    <w:rsid w:val="37BCAD5D"/>
    <w:rsid w:val="37CCED51"/>
    <w:rsid w:val="37CE3E6D"/>
    <w:rsid w:val="37DF9E29"/>
    <w:rsid w:val="37E84978"/>
    <w:rsid w:val="37F08012"/>
    <w:rsid w:val="3813926C"/>
    <w:rsid w:val="3817B21E"/>
    <w:rsid w:val="38817D89"/>
    <w:rsid w:val="388314AB"/>
    <w:rsid w:val="38AEF91C"/>
    <w:rsid w:val="38B53A54"/>
    <w:rsid w:val="38C4E9F2"/>
    <w:rsid w:val="38CDCBA1"/>
    <w:rsid w:val="38E45370"/>
    <w:rsid w:val="38EE299F"/>
    <w:rsid w:val="39014C3A"/>
    <w:rsid w:val="391660AF"/>
    <w:rsid w:val="39369F8A"/>
    <w:rsid w:val="394AC734"/>
    <w:rsid w:val="395DC3F3"/>
    <w:rsid w:val="3963E2ED"/>
    <w:rsid w:val="39868BA3"/>
    <w:rsid w:val="399F158C"/>
    <w:rsid w:val="39A482CB"/>
    <w:rsid w:val="39A5A1F8"/>
    <w:rsid w:val="39ABDEC1"/>
    <w:rsid w:val="39BCB97C"/>
    <w:rsid w:val="39BFEAA7"/>
    <w:rsid w:val="39C0AFB3"/>
    <w:rsid w:val="39CFDF03"/>
    <w:rsid w:val="39D3CD9B"/>
    <w:rsid w:val="39DC5C8C"/>
    <w:rsid w:val="39EC1180"/>
    <w:rsid w:val="39ED9074"/>
    <w:rsid w:val="3A2812FA"/>
    <w:rsid w:val="3A2A9067"/>
    <w:rsid w:val="3A2B05D6"/>
    <w:rsid w:val="3A42967D"/>
    <w:rsid w:val="3A48AFC1"/>
    <w:rsid w:val="3AB0A08E"/>
    <w:rsid w:val="3ACA1FE2"/>
    <w:rsid w:val="3AD35BD0"/>
    <w:rsid w:val="3AF6CF99"/>
    <w:rsid w:val="3AFF547C"/>
    <w:rsid w:val="3B131DAB"/>
    <w:rsid w:val="3B156CE6"/>
    <w:rsid w:val="3B164465"/>
    <w:rsid w:val="3B317AD2"/>
    <w:rsid w:val="3B31B65E"/>
    <w:rsid w:val="3B32D396"/>
    <w:rsid w:val="3B3B5683"/>
    <w:rsid w:val="3B4FCE7E"/>
    <w:rsid w:val="3B70731E"/>
    <w:rsid w:val="3B78D648"/>
    <w:rsid w:val="3B852C26"/>
    <w:rsid w:val="3B9F621D"/>
    <w:rsid w:val="3BB85B79"/>
    <w:rsid w:val="3BBA6DDC"/>
    <w:rsid w:val="3C142CC9"/>
    <w:rsid w:val="3C56A08E"/>
    <w:rsid w:val="3C6F0725"/>
    <w:rsid w:val="3CA7905F"/>
    <w:rsid w:val="3CC54B1E"/>
    <w:rsid w:val="3CDC3917"/>
    <w:rsid w:val="3D21B21C"/>
    <w:rsid w:val="3D32B46A"/>
    <w:rsid w:val="3D37B9AE"/>
    <w:rsid w:val="3D3F21ED"/>
    <w:rsid w:val="3D494B22"/>
    <w:rsid w:val="3D53C347"/>
    <w:rsid w:val="3D6EE5E6"/>
    <w:rsid w:val="3D7A0FC2"/>
    <w:rsid w:val="3D8FDD3C"/>
    <w:rsid w:val="3DAA53BE"/>
    <w:rsid w:val="3DBFC0E7"/>
    <w:rsid w:val="3DCD02C5"/>
    <w:rsid w:val="3DD66106"/>
    <w:rsid w:val="3DEEAE08"/>
    <w:rsid w:val="3E001396"/>
    <w:rsid w:val="3E0BB103"/>
    <w:rsid w:val="3E597203"/>
    <w:rsid w:val="3E6C6CD3"/>
    <w:rsid w:val="3E760C26"/>
    <w:rsid w:val="3E786CF5"/>
    <w:rsid w:val="3E8053CB"/>
    <w:rsid w:val="3E84200B"/>
    <w:rsid w:val="3E87F564"/>
    <w:rsid w:val="3E889FFD"/>
    <w:rsid w:val="3EC26D8D"/>
    <w:rsid w:val="3ED8C267"/>
    <w:rsid w:val="3ED9464B"/>
    <w:rsid w:val="3EEEA2EA"/>
    <w:rsid w:val="3F25BFEC"/>
    <w:rsid w:val="3F68620C"/>
    <w:rsid w:val="3F7A3455"/>
    <w:rsid w:val="3F9C1AB7"/>
    <w:rsid w:val="3FC48285"/>
    <w:rsid w:val="3FD38564"/>
    <w:rsid w:val="3FD7105E"/>
    <w:rsid w:val="3FE1C312"/>
    <w:rsid w:val="401FF06C"/>
    <w:rsid w:val="40361D4E"/>
    <w:rsid w:val="403918C9"/>
    <w:rsid w:val="405040F4"/>
    <w:rsid w:val="405AD66D"/>
    <w:rsid w:val="4061DD9C"/>
    <w:rsid w:val="4068980D"/>
    <w:rsid w:val="4084E789"/>
    <w:rsid w:val="408F2B13"/>
    <w:rsid w:val="4096460B"/>
    <w:rsid w:val="40A065D4"/>
    <w:rsid w:val="40A11554"/>
    <w:rsid w:val="40B72CFB"/>
    <w:rsid w:val="41126E79"/>
    <w:rsid w:val="4114EDBC"/>
    <w:rsid w:val="411F0404"/>
    <w:rsid w:val="41449B31"/>
    <w:rsid w:val="4150AF78"/>
    <w:rsid w:val="41594EF0"/>
    <w:rsid w:val="415C39D7"/>
    <w:rsid w:val="4185F622"/>
    <w:rsid w:val="4199C672"/>
    <w:rsid w:val="419B0224"/>
    <w:rsid w:val="41BBC0CD"/>
    <w:rsid w:val="41BCEC4B"/>
    <w:rsid w:val="41D732EB"/>
    <w:rsid w:val="41FDADFD"/>
    <w:rsid w:val="42542DBD"/>
    <w:rsid w:val="4257570C"/>
    <w:rsid w:val="4262A208"/>
    <w:rsid w:val="427DCA78"/>
    <w:rsid w:val="42B258A4"/>
    <w:rsid w:val="42CD2A19"/>
    <w:rsid w:val="42D51562"/>
    <w:rsid w:val="42E31516"/>
    <w:rsid w:val="42ECE940"/>
    <w:rsid w:val="430D0068"/>
    <w:rsid w:val="431C5B9C"/>
    <w:rsid w:val="4363A15F"/>
    <w:rsid w:val="436AE88A"/>
    <w:rsid w:val="438336AA"/>
    <w:rsid w:val="43E7723C"/>
    <w:rsid w:val="43EE2516"/>
    <w:rsid w:val="44002CD6"/>
    <w:rsid w:val="4405BB24"/>
    <w:rsid w:val="440F51FB"/>
    <w:rsid w:val="44284B0D"/>
    <w:rsid w:val="4437FA3E"/>
    <w:rsid w:val="443E751A"/>
    <w:rsid w:val="4441E52E"/>
    <w:rsid w:val="445DB719"/>
    <w:rsid w:val="44633FFE"/>
    <w:rsid w:val="44A21B4B"/>
    <w:rsid w:val="44C2B55E"/>
    <w:rsid w:val="44EAC395"/>
    <w:rsid w:val="44FDB19C"/>
    <w:rsid w:val="4569866D"/>
    <w:rsid w:val="45884AB6"/>
    <w:rsid w:val="458C8AA9"/>
    <w:rsid w:val="459F1AB2"/>
    <w:rsid w:val="462F0ECF"/>
    <w:rsid w:val="463738F2"/>
    <w:rsid w:val="46469853"/>
    <w:rsid w:val="465F92BE"/>
    <w:rsid w:val="46733612"/>
    <w:rsid w:val="468489E5"/>
    <w:rsid w:val="4698029E"/>
    <w:rsid w:val="469AF656"/>
    <w:rsid w:val="469FAB0F"/>
    <w:rsid w:val="46B0C76E"/>
    <w:rsid w:val="46BA9BC4"/>
    <w:rsid w:val="46E49728"/>
    <w:rsid w:val="46FCEE4C"/>
    <w:rsid w:val="470D1FC7"/>
    <w:rsid w:val="474F8F1E"/>
    <w:rsid w:val="4752D8F6"/>
    <w:rsid w:val="476881B1"/>
    <w:rsid w:val="4768D839"/>
    <w:rsid w:val="47AD53AC"/>
    <w:rsid w:val="47B2A9EF"/>
    <w:rsid w:val="47B8597A"/>
    <w:rsid w:val="47E7CF5D"/>
    <w:rsid w:val="47F38757"/>
    <w:rsid w:val="47F8300F"/>
    <w:rsid w:val="480C8810"/>
    <w:rsid w:val="48219F9E"/>
    <w:rsid w:val="483985DB"/>
    <w:rsid w:val="483D348C"/>
    <w:rsid w:val="48408E2A"/>
    <w:rsid w:val="48638AFF"/>
    <w:rsid w:val="487D8752"/>
    <w:rsid w:val="4897D317"/>
    <w:rsid w:val="48AA79C8"/>
    <w:rsid w:val="48BDAA04"/>
    <w:rsid w:val="4903CB81"/>
    <w:rsid w:val="49109B20"/>
    <w:rsid w:val="49224ED4"/>
    <w:rsid w:val="492BE144"/>
    <w:rsid w:val="4948DDA3"/>
    <w:rsid w:val="495CA0EE"/>
    <w:rsid w:val="496388A5"/>
    <w:rsid w:val="49B4F6A2"/>
    <w:rsid w:val="49C8650D"/>
    <w:rsid w:val="49CF28E5"/>
    <w:rsid w:val="49D2B558"/>
    <w:rsid w:val="4A0D94E0"/>
    <w:rsid w:val="4A1774B0"/>
    <w:rsid w:val="4A1FF4BD"/>
    <w:rsid w:val="4A4137DF"/>
    <w:rsid w:val="4A4BA052"/>
    <w:rsid w:val="4A7A4BCE"/>
    <w:rsid w:val="4AA43376"/>
    <w:rsid w:val="4AC93969"/>
    <w:rsid w:val="4AD1C41B"/>
    <w:rsid w:val="4AD328B0"/>
    <w:rsid w:val="4AED1BD1"/>
    <w:rsid w:val="4B1540FF"/>
    <w:rsid w:val="4B1D51E6"/>
    <w:rsid w:val="4B279325"/>
    <w:rsid w:val="4B55FFC7"/>
    <w:rsid w:val="4B65367F"/>
    <w:rsid w:val="4B6B31AB"/>
    <w:rsid w:val="4B7A7F3B"/>
    <w:rsid w:val="4B7EE8F7"/>
    <w:rsid w:val="4B956C89"/>
    <w:rsid w:val="4BA7CFC0"/>
    <w:rsid w:val="4BD64698"/>
    <w:rsid w:val="4BDC6461"/>
    <w:rsid w:val="4BEDBE12"/>
    <w:rsid w:val="4BEF890F"/>
    <w:rsid w:val="4C57B206"/>
    <w:rsid w:val="4C6BD3EA"/>
    <w:rsid w:val="4C9ADA04"/>
    <w:rsid w:val="4CA5B33C"/>
    <w:rsid w:val="4CD4DC27"/>
    <w:rsid w:val="4CE08EE3"/>
    <w:rsid w:val="4CEAA8A1"/>
    <w:rsid w:val="4CFE6260"/>
    <w:rsid w:val="4D000292"/>
    <w:rsid w:val="4D030216"/>
    <w:rsid w:val="4D03F90D"/>
    <w:rsid w:val="4D07310C"/>
    <w:rsid w:val="4D206EA8"/>
    <w:rsid w:val="4D244BAC"/>
    <w:rsid w:val="4D570AD4"/>
    <w:rsid w:val="4D72A93D"/>
    <w:rsid w:val="4D81EACC"/>
    <w:rsid w:val="4DAAEB8D"/>
    <w:rsid w:val="4DB9F7B1"/>
    <w:rsid w:val="4DC5C56B"/>
    <w:rsid w:val="4DD27CF6"/>
    <w:rsid w:val="4DF1F276"/>
    <w:rsid w:val="4E087A0A"/>
    <w:rsid w:val="4E2282D7"/>
    <w:rsid w:val="4E5ABCCB"/>
    <w:rsid w:val="4E710C86"/>
    <w:rsid w:val="4E9DF920"/>
    <w:rsid w:val="4E9E677B"/>
    <w:rsid w:val="4EB4B038"/>
    <w:rsid w:val="4EC734CE"/>
    <w:rsid w:val="4EE5F1CC"/>
    <w:rsid w:val="4F1EBE81"/>
    <w:rsid w:val="4F39EA12"/>
    <w:rsid w:val="4F416E34"/>
    <w:rsid w:val="4F716709"/>
    <w:rsid w:val="4F8934E2"/>
    <w:rsid w:val="4FB4D8D5"/>
    <w:rsid w:val="4FC790E6"/>
    <w:rsid w:val="4FDABDB2"/>
    <w:rsid w:val="4FDCE08B"/>
    <w:rsid w:val="4FF00F53"/>
    <w:rsid w:val="4FF7561C"/>
    <w:rsid w:val="4FFC6384"/>
    <w:rsid w:val="5009BD1F"/>
    <w:rsid w:val="5009D48A"/>
    <w:rsid w:val="5059B970"/>
    <w:rsid w:val="50B160FD"/>
    <w:rsid w:val="50BD0796"/>
    <w:rsid w:val="50C0C425"/>
    <w:rsid w:val="50C615FB"/>
    <w:rsid w:val="50C85C1B"/>
    <w:rsid w:val="50CC3AA8"/>
    <w:rsid w:val="50CC4DB2"/>
    <w:rsid w:val="50F84D30"/>
    <w:rsid w:val="50FB9A7F"/>
    <w:rsid w:val="51230272"/>
    <w:rsid w:val="5132EA9F"/>
    <w:rsid w:val="5133BE4B"/>
    <w:rsid w:val="513D6D24"/>
    <w:rsid w:val="51440564"/>
    <w:rsid w:val="51683AF6"/>
    <w:rsid w:val="51728CE1"/>
    <w:rsid w:val="517F2C29"/>
    <w:rsid w:val="518088AA"/>
    <w:rsid w:val="51861AEB"/>
    <w:rsid w:val="518EEA92"/>
    <w:rsid w:val="519D1F28"/>
    <w:rsid w:val="51A73756"/>
    <w:rsid w:val="51BADD23"/>
    <w:rsid w:val="51DCB0FD"/>
    <w:rsid w:val="520FACC6"/>
    <w:rsid w:val="52217E12"/>
    <w:rsid w:val="5221A7B7"/>
    <w:rsid w:val="5221B715"/>
    <w:rsid w:val="523573A0"/>
    <w:rsid w:val="52499205"/>
    <w:rsid w:val="52596C6D"/>
    <w:rsid w:val="5281F8F4"/>
    <w:rsid w:val="529221C7"/>
    <w:rsid w:val="52BBEEE1"/>
    <w:rsid w:val="52DF9A72"/>
    <w:rsid w:val="52F1AB0E"/>
    <w:rsid w:val="52F408E4"/>
    <w:rsid w:val="5301E180"/>
    <w:rsid w:val="53271EBA"/>
    <w:rsid w:val="533E77E7"/>
    <w:rsid w:val="53A7F2D7"/>
    <w:rsid w:val="53B529C3"/>
    <w:rsid w:val="53CD2127"/>
    <w:rsid w:val="53D312FA"/>
    <w:rsid w:val="5414A837"/>
    <w:rsid w:val="541547ED"/>
    <w:rsid w:val="54203BAC"/>
    <w:rsid w:val="5428446E"/>
    <w:rsid w:val="545A3191"/>
    <w:rsid w:val="54CFDE96"/>
    <w:rsid w:val="54D886C6"/>
    <w:rsid w:val="5529E464"/>
    <w:rsid w:val="553289FE"/>
    <w:rsid w:val="555729FD"/>
    <w:rsid w:val="55764B5A"/>
    <w:rsid w:val="5578805F"/>
    <w:rsid w:val="55AA2BE4"/>
    <w:rsid w:val="55AFF8FB"/>
    <w:rsid w:val="55C4C721"/>
    <w:rsid w:val="55C8F1CA"/>
    <w:rsid w:val="55E4150E"/>
    <w:rsid w:val="55E41FEF"/>
    <w:rsid w:val="55EFAC15"/>
    <w:rsid w:val="55F17A31"/>
    <w:rsid w:val="55F94D7F"/>
    <w:rsid w:val="56163A3A"/>
    <w:rsid w:val="5630C2D8"/>
    <w:rsid w:val="565BB060"/>
    <w:rsid w:val="565C5856"/>
    <w:rsid w:val="5686193B"/>
    <w:rsid w:val="56A39329"/>
    <w:rsid w:val="56C6B516"/>
    <w:rsid w:val="56CF9E41"/>
    <w:rsid w:val="56D8A542"/>
    <w:rsid w:val="56F2B5D9"/>
    <w:rsid w:val="56F82967"/>
    <w:rsid w:val="5705674F"/>
    <w:rsid w:val="571888CC"/>
    <w:rsid w:val="573496BB"/>
    <w:rsid w:val="573975DA"/>
    <w:rsid w:val="574E2BDF"/>
    <w:rsid w:val="57557C66"/>
    <w:rsid w:val="5762D0DA"/>
    <w:rsid w:val="57673CF4"/>
    <w:rsid w:val="5788FC22"/>
    <w:rsid w:val="578A67B4"/>
    <w:rsid w:val="57CB94BF"/>
    <w:rsid w:val="57CD1472"/>
    <w:rsid w:val="57D007DA"/>
    <w:rsid w:val="57FAA328"/>
    <w:rsid w:val="58031B32"/>
    <w:rsid w:val="580C21F4"/>
    <w:rsid w:val="58231272"/>
    <w:rsid w:val="582E4D02"/>
    <w:rsid w:val="5840F25A"/>
    <w:rsid w:val="584122B6"/>
    <w:rsid w:val="58554827"/>
    <w:rsid w:val="585594FF"/>
    <w:rsid w:val="586D80FD"/>
    <w:rsid w:val="587602EA"/>
    <w:rsid w:val="58964614"/>
    <w:rsid w:val="58E047A4"/>
    <w:rsid w:val="58EDE9BA"/>
    <w:rsid w:val="590E1EAF"/>
    <w:rsid w:val="592452D1"/>
    <w:rsid w:val="593046B2"/>
    <w:rsid w:val="5982D0A4"/>
    <w:rsid w:val="59B83783"/>
    <w:rsid w:val="59BD235D"/>
    <w:rsid w:val="59C3C5A5"/>
    <w:rsid w:val="59C74F82"/>
    <w:rsid w:val="5A0A4B7B"/>
    <w:rsid w:val="5A0D21A5"/>
    <w:rsid w:val="5A3329EB"/>
    <w:rsid w:val="5A3F34A1"/>
    <w:rsid w:val="5A476EF0"/>
    <w:rsid w:val="5A54F130"/>
    <w:rsid w:val="5A61AA5A"/>
    <w:rsid w:val="5A909E6A"/>
    <w:rsid w:val="5ABB7AAD"/>
    <w:rsid w:val="5ABD5CB7"/>
    <w:rsid w:val="5ACF3F23"/>
    <w:rsid w:val="5AD42E3B"/>
    <w:rsid w:val="5AD43E2F"/>
    <w:rsid w:val="5AED381F"/>
    <w:rsid w:val="5AF45AD0"/>
    <w:rsid w:val="5AFC4A47"/>
    <w:rsid w:val="5AFDFFEC"/>
    <w:rsid w:val="5B0CB148"/>
    <w:rsid w:val="5B0D4CC6"/>
    <w:rsid w:val="5B1CB661"/>
    <w:rsid w:val="5B40F049"/>
    <w:rsid w:val="5B46CDF3"/>
    <w:rsid w:val="5B4D3944"/>
    <w:rsid w:val="5B7A50A5"/>
    <w:rsid w:val="5B90CFDC"/>
    <w:rsid w:val="5BB19727"/>
    <w:rsid w:val="5BBD02A2"/>
    <w:rsid w:val="5BC0EBB8"/>
    <w:rsid w:val="5C084FCD"/>
    <w:rsid w:val="5C152540"/>
    <w:rsid w:val="5C2FFF6A"/>
    <w:rsid w:val="5C463562"/>
    <w:rsid w:val="5C50920F"/>
    <w:rsid w:val="5CA7C763"/>
    <w:rsid w:val="5CB03C70"/>
    <w:rsid w:val="5CE61EEE"/>
    <w:rsid w:val="5CEF65E9"/>
    <w:rsid w:val="5D0E1973"/>
    <w:rsid w:val="5D1218F6"/>
    <w:rsid w:val="5D18ED8C"/>
    <w:rsid w:val="5D30CDD0"/>
    <w:rsid w:val="5D31E2C7"/>
    <w:rsid w:val="5D4E065C"/>
    <w:rsid w:val="5D61BFC0"/>
    <w:rsid w:val="5D642AE6"/>
    <w:rsid w:val="5D8B9831"/>
    <w:rsid w:val="5DABC147"/>
    <w:rsid w:val="5DC0DDCE"/>
    <w:rsid w:val="5DC3654E"/>
    <w:rsid w:val="5DCF6C11"/>
    <w:rsid w:val="5DFA2357"/>
    <w:rsid w:val="5E0888A3"/>
    <w:rsid w:val="5E1AC3C3"/>
    <w:rsid w:val="5E354B2A"/>
    <w:rsid w:val="5E4470B7"/>
    <w:rsid w:val="5E4E140C"/>
    <w:rsid w:val="5E51CDDA"/>
    <w:rsid w:val="5E5D6D22"/>
    <w:rsid w:val="5E713BF4"/>
    <w:rsid w:val="5EADAF7A"/>
    <w:rsid w:val="5EB31AA9"/>
    <w:rsid w:val="5EC8DF8A"/>
    <w:rsid w:val="5EE65AD3"/>
    <w:rsid w:val="5F066AFA"/>
    <w:rsid w:val="5F28AE7C"/>
    <w:rsid w:val="5F6760BD"/>
    <w:rsid w:val="5F7164E5"/>
    <w:rsid w:val="5F87C7BB"/>
    <w:rsid w:val="5F8B0235"/>
    <w:rsid w:val="5F9B3788"/>
    <w:rsid w:val="5F9D15C6"/>
    <w:rsid w:val="5FE30EBE"/>
    <w:rsid w:val="5FE6F2EE"/>
    <w:rsid w:val="5FF060C2"/>
    <w:rsid w:val="6045C061"/>
    <w:rsid w:val="6049EAB9"/>
    <w:rsid w:val="604F1B45"/>
    <w:rsid w:val="608DE933"/>
    <w:rsid w:val="60B48658"/>
    <w:rsid w:val="60C3DDA2"/>
    <w:rsid w:val="60CB9C54"/>
    <w:rsid w:val="60E38BDF"/>
    <w:rsid w:val="60E59EF4"/>
    <w:rsid w:val="613226D7"/>
    <w:rsid w:val="61372180"/>
    <w:rsid w:val="6154D483"/>
    <w:rsid w:val="6157521E"/>
    <w:rsid w:val="618A9A30"/>
    <w:rsid w:val="6195E924"/>
    <w:rsid w:val="61B859FC"/>
    <w:rsid w:val="61BD00DE"/>
    <w:rsid w:val="61CAF27C"/>
    <w:rsid w:val="61E0EDBB"/>
    <w:rsid w:val="61FF8E72"/>
    <w:rsid w:val="6220EB60"/>
    <w:rsid w:val="6246FFFB"/>
    <w:rsid w:val="62505093"/>
    <w:rsid w:val="625DA8AD"/>
    <w:rsid w:val="62629B87"/>
    <w:rsid w:val="62849B85"/>
    <w:rsid w:val="6288C2F0"/>
    <w:rsid w:val="6288CBAD"/>
    <w:rsid w:val="628E11AD"/>
    <w:rsid w:val="629804D8"/>
    <w:rsid w:val="62A09799"/>
    <w:rsid w:val="62BAB7E2"/>
    <w:rsid w:val="62BC7BD4"/>
    <w:rsid w:val="62BE12C7"/>
    <w:rsid w:val="6303A1B7"/>
    <w:rsid w:val="6322FCC3"/>
    <w:rsid w:val="63481D1E"/>
    <w:rsid w:val="63651D2D"/>
    <w:rsid w:val="636BF3A4"/>
    <w:rsid w:val="637C7229"/>
    <w:rsid w:val="63804F12"/>
    <w:rsid w:val="63916050"/>
    <w:rsid w:val="63AF6DE6"/>
    <w:rsid w:val="63B9F5B6"/>
    <w:rsid w:val="63C01249"/>
    <w:rsid w:val="63C316AF"/>
    <w:rsid w:val="63F15E90"/>
    <w:rsid w:val="6406992A"/>
    <w:rsid w:val="6415FEF5"/>
    <w:rsid w:val="643E19F4"/>
    <w:rsid w:val="645DF9D5"/>
    <w:rsid w:val="645EA70D"/>
    <w:rsid w:val="64769839"/>
    <w:rsid w:val="64771CAE"/>
    <w:rsid w:val="647B8028"/>
    <w:rsid w:val="649773D0"/>
    <w:rsid w:val="64B6CC6A"/>
    <w:rsid w:val="64B8EFD8"/>
    <w:rsid w:val="64CBEC42"/>
    <w:rsid w:val="64F19937"/>
    <w:rsid w:val="64F4F23F"/>
    <w:rsid w:val="64F810E6"/>
    <w:rsid w:val="6533634A"/>
    <w:rsid w:val="6550A607"/>
    <w:rsid w:val="656132DB"/>
    <w:rsid w:val="65772546"/>
    <w:rsid w:val="65906AEE"/>
    <w:rsid w:val="6594640A"/>
    <w:rsid w:val="65989CDB"/>
    <w:rsid w:val="659F37E3"/>
    <w:rsid w:val="65A2759D"/>
    <w:rsid w:val="65A99F61"/>
    <w:rsid w:val="65B2000C"/>
    <w:rsid w:val="65B4FCEC"/>
    <w:rsid w:val="65CABAC6"/>
    <w:rsid w:val="65CE6802"/>
    <w:rsid w:val="661842D5"/>
    <w:rsid w:val="662CC4A8"/>
    <w:rsid w:val="662CF22F"/>
    <w:rsid w:val="663A803C"/>
    <w:rsid w:val="663B159A"/>
    <w:rsid w:val="663E838E"/>
    <w:rsid w:val="6642AE28"/>
    <w:rsid w:val="664C8C5B"/>
    <w:rsid w:val="66575DC1"/>
    <w:rsid w:val="666E4FD6"/>
    <w:rsid w:val="6682B688"/>
    <w:rsid w:val="66A2E149"/>
    <w:rsid w:val="66C539DD"/>
    <w:rsid w:val="66D367D3"/>
    <w:rsid w:val="66E832AC"/>
    <w:rsid w:val="67477579"/>
    <w:rsid w:val="674A9637"/>
    <w:rsid w:val="675EE217"/>
    <w:rsid w:val="675F83F0"/>
    <w:rsid w:val="675FCE9C"/>
    <w:rsid w:val="6760E5DA"/>
    <w:rsid w:val="67649D5F"/>
    <w:rsid w:val="67B119CC"/>
    <w:rsid w:val="67B734DC"/>
    <w:rsid w:val="67C7CA1C"/>
    <w:rsid w:val="67E95732"/>
    <w:rsid w:val="67F58B53"/>
    <w:rsid w:val="67FBFC1C"/>
    <w:rsid w:val="6829AAFD"/>
    <w:rsid w:val="682DFD18"/>
    <w:rsid w:val="6833EAB0"/>
    <w:rsid w:val="683D037D"/>
    <w:rsid w:val="683F0E31"/>
    <w:rsid w:val="683FAB50"/>
    <w:rsid w:val="685C0868"/>
    <w:rsid w:val="68653F05"/>
    <w:rsid w:val="6874C078"/>
    <w:rsid w:val="68783CF7"/>
    <w:rsid w:val="68F0199A"/>
    <w:rsid w:val="68F4B392"/>
    <w:rsid w:val="68F83BF3"/>
    <w:rsid w:val="68FF61F5"/>
    <w:rsid w:val="6903999D"/>
    <w:rsid w:val="69086CD1"/>
    <w:rsid w:val="692A495F"/>
    <w:rsid w:val="6930A8DB"/>
    <w:rsid w:val="6933D587"/>
    <w:rsid w:val="693F9AAA"/>
    <w:rsid w:val="694D85D6"/>
    <w:rsid w:val="695C8541"/>
    <w:rsid w:val="6971F995"/>
    <w:rsid w:val="69785929"/>
    <w:rsid w:val="697BBB28"/>
    <w:rsid w:val="69A070C4"/>
    <w:rsid w:val="69A0CEE7"/>
    <w:rsid w:val="69B108D7"/>
    <w:rsid w:val="69D57B33"/>
    <w:rsid w:val="69EF6E6C"/>
    <w:rsid w:val="69F05EB3"/>
    <w:rsid w:val="69F66B0A"/>
    <w:rsid w:val="6A05412F"/>
    <w:rsid w:val="6A061326"/>
    <w:rsid w:val="6A1C44BB"/>
    <w:rsid w:val="6A267F15"/>
    <w:rsid w:val="6A2A8818"/>
    <w:rsid w:val="6A5EA8AC"/>
    <w:rsid w:val="6A6780D7"/>
    <w:rsid w:val="6A9E6D0E"/>
    <w:rsid w:val="6AAD5CE8"/>
    <w:rsid w:val="6AB1472B"/>
    <w:rsid w:val="6AB2EEEA"/>
    <w:rsid w:val="6AC2808C"/>
    <w:rsid w:val="6AD351C8"/>
    <w:rsid w:val="6AD523A4"/>
    <w:rsid w:val="6AD98992"/>
    <w:rsid w:val="6B161C8B"/>
    <w:rsid w:val="6B1B44E2"/>
    <w:rsid w:val="6B41F5BB"/>
    <w:rsid w:val="6B43C10C"/>
    <w:rsid w:val="6B4B25F0"/>
    <w:rsid w:val="6B6121B8"/>
    <w:rsid w:val="6B67DC28"/>
    <w:rsid w:val="6B6C38C3"/>
    <w:rsid w:val="6B75AE38"/>
    <w:rsid w:val="6BA31166"/>
    <w:rsid w:val="6BB5E56F"/>
    <w:rsid w:val="6BEBC3E5"/>
    <w:rsid w:val="6BF92175"/>
    <w:rsid w:val="6C168596"/>
    <w:rsid w:val="6C29719E"/>
    <w:rsid w:val="6C33566E"/>
    <w:rsid w:val="6C518C92"/>
    <w:rsid w:val="6C7326DB"/>
    <w:rsid w:val="6C773F39"/>
    <w:rsid w:val="6C7F7F0F"/>
    <w:rsid w:val="6CBCADAE"/>
    <w:rsid w:val="6CD842DD"/>
    <w:rsid w:val="6CDDC61C"/>
    <w:rsid w:val="6CDDE6A5"/>
    <w:rsid w:val="6CF430BC"/>
    <w:rsid w:val="6CFA7B91"/>
    <w:rsid w:val="6D25D805"/>
    <w:rsid w:val="6D291F5E"/>
    <w:rsid w:val="6D5CEE7A"/>
    <w:rsid w:val="6D6B2296"/>
    <w:rsid w:val="6D9F8424"/>
    <w:rsid w:val="6DDADB79"/>
    <w:rsid w:val="6DE38608"/>
    <w:rsid w:val="6DED6DD7"/>
    <w:rsid w:val="6DF3B0F5"/>
    <w:rsid w:val="6E0FBEEA"/>
    <w:rsid w:val="6E23E0D4"/>
    <w:rsid w:val="6E2A5CE8"/>
    <w:rsid w:val="6E2D486B"/>
    <w:rsid w:val="6E494911"/>
    <w:rsid w:val="6E4DAC74"/>
    <w:rsid w:val="6E4F183E"/>
    <w:rsid w:val="6E79967D"/>
    <w:rsid w:val="6E819ED3"/>
    <w:rsid w:val="6E95F6EB"/>
    <w:rsid w:val="6E9E2DB1"/>
    <w:rsid w:val="6EA4B9D9"/>
    <w:rsid w:val="6EB83E0D"/>
    <w:rsid w:val="6EF15CAD"/>
    <w:rsid w:val="6F147C3E"/>
    <w:rsid w:val="6F2B717E"/>
    <w:rsid w:val="6F567B92"/>
    <w:rsid w:val="6F6408E2"/>
    <w:rsid w:val="6F6864B4"/>
    <w:rsid w:val="6F87FCFE"/>
    <w:rsid w:val="6F9E569B"/>
    <w:rsid w:val="6FDF6946"/>
    <w:rsid w:val="6FE67B53"/>
    <w:rsid w:val="6FF68B60"/>
    <w:rsid w:val="7007CC3E"/>
    <w:rsid w:val="70226B6F"/>
    <w:rsid w:val="7022A7D0"/>
    <w:rsid w:val="70367A9D"/>
    <w:rsid w:val="70399AA1"/>
    <w:rsid w:val="704DA128"/>
    <w:rsid w:val="7062F4A1"/>
    <w:rsid w:val="70898581"/>
    <w:rsid w:val="70AF986E"/>
    <w:rsid w:val="70CDB8F5"/>
    <w:rsid w:val="70D17851"/>
    <w:rsid w:val="70E128DB"/>
    <w:rsid w:val="70E8AAF1"/>
    <w:rsid w:val="70FC3766"/>
    <w:rsid w:val="712E4450"/>
    <w:rsid w:val="71321EFB"/>
    <w:rsid w:val="7144E3E6"/>
    <w:rsid w:val="7145BE76"/>
    <w:rsid w:val="714B3C16"/>
    <w:rsid w:val="714FFC3A"/>
    <w:rsid w:val="718712E0"/>
    <w:rsid w:val="7195492C"/>
    <w:rsid w:val="71ABB0F8"/>
    <w:rsid w:val="71B6AF2D"/>
    <w:rsid w:val="71CAA15A"/>
    <w:rsid w:val="71CAAA7B"/>
    <w:rsid w:val="71CDD8BE"/>
    <w:rsid w:val="71F114FA"/>
    <w:rsid w:val="71F527CC"/>
    <w:rsid w:val="71FA8B6D"/>
    <w:rsid w:val="71FF0C09"/>
    <w:rsid w:val="720C3254"/>
    <w:rsid w:val="722F3E32"/>
    <w:rsid w:val="7266B75E"/>
    <w:rsid w:val="726A6012"/>
    <w:rsid w:val="728DC084"/>
    <w:rsid w:val="72A80465"/>
    <w:rsid w:val="72B85C5A"/>
    <w:rsid w:val="72B96088"/>
    <w:rsid w:val="72D5F3C3"/>
    <w:rsid w:val="72DE0FA4"/>
    <w:rsid w:val="72E0B447"/>
    <w:rsid w:val="72E17FAD"/>
    <w:rsid w:val="72E1D1E3"/>
    <w:rsid w:val="72E99F26"/>
    <w:rsid w:val="72E9A560"/>
    <w:rsid w:val="7303E232"/>
    <w:rsid w:val="730B6627"/>
    <w:rsid w:val="732A8A01"/>
    <w:rsid w:val="7352B427"/>
    <w:rsid w:val="7356835F"/>
    <w:rsid w:val="73A9F69D"/>
    <w:rsid w:val="7404C854"/>
    <w:rsid w:val="743E83A4"/>
    <w:rsid w:val="7470C468"/>
    <w:rsid w:val="749C1011"/>
    <w:rsid w:val="74A08152"/>
    <w:rsid w:val="74A86B21"/>
    <w:rsid w:val="74A947B4"/>
    <w:rsid w:val="74AA7630"/>
    <w:rsid w:val="74B373D5"/>
    <w:rsid w:val="74CD6C8B"/>
    <w:rsid w:val="74ECC3D1"/>
    <w:rsid w:val="753EEEF2"/>
    <w:rsid w:val="754C3D70"/>
    <w:rsid w:val="754D087E"/>
    <w:rsid w:val="75515E66"/>
    <w:rsid w:val="756D3173"/>
    <w:rsid w:val="75A3AB75"/>
    <w:rsid w:val="75C18B0B"/>
    <w:rsid w:val="75C1EA22"/>
    <w:rsid w:val="75E02A6B"/>
    <w:rsid w:val="75E8D87F"/>
    <w:rsid w:val="75E9B919"/>
    <w:rsid w:val="76026FF1"/>
    <w:rsid w:val="764F4436"/>
    <w:rsid w:val="766BD818"/>
    <w:rsid w:val="7676CAD3"/>
    <w:rsid w:val="767D29EA"/>
    <w:rsid w:val="7685716A"/>
    <w:rsid w:val="76A7882E"/>
    <w:rsid w:val="76E5A6FE"/>
    <w:rsid w:val="76E84C7D"/>
    <w:rsid w:val="7707366E"/>
    <w:rsid w:val="77169C6E"/>
    <w:rsid w:val="771825ED"/>
    <w:rsid w:val="773684CD"/>
    <w:rsid w:val="77BF3C10"/>
    <w:rsid w:val="77CACF70"/>
    <w:rsid w:val="77DA4750"/>
    <w:rsid w:val="77E0998A"/>
    <w:rsid w:val="77E42B40"/>
    <w:rsid w:val="77E89FEA"/>
    <w:rsid w:val="77EDA944"/>
    <w:rsid w:val="77EE6B7B"/>
    <w:rsid w:val="77F4527D"/>
    <w:rsid w:val="77FDE9C8"/>
    <w:rsid w:val="781A69D5"/>
    <w:rsid w:val="783ECFEB"/>
    <w:rsid w:val="786D74DB"/>
    <w:rsid w:val="78C4AEB4"/>
    <w:rsid w:val="78CD150E"/>
    <w:rsid w:val="78E5921C"/>
    <w:rsid w:val="78E9EB96"/>
    <w:rsid w:val="78FA4B8A"/>
    <w:rsid w:val="793E7EF4"/>
    <w:rsid w:val="79564B8D"/>
    <w:rsid w:val="795AEDA0"/>
    <w:rsid w:val="79823E2F"/>
    <w:rsid w:val="799400F7"/>
    <w:rsid w:val="79BFD5D1"/>
    <w:rsid w:val="79ED2D7D"/>
    <w:rsid w:val="7A224925"/>
    <w:rsid w:val="7A6DF89D"/>
    <w:rsid w:val="7A7E3C47"/>
    <w:rsid w:val="7A87F790"/>
    <w:rsid w:val="7AE6D745"/>
    <w:rsid w:val="7AEC73CA"/>
    <w:rsid w:val="7AF0600C"/>
    <w:rsid w:val="7B094050"/>
    <w:rsid w:val="7B0C405C"/>
    <w:rsid w:val="7B0CA022"/>
    <w:rsid w:val="7B1A178F"/>
    <w:rsid w:val="7B1C810E"/>
    <w:rsid w:val="7B309358"/>
    <w:rsid w:val="7B745A8F"/>
    <w:rsid w:val="7B9E0BE9"/>
    <w:rsid w:val="7BA16CCA"/>
    <w:rsid w:val="7BBE26C2"/>
    <w:rsid w:val="7BC8B219"/>
    <w:rsid w:val="7BD2ABB6"/>
    <w:rsid w:val="7BDF40D6"/>
    <w:rsid w:val="7BE7A68C"/>
    <w:rsid w:val="7C0F571F"/>
    <w:rsid w:val="7C55BE30"/>
    <w:rsid w:val="7C642259"/>
    <w:rsid w:val="7C7C9830"/>
    <w:rsid w:val="7C845F50"/>
    <w:rsid w:val="7C85CBFA"/>
    <w:rsid w:val="7CB18DFE"/>
    <w:rsid w:val="7D21B859"/>
    <w:rsid w:val="7D37D294"/>
    <w:rsid w:val="7D37DC99"/>
    <w:rsid w:val="7D64827A"/>
    <w:rsid w:val="7D88025D"/>
    <w:rsid w:val="7D979E9E"/>
    <w:rsid w:val="7DE2BFC9"/>
    <w:rsid w:val="7E0DEAA4"/>
    <w:rsid w:val="7E257B10"/>
    <w:rsid w:val="7E2DF6CB"/>
    <w:rsid w:val="7E3115F2"/>
    <w:rsid w:val="7E35982B"/>
    <w:rsid w:val="7E581B92"/>
    <w:rsid w:val="7E7BC9F6"/>
    <w:rsid w:val="7E7C58F9"/>
    <w:rsid w:val="7E8C9816"/>
    <w:rsid w:val="7E9099FC"/>
    <w:rsid w:val="7E9A0F90"/>
    <w:rsid w:val="7E9E446F"/>
    <w:rsid w:val="7EA28E2A"/>
    <w:rsid w:val="7EB59238"/>
    <w:rsid w:val="7EC72571"/>
    <w:rsid w:val="7ED18F6D"/>
    <w:rsid w:val="7F06A9BC"/>
    <w:rsid w:val="7F4DBD82"/>
    <w:rsid w:val="7F584560"/>
    <w:rsid w:val="7F5C73A4"/>
    <w:rsid w:val="7F7728AD"/>
    <w:rsid w:val="7F866797"/>
    <w:rsid w:val="7F9050BC"/>
    <w:rsid w:val="7F944674"/>
    <w:rsid w:val="7FC48DCA"/>
    <w:rsid w:val="7FD7E47D"/>
    <w:rsid w:val="7FF57D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89B055"/>
  <w15:chartTrackingRefBased/>
  <w15:docId w15:val="{DE932B28-38CD-4156-8B70-20A920D20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92B"/>
  </w:style>
  <w:style w:type="paragraph" w:styleId="Heading1">
    <w:name w:val="heading 1"/>
    <w:basedOn w:val="Normal"/>
    <w:next w:val="Normal"/>
    <w:link w:val="Heading1Char"/>
    <w:uiPriority w:val="9"/>
    <w:qFormat/>
    <w:rsid w:val="00834A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C27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C345E"/>
    <w:pPr>
      <w:keepNext/>
      <w:keepLines/>
      <w:spacing w:before="160" w:after="80"/>
      <w:outlineLvl w:val="2"/>
    </w:pPr>
    <w:rPr>
      <w:rFonts w:eastAsiaTheme="majorEastAsia" w:cstheme="majorBidi"/>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F27796"/>
  </w:style>
  <w:style w:type="character" w:customStyle="1" w:styleId="eop">
    <w:name w:val="eop"/>
    <w:basedOn w:val="DefaultParagraphFont"/>
    <w:rsid w:val="00F27796"/>
  </w:style>
  <w:style w:type="paragraph" w:styleId="ListParagraph">
    <w:name w:val="List Paragraph"/>
    <w:aliases w:val="List Paragraph Red,Bullet EY,List Paragraph2,Numbering,ERP-List Paragraph,List Paragraph11,Sąrašo pastraipa.Bullet,Sąrašo pastraipa;Bullet,Table of contents numbered,Lentele,List Paragraph22,List Paragraph21,Paragraph,Buletai,lp1"/>
    <w:basedOn w:val="Normal"/>
    <w:link w:val="ListParagraphChar"/>
    <w:uiPriority w:val="34"/>
    <w:qFormat/>
    <w:rsid w:val="0082399D"/>
    <w:pPr>
      <w:ind w:left="720"/>
      <w:contextualSpacing/>
    </w:pPr>
  </w:style>
  <w:style w:type="character" w:styleId="Hyperlink">
    <w:name w:val="Hyperlink"/>
    <w:basedOn w:val="DefaultParagraphFont"/>
    <w:uiPriority w:val="99"/>
    <w:unhideWhenUsed/>
    <w:rsid w:val="00CE695B"/>
    <w:rPr>
      <w:color w:val="4472C4" w:themeColor="accent1"/>
      <w:u w:val="none"/>
    </w:rPr>
  </w:style>
  <w:style w:type="paragraph" w:styleId="FootnoteText">
    <w:name w:val="footnote text"/>
    <w:basedOn w:val="Normal"/>
    <w:link w:val="FootnoteTextChar"/>
    <w:autoRedefine/>
    <w:uiPriority w:val="99"/>
    <w:unhideWhenUsed/>
    <w:rsid w:val="0089485A"/>
    <w:pPr>
      <w:spacing w:after="0" w:line="276" w:lineRule="auto"/>
    </w:pPr>
    <w:rPr>
      <w:rFonts w:ascii="Arial" w:eastAsia="Times New Roman" w:hAnsi="Arial" w:cs="Arial"/>
      <w:b/>
      <w:bCs/>
      <w:spacing w:val="4"/>
      <w:kern w:val="2"/>
      <w:sz w:val="24"/>
      <w:szCs w:val="24"/>
      <w:lang w:val="lt-LT" w:eastAsia="lt-LT"/>
      <w14:ligatures w14:val="standardContextual"/>
    </w:rPr>
  </w:style>
  <w:style w:type="character" w:customStyle="1" w:styleId="FootnoteTextChar">
    <w:name w:val="Footnote Text Char"/>
    <w:basedOn w:val="DefaultParagraphFont"/>
    <w:link w:val="FootnoteText"/>
    <w:uiPriority w:val="99"/>
    <w:rsid w:val="0089485A"/>
    <w:rPr>
      <w:rFonts w:ascii="Arial" w:eastAsia="Times New Roman" w:hAnsi="Arial" w:cs="Arial"/>
      <w:b/>
      <w:bCs/>
      <w:spacing w:val="4"/>
      <w:kern w:val="2"/>
      <w:sz w:val="24"/>
      <w:szCs w:val="24"/>
      <w:lang w:val="lt-LT" w:eastAsia="lt-LT"/>
      <w14:ligatures w14:val="standardContextual"/>
    </w:rPr>
  </w:style>
  <w:style w:type="character" w:styleId="FootnoteReference">
    <w:name w:val="footnote reference"/>
    <w:aliases w:val="Footnote Reference Superscript,BVI fnr,Footnote symbol,Footnote symboFußnotenzeichen,Footnote sign,Footnote Reference text,SUPERS,Footnote reference number,note TESI,-E Fußnotenzeichen,number,(Footnote Reference),stylish,cal"/>
    <w:basedOn w:val="IntenseEmphasis"/>
    <w:uiPriority w:val="99"/>
    <w:unhideWhenUsed/>
    <w:qFormat/>
    <w:rsid w:val="00257439"/>
    <w:rPr>
      <w:rFonts w:ascii="Arial" w:hAnsi="Arial"/>
      <w:i w:val="0"/>
      <w:iCs/>
      <w:color w:val="auto"/>
      <w:sz w:val="18"/>
      <w:vertAlign w:val="superscript"/>
    </w:rPr>
  </w:style>
  <w:style w:type="paragraph" w:customStyle="1" w:styleId="paragraph">
    <w:name w:val="paragraph"/>
    <w:basedOn w:val="Normal"/>
    <w:rsid w:val="009E21F3"/>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A42445"/>
    <w:rPr>
      <w:color w:val="605E5C"/>
      <w:shd w:val="clear" w:color="auto" w:fill="E1DFDD"/>
    </w:rPr>
  </w:style>
  <w:style w:type="character" w:customStyle="1" w:styleId="Heading1Char">
    <w:name w:val="Heading 1 Char"/>
    <w:basedOn w:val="DefaultParagraphFont"/>
    <w:link w:val="Heading1"/>
    <w:uiPriority w:val="9"/>
    <w:rsid w:val="00834A05"/>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701DE7"/>
    <w:rPr>
      <w:color w:val="954F72" w:themeColor="followedHyperlink"/>
      <w:u w:val="single"/>
    </w:rPr>
  </w:style>
  <w:style w:type="character" w:customStyle="1" w:styleId="ListParagraphChar">
    <w:name w:val="List Paragraph Char"/>
    <w:aliases w:val="List Paragraph Red Char,Bullet EY Char,List Paragraph2 Char,Numbering Char,ERP-List Paragraph Char,List Paragraph11 Char,Sąrašo pastraipa.Bullet Char,Sąrašo pastraipa;Bullet Char,Table of contents numbered Char,Lentele Char,lp1 Char"/>
    <w:link w:val="ListParagraph"/>
    <w:uiPriority w:val="34"/>
    <w:locked/>
    <w:rsid w:val="00175E97"/>
  </w:style>
  <w:style w:type="character" w:styleId="PlaceholderText">
    <w:name w:val="Placeholder Text"/>
    <w:basedOn w:val="DefaultParagraphFont"/>
    <w:uiPriority w:val="99"/>
    <w:semiHidden/>
    <w:rsid w:val="007D2035"/>
    <w:rPr>
      <w:color w:val="808080"/>
    </w:rPr>
  </w:style>
  <w:style w:type="table" w:styleId="TableGrid">
    <w:name w:val="Table Grid"/>
    <w:basedOn w:val="TableNormal"/>
    <w:uiPriority w:val="39"/>
    <w:rsid w:val="00B75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02B1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02B1F"/>
    <w:rPr>
      <w:b/>
      <w:bCs/>
    </w:rPr>
  </w:style>
  <w:style w:type="paragraph" w:customStyle="1" w:styleId="Default">
    <w:name w:val="Default"/>
    <w:link w:val="DefaultChar"/>
    <w:rsid w:val="00F21A8C"/>
    <w:pPr>
      <w:autoSpaceDE w:val="0"/>
      <w:autoSpaceDN w:val="0"/>
      <w:adjustRightInd w:val="0"/>
      <w:spacing w:before="100" w:after="0" w:line="240" w:lineRule="auto"/>
    </w:pPr>
    <w:rPr>
      <w:rFonts w:ascii="Times New Roman" w:eastAsiaTheme="minorEastAsia" w:hAnsi="Times New Roman" w:cs="Times New Roman"/>
      <w:color w:val="000000"/>
      <w:sz w:val="24"/>
      <w:szCs w:val="24"/>
      <w:lang w:val="lt-LT"/>
    </w:rPr>
  </w:style>
  <w:style w:type="character" w:customStyle="1" w:styleId="DefaultChar">
    <w:name w:val="Default Char"/>
    <w:basedOn w:val="DefaultParagraphFont"/>
    <w:link w:val="Default"/>
    <w:rsid w:val="00F21A8C"/>
    <w:rPr>
      <w:rFonts w:ascii="Times New Roman" w:eastAsiaTheme="minorEastAsia" w:hAnsi="Times New Roman" w:cs="Times New Roman"/>
      <w:color w:val="000000"/>
      <w:sz w:val="24"/>
      <w:szCs w:val="24"/>
      <w:lang w:val="lt-LT"/>
    </w:rPr>
  </w:style>
  <w:style w:type="character" w:styleId="CommentReference">
    <w:name w:val="annotation reference"/>
    <w:basedOn w:val="DefaultParagraphFont"/>
    <w:semiHidden/>
    <w:unhideWhenUsed/>
    <w:rsid w:val="005D318F"/>
    <w:rPr>
      <w:sz w:val="16"/>
      <w:szCs w:val="16"/>
    </w:rPr>
  </w:style>
  <w:style w:type="paragraph" w:styleId="CommentText">
    <w:name w:val="annotation text"/>
    <w:basedOn w:val="Normal"/>
    <w:link w:val="CommentTextChar"/>
    <w:uiPriority w:val="99"/>
    <w:unhideWhenUsed/>
    <w:rsid w:val="005D318F"/>
    <w:pPr>
      <w:spacing w:line="240" w:lineRule="auto"/>
    </w:pPr>
    <w:rPr>
      <w:sz w:val="20"/>
      <w:szCs w:val="20"/>
    </w:rPr>
  </w:style>
  <w:style w:type="character" w:customStyle="1" w:styleId="CommentTextChar">
    <w:name w:val="Comment Text Char"/>
    <w:basedOn w:val="DefaultParagraphFont"/>
    <w:link w:val="CommentText"/>
    <w:uiPriority w:val="99"/>
    <w:rsid w:val="005D318F"/>
    <w:rPr>
      <w:sz w:val="20"/>
      <w:szCs w:val="20"/>
    </w:rPr>
  </w:style>
  <w:style w:type="paragraph" w:styleId="CommentSubject">
    <w:name w:val="annotation subject"/>
    <w:basedOn w:val="CommentText"/>
    <w:next w:val="CommentText"/>
    <w:link w:val="CommentSubjectChar"/>
    <w:uiPriority w:val="99"/>
    <w:semiHidden/>
    <w:unhideWhenUsed/>
    <w:rsid w:val="005D318F"/>
    <w:rPr>
      <w:b/>
      <w:bCs/>
    </w:rPr>
  </w:style>
  <w:style w:type="character" w:customStyle="1" w:styleId="CommentSubjectChar">
    <w:name w:val="Comment Subject Char"/>
    <w:basedOn w:val="CommentTextChar"/>
    <w:link w:val="CommentSubject"/>
    <w:uiPriority w:val="99"/>
    <w:semiHidden/>
    <w:rsid w:val="005D318F"/>
    <w:rPr>
      <w:b/>
      <w:bCs/>
      <w:sz w:val="20"/>
      <w:szCs w:val="20"/>
    </w:rPr>
  </w:style>
  <w:style w:type="paragraph" w:styleId="Header">
    <w:name w:val="header"/>
    <w:basedOn w:val="Normal"/>
    <w:link w:val="HeaderChar"/>
    <w:uiPriority w:val="99"/>
    <w:unhideWhenUsed/>
    <w:rsid w:val="00351A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1A85"/>
  </w:style>
  <w:style w:type="paragraph" w:styleId="Footer">
    <w:name w:val="footer"/>
    <w:basedOn w:val="Normal"/>
    <w:link w:val="FooterChar"/>
    <w:uiPriority w:val="99"/>
    <w:unhideWhenUsed/>
    <w:rsid w:val="00351A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1A85"/>
  </w:style>
  <w:style w:type="paragraph" w:styleId="Revision">
    <w:name w:val="Revision"/>
    <w:hidden/>
    <w:uiPriority w:val="99"/>
    <w:semiHidden/>
    <w:rsid w:val="007A720E"/>
    <w:pPr>
      <w:spacing w:after="0" w:line="240" w:lineRule="auto"/>
    </w:pPr>
  </w:style>
  <w:style w:type="character" w:customStyle="1" w:styleId="Heading2Char">
    <w:name w:val="Heading 2 Char"/>
    <w:basedOn w:val="DefaultParagraphFont"/>
    <w:link w:val="Heading2"/>
    <w:uiPriority w:val="9"/>
    <w:rsid w:val="009C27A6"/>
    <w:rPr>
      <w:rFonts w:asciiTheme="majorHAnsi" w:eastAsiaTheme="majorEastAsia" w:hAnsiTheme="majorHAnsi" w:cstheme="majorBidi"/>
      <w:color w:val="2F5496" w:themeColor="accent1" w:themeShade="BF"/>
      <w:sz w:val="26"/>
      <w:szCs w:val="26"/>
    </w:rPr>
  </w:style>
  <w:style w:type="table" w:styleId="GridTable1Light-Accent1">
    <w:name w:val="Grid Table 1 Light Accent 1"/>
    <w:basedOn w:val="TableNormal"/>
    <w:uiPriority w:val="46"/>
    <w:rsid w:val="009C27A6"/>
    <w:pPr>
      <w:spacing w:before="80" w:after="0" w:line="240" w:lineRule="auto"/>
      <w:jc w:val="both"/>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Style1">
    <w:name w:val="Style1"/>
    <w:basedOn w:val="DefaultParagraphFont"/>
    <w:uiPriority w:val="1"/>
    <w:rsid w:val="00564D9B"/>
    <w:rPr>
      <w:rFonts w:ascii="Times New Roman" w:hAnsi="Times New Roman"/>
      <w:b/>
      <w:color w:val="000000" w:themeColor="text1"/>
      <w:sz w:val="24"/>
    </w:rPr>
  </w:style>
  <w:style w:type="paragraph" w:customStyle="1" w:styleId="Standard1">
    <w:name w:val="Standard1"/>
    <w:rsid w:val="00564D9B"/>
    <w:pPr>
      <w:suppressAutoHyphens/>
      <w:autoSpaceDN w:val="0"/>
      <w:spacing w:after="0" w:line="240" w:lineRule="auto"/>
    </w:pPr>
    <w:rPr>
      <w:rFonts w:ascii="Times New Roman" w:eastAsia="Times New Roman" w:hAnsi="Times New Roman" w:cs="Times New Roman"/>
      <w:kern w:val="3"/>
      <w:sz w:val="24"/>
      <w:szCs w:val="20"/>
      <w:lang w:val="de-DE" w:eastAsia="de-CH"/>
    </w:rPr>
  </w:style>
  <w:style w:type="paragraph" w:styleId="TOCHeading">
    <w:name w:val="TOC Heading"/>
    <w:basedOn w:val="Heading1"/>
    <w:next w:val="Normal"/>
    <w:uiPriority w:val="39"/>
    <w:unhideWhenUsed/>
    <w:qFormat/>
    <w:rsid w:val="005A19C3"/>
    <w:pPr>
      <w:outlineLvl w:val="9"/>
    </w:pPr>
  </w:style>
  <w:style w:type="paragraph" w:styleId="TOC1">
    <w:name w:val="toc 1"/>
    <w:basedOn w:val="Normal"/>
    <w:next w:val="Normal"/>
    <w:autoRedefine/>
    <w:uiPriority w:val="39"/>
    <w:unhideWhenUsed/>
    <w:rsid w:val="00E63BA3"/>
    <w:pPr>
      <w:tabs>
        <w:tab w:val="right" w:leader="dot" w:pos="9350"/>
      </w:tabs>
      <w:spacing w:before="120" w:after="0" w:line="260" w:lineRule="exact"/>
    </w:pPr>
    <w:rPr>
      <w:rFonts w:ascii="Arial" w:hAnsi="Arial" w:cs="Arial"/>
      <w:noProof/>
      <w:color w:val="000000" w:themeColor="text1"/>
      <w:sz w:val="18"/>
      <w:szCs w:val="18"/>
      <w:lang w:val="lt-LT"/>
    </w:rPr>
  </w:style>
  <w:style w:type="paragraph" w:styleId="TOC2">
    <w:name w:val="toc 2"/>
    <w:basedOn w:val="Normal"/>
    <w:next w:val="Normal"/>
    <w:autoRedefine/>
    <w:uiPriority w:val="39"/>
    <w:unhideWhenUsed/>
    <w:rsid w:val="0073186E"/>
    <w:pPr>
      <w:tabs>
        <w:tab w:val="right" w:leader="dot" w:pos="9350"/>
      </w:tabs>
      <w:spacing w:after="100"/>
      <w:ind w:left="220"/>
    </w:p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body text Char,contents Char,bt Char"/>
    <w:link w:val="BodyText"/>
    <w:uiPriority w:val="99"/>
    <w:locked/>
    <w:rsid w:val="00C36A4B"/>
    <w:rPr>
      <w:rFonts w:eastAsia="Times New Roman"/>
    </w:rPr>
  </w:style>
  <w:style w:type="paragraph" w:styleId="BodyText">
    <w:name w:val="Body Text"/>
    <w:aliases w:val="Char Char,Char,Char Char Char Diagrama Diagrama Diagrama Diagrama Diagrama,Char Char Char Diagrama Diagrama Diagrama Diagrama Diagrama Diagrama Diagrama Diagrama Diagrama Diagrama,body text,contents,bt,b, Char, Char Char,??,body inde"/>
    <w:basedOn w:val="Normal"/>
    <w:link w:val="BodyTextChar"/>
    <w:uiPriority w:val="99"/>
    <w:unhideWhenUsed/>
    <w:qFormat/>
    <w:rsid w:val="00C36A4B"/>
    <w:pPr>
      <w:spacing w:after="0" w:line="240" w:lineRule="auto"/>
      <w:jc w:val="both"/>
    </w:pPr>
    <w:rPr>
      <w:rFonts w:eastAsia="Times New Roman"/>
    </w:rPr>
  </w:style>
  <w:style w:type="character" w:customStyle="1" w:styleId="BodyTextChar1">
    <w:name w:val="Body Text Char1"/>
    <w:basedOn w:val="DefaultParagraphFont"/>
    <w:uiPriority w:val="99"/>
    <w:semiHidden/>
    <w:rsid w:val="00C36A4B"/>
  </w:style>
  <w:style w:type="character" w:customStyle="1" w:styleId="cf01">
    <w:name w:val="cf01"/>
    <w:basedOn w:val="DefaultParagraphFont"/>
    <w:rsid w:val="00570BA0"/>
    <w:rPr>
      <w:rFonts w:ascii="Segoe UI" w:hAnsi="Segoe UI" w:cs="Segoe UI" w:hint="default"/>
      <w:sz w:val="18"/>
      <w:szCs w:val="18"/>
    </w:rPr>
  </w:style>
  <w:style w:type="table" w:customStyle="1" w:styleId="TableGrid1">
    <w:name w:val="Table Grid1"/>
    <w:basedOn w:val="TableNormal"/>
    <w:next w:val="TableGrid"/>
    <w:uiPriority w:val="39"/>
    <w:rsid w:val="00D424E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1493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8723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001B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739B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B6CE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0403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71A6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340494"/>
    <w:rPr>
      <w:color w:val="2B579A"/>
      <w:shd w:val="clear" w:color="auto" w:fill="E1DFDD"/>
    </w:rPr>
  </w:style>
  <w:style w:type="table" w:customStyle="1" w:styleId="TableGrid9">
    <w:name w:val="Table Grid9"/>
    <w:basedOn w:val="TableNormal"/>
    <w:next w:val="TableGrid"/>
    <w:uiPriority w:val="39"/>
    <w:rsid w:val="00355A8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Tpaprastas">
    <w:name w:val="TXT_paprastas"/>
    <w:basedOn w:val="Normal"/>
    <w:qFormat/>
    <w:rsid w:val="004C4F58"/>
    <w:pPr>
      <w:spacing w:before="120" w:after="120" w:line="240" w:lineRule="exact"/>
      <w:jc w:val="both"/>
    </w:pPr>
    <w:rPr>
      <w:rFonts w:ascii="Arial" w:hAnsi="Arial" w:cs="Arial"/>
      <w:sz w:val="18"/>
      <w:szCs w:val="18"/>
      <w:lang w:val="lt-LT"/>
    </w:rPr>
  </w:style>
  <w:style w:type="paragraph" w:customStyle="1" w:styleId="TXTlistas">
    <w:name w:val="TXT_listas"/>
    <w:basedOn w:val="Normal"/>
    <w:qFormat/>
    <w:rsid w:val="00646053"/>
    <w:pPr>
      <w:spacing w:after="0" w:line="260" w:lineRule="exact"/>
      <w:ind w:left="284" w:hanging="284"/>
      <w:jc w:val="both"/>
    </w:pPr>
    <w:rPr>
      <w:rFonts w:ascii="Arial" w:hAnsi="Arial" w:cs="Arial"/>
      <w:color w:val="000000"/>
      <w:sz w:val="18"/>
      <w:szCs w:val="18"/>
      <w:shd w:val="clear" w:color="auto" w:fill="FFFFFF"/>
      <w:lang w:val="lt-LT"/>
    </w:rPr>
  </w:style>
  <w:style w:type="paragraph" w:customStyle="1" w:styleId="TXTlistasilgas">
    <w:name w:val="TXT_listas_ilgas"/>
    <w:basedOn w:val="TXTlistas"/>
    <w:qFormat/>
    <w:rsid w:val="007839AA"/>
    <w:pPr>
      <w:numPr>
        <w:numId w:val="4"/>
      </w:numPr>
      <w:spacing w:before="120" w:after="120"/>
      <w:ind w:left="284" w:hanging="284"/>
    </w:pPr>
    <w:rPr>
      <w:kern w:val="2"/>
      <w14:ligatures w14:val="standardContextual"/>
    </w:rPr>
  </w:style>
  <w:style w:type="paragraph" w:customStyle="1" w:styleId="TXTlistasskaiius">
    <w:name w:val="TXT_listas_skaičius"/>
    <w:basedOn w:val="TXTpaprastas"/>
    <w:qFormat/>
    <w:rsid w:val="007839AA"/>
    <w:pPr>
      <w:numPr>
        <w:numId w:val="3"/>
      </w:numPr>
      <w:spacing w:line="260" w:lineRule="exact"/>
      <w:ind w:left="284" w:hanging="284"/>
    </w:pPr>
    <w:rPr>
      <w:kern w:val="2"/>
      <w14:ligatures w14:val="standardContextual"/>
    </w:rPr>
  </w:style>
  <w:style w:type="paragraph" w:customStyle="1" w:styleId="Pavadinimas03">
    <w:name w:val="Pavadinimas_03"/>
    <w:basedOn w:val="TXTpaprastas"/>
    <w:qFormat/>
    <w:rsid w:val="00253859"/>
    <w:pPr>
      <w:spacing w:before="240" w:line="280" w:lineRule="exact"/>
    </w:pPr>
    <w:rPr>
      <w:b/>
      <w:bCs/>
      <w:color w:val="1F3864" w:themeColor="accent1" w:themeShade="80"/>
      <w:sz w:val="20"/>
      <w:szCs w:val="20"/>
    </w:rPr>
  </w:style>
  <w:style w:type="paragraph" w:customStyle="1" w:styleId="Lentakaire">
    <w:name w:val="Lenta_kaire"/>
    <w:basedOn w:val="Normal"/>
    <w:qFormat/>
    <w:rsid w:val="00E07BD1"/>
    <w:pPr>
      <w:spacing w:before="120" w:after="120" w:line="260" w:lineRule="exact"/>
    </w:pPr>
    <w:rPr>
      <w:rFonts w:ascii="Arial" w:hAnsi="Arial" w:cs="Arial"/>
      <w:b/>
      <w:bCs/>
      <w:iCs/>
      <w:kern w:val="2"/>
      <w:sz w:val="18"/>
      <w:szCs w:val="18"/>
      <w:lang w:val="lt-LT"/>
      <w14:ligatures w14:val="standardContextual"/>
    </w:rPr>
  </w:style>
  <w:style w:type="paragraph" w:customStyle="1" w:styleId="Kriterijus">
    <w:name w:val="Kriterijus"/>
    <w:basedOn w:val="TXTpaprastas"/>
    <w:qFormat/>
    <w:rsid w:val="006E0F15"/>
    <w:rPr>
      <w:b/>
      <w:bCs/>
      <w:spacing w:val="10"/>
      <w:kern w:val="2"/>
      <w:sz w:val="21"/>
      <w:szCs w:val="21"/>
      <w14:ligatures w14:val="standardContextual"/>
    </w:rPr>
  </w:style>
  <w:style w:type="paragraph" w:customStyle="1" w:styleId="a">
    <w:name w:val="***"/>
    <w:basedOn w:val="TXTpaprastas"/>
    <w:qFormat/>
    <w:rsid w:val="002F0381"/>
    <w:pPr>
      <w:ind w:left="284" w:hanging="284"/>
    </w:pPr>
  </w:style>
  <w:style w:type="paragraph" w:customStyle="1" w:styleId="Pavadinimas02">
    <w:name w:val="Pavadinimas_02"/>
    <w:basedOn w:val="Pavadinimas03"/>
    <w:qFormat/>
    <w:rsid w:val="00253859"/>
    <w:rPr>
      <w:sz w:val="28"/>
      <w:szCs w:val="28"/>
    </w:rPr>
  </w:style>
  <w:style w:type="character" w:styleId="PageNumber">
    <w:name w:val="page number"/>
    <w:basedOn w:val="DefaultParagraphFont"/>
    <w:uiPriority w:val="99"/>
    <w:semiHidden/>
    <w:unhideWhenUsed/>
    <w:rsid w:val="00C10EE6"/>
  </w:style>
  <w:style w:type="paragraph" w:customStyle="1" w:styleId="Style2">
    <w:name w:val="Style2"/>
    <w:qFormat/>
    <w:rsid w:val="00066D12"/>
    <w:pPr>
      <w:spacing w:before="120" w:after="120"/>
    </w:pPr>
    <w:rPr>
      <w:rFonts w:ascii="Arial" w:hAnsi="Arial" w:cs="Arial"/>
      <w:color w:val="000000"/>
      <w:spacing w:val="2"/>
      <w:kern w:val="2"/>
      <w:sz w:val="18"/>
      <w:szCs w:val="18"/>
      <w:shd w:val="clear" w:color="auto" w:fill="FFFFFF"/>
      <w:lang w:val="lt-LT"/>
      <w14:ligatures w14:val="standardContextual"/>
    </w:rPr>
  </w:style>
  <w:style w:type="character" w:styleId="IntenseEmphasis">
    <w:name w:val="Intense Emphasis"/>
    <w:basedOn w:val="DefaultParagraphFont"/>
    <w:uiPriority w:val="21"/>
    <w:qFormat/>
    <w:rsid w:val="00B82607"/>
    <w:rPr>
      <w:i/>
      <w:iCs/>
      <w:color w:val="4472C4" w:themeColor="accent1"/>
    </w:rPr>
  </w:style>
  <w:style w:type="character" w:customStyle="1" w:styleId="Stilius">
    <w:name w:val="Stilius"/>
    <w:basedOn w:val="FootnoteReference"/>
    <w:rsid w:val="00291C43"/>
    <w:rPr>
      <w:rFonts w:ascii="Arial" w:hAnsi="Arial"/>
      <w:i w:val="0"/>
      <w:iCs w:val="0"/>
      <w:color w:val="auto"/>
      <w:spacing w:val="2"/>
      <w:sz w:val="18"/>
      <w:u w:val="none"/>
      <w:vertAlign w:val="superscript"/>
    </w:rPr>
  </w:style>
  <w:style w:type="character" w:customStyle="1" w:styleId="Heading3Char">
    <w:name w:val="Heading 3 Char"/>
    <w:basedOn w:val="DefaultParagraphFont"/>
    <w:link w:val="Heading3"/>
    <w:uiPriority w:val="9"/>
    <w:rsid w:val="000C345E"/>
    <w:rPr>
      <w:rFonts w:eastAsiaTheme="majorEastAsia" w:cstheme="majorBidi"/>
      <w:color w:val="2F5496" w:themeColor="accent1" w:themeShade="BF"/>
      <w:sz w:val="28"/>
      <w:szCs w:val="28"/>
    </w:rPr>
  </w:style>
  <w:style w:type="paragraph" w:customStyle="1" w:styleId="pf0">
    <w:name w:val="pf0"/>
    <w:basedOn w:val="Normal"/>
    <w:rsid w:val="005722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11">
    <w:name w:val="cf11"/>
    <w:basedOn w:val="DefaultParagraphFont"/>
    <w:rsid w:val="00572245"/>
    <w:rPr>
      <w:rFonts w:ascii="Segoe UI" w:hAnsi="Segoe UI" w:cs="Segoe UI" w:hint="default"/>
      <w:sz w:val="18"/>
      <w:szCs w:val="18"/>
    </w:rPr>
  </w:style>
  <w:style w:type="character" w:customStyle="1" w:styleId="cf21">
    <w:name w:val="cf21"/>
    <w:basedOn w:val="DefaultParagraphFont"/>
    <w:rsid w:val="0057224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559924">
      <w:bodyDiv w:val="1"/>
      <w:marLeft w:val="0"/>
      <w:marRight w:val="0"/>
      <w:marTop w:val="0"/>
      <w:marBottom w:val="0"/>
      <w:divBdr>
        <w:top w:val="none" w:sz="0" w:space="0" w:color="auto"/>
        <w:left w:val="none" w:sz="0" w:space="0" w:color="auto"/>
        <w:bottom w:val="none" w:sz="0" w:space="0" w:color="auto"/>
        <w:right w:val="none" w:sz="0" w:space="0" w:color="auto"/>
      </w:divBdr>
    </w:div>
    <w:div w:id="217205931">
      <w:bodyDiv w:val="1"/>
      <w:marLeft w:val="0"/>
      <w:marRight w:val="0"/>
      <w:marTop w:val="0"/>
      <w:marBottom w:val="0"/>
      <w:divBdr>
        <w:top w:val="none" w:sz="0" w:space="0" w:color="auto"/>
        <w:left w:val="none" w:sz="0" w:space="0" w:color="auto"/>
        <w:bottom w:val="none" w:sz="0" w:space="0" w:color="auto"/>
        <w:right w:val="none" w:sz="0" w:space="0" w:color="auto"/>
      </w:divBdr>
    </w:div>
    <w:div w:id="248656571">
      <w:bodyDiv w:val="1"/>
      <w:marLeft w:val="0"/>
      <w:marRight w:val="0"/>
      <w:marTop w:val="0"/>
      <w:marBottom w:val="0"/>
      <w:divBdr>
        <w:top w:val="none" w:sz="0" w:space="0" w:color="auto"/>
        <w:left w:val="none" w:sz="0" w:space="0" w:color="auto"/>
        <w:bottom w:val="none" w:sz="0" w:space="0" w:color="auto"/>
        <w:right w:val="none" w:sz="0" w:space="0" w:color="auto"/>
      </w:divBdr>
    </w:div>
    <w:div w:id="280845461">
      <w:bodyDiv w:val="1"/>
      <w:marLeft w:val="0"/>
      <w:marRight w:val="0"/>
      <w:marTop w:val="0"/>
      <w:marBottom w:val="0"/>
      <w:divBdr>
        <w:top w:val="none" w:sz="0" w:space="0" w:color="auto"/>
        <w:left w:val="none" w:sz="0" w:space="0" w:color="auto"/>
        <w:bottom w:val="none" w:sz="0" w:space="0" w:color="auto"/>
        <w:right w:val="none" w:sz="0" w:space="0" w:color="auto"/>
      </w:divBdr>
    </w:div>
    <w:div w:id="296689472">
      <w:bodyDiv w:val="1"/>
      <w:marLeft w:val="0"/>
      <w:marRight w:val="0"/>
      <w:marTop w:val="0"/>
      <w:marBottom w:val="0"/>
      <w:divBdr>
        <w:top w:val="none" w:sz="0" w:space="0" w:color="auto"/>
        <w:left w:val="none" w:sz="0" w:space="0" w:color="auto"/>
        <w:bottom w:val="none" w:sz="0" w:space="0" w:color="auto"/>
        <w:right w:val="none" w:sz="0" w:space="0" w:color="auto"/>
      </w:divBdr>
      <w:divsChild>
        <w:div w:id="27070688">
          <w:marLeft w:val="0"/>
          <w:marRight w:val="0"/>
          <w:marTop w:val="0"/>
          <w:marBottom w:val="0"/>
          <w:divBdr>
            <w:top w:val="none" w:sz="0" w:space="0" w:color="auto"/>
            <w:left w:val="none" w:sz="0" w:space="0" w:color="auto"/>
            <w:bottom w:val="none" w:sz="0" w:space="0" w:color="auto"/>
            <w:right w:val="none" w:sz="0" w:space="0" w:color="auto"/>
          </w:divBdr>
        </w:div>
        <w:div w:id="703405705">
          <w:marLeft w:val="0"/>
          <w:marRight w:val="0"/>
          <w:marTop w:val="0"/>
          <w:marBottom w:val="0"/>
          <w:divBdr>
            <w:top w:val="none" w:sz="0" w:space="0" w:color="auto"/>
            <w:left w:val="none" w:sz="0" w:space="0" w:color="auto"/>
            <w:bottom w:val="none" w:sz="0" w:space="0" w:color="auto"/>
            <w:right w:val="none" w:sz="0" w:space="0" w:color="auto"/>
          </w:divBdr>
        </w:div>
        <w:div w:id="1531339137">
          <w:marLeft w:val="0"/>
          <w:marRight w:val="0"/>
          <w:marTop w:val="0"/>
          <w:marBottom w:val="0"/>
          <w:divBdr>
            <w:top w:val="none" w:sz="0" w:space="0" w:color="auto"/>
            <w:left w:val="none" w:sz="0" w:space="0" w:color="auto"/>
            <w:bottom w:val="none" w:sz="0" w:space="0" w:color="auto"/>
            <w:right w:val="none" w:sz="0" w:space="0" w:color="auto"/>
          </w:divBdr>
        </w:div>
        <w:div w:id="1595550006">
          <w:marLeft w:val="0"/>
          <w:marRight w:val="0"/>
          <w:marTop w:val="0"/>
          <w:marBottom w:val="0"/>
          <w:divBdr>
            <w:top w:val="none" w:sz="0" w:space="0" w:color="auto"/>
            <w:left w:val="none" w:sz="0" w:space="0" w:color="auto"/>
            <w:bottom w:val="none" w:sz="0" w:space="0" w:color="auto"/>
            <w:right w:val="none" w:sz="0" w:space="0" w:color="auto"/>
          </w:divBdr>
        </w:div>
        <w:div w:id="2102799095">
          <w:marLeft w:val="0"/>
          <w:marRight w:val="0"/>
          <w:marTop w:val="0"/>
          <w:marBottom w:val="0"/>
          <w:divBdr>
            <w:top w:val="none" w:sz="0" w:space="0" w:color="auto"/>
            <w:left w:val="none" w:sz="0" w:space="0" w:color="auto"/>
            <w:bottom w:val="none" w:sz="0" w:space="0" w:color="auto"/>
            <w:right w:val="none" w:sz="0" w:space="0" w:color="auto"/>
          </w:divBdr>
        </w:div>
      </w:divsChild>
    </w:div>
    <w:div w:id="427622516">
      <w:bodyDiv w:val="1"/>
      <w:marLeft w:val="0"/>
      <w:marRight w:val="0"/>
      <w:marTop w:val="0"/>
      <w:marBottom w:val="0"/>
      <w:divBdr>
        <w:top w:val="none" w:sz="0" w:space="0" w:color="auto"/>
        <w:left w:val="none" w:sz="0" w:space="0" w:color="auto"/>
        <w:bottom w:val="none" w:sz="0" w:space="0" w:color="auto"/>
        <w:right w:val="none" w:sz="0" w:space="0" w:color="auto"/>
      </w:divBdr>
      <w:divsChild>
        <w:div w:id="688411627">
          <w:marLeft w:val="0"/>
          <w:marRight w:val="0"/>
          <w:marTop w:val="0"/>
          <w:marBottom w:val="0"/>
          <w:divBdr>
            <w:top w:val="none" w:sz="0" w:space="0" w:color="auto"/>
            <w:left w:val="none" w:sz="0" w:space="0" w:color="auto"/>
            <w:bottom w:val="none" w:sz="0" w:space="0" w:color="auto"/>
            <w:right w:val="none" w:sz="0" w:space="0" w:color="auto"/>
          </w:divBdr>
        </w:div>
        <w:div w:id="1413578575">
          <w:marLeft w:val="0"/>
          <w:marRight w:val="0"/>
          <w:marTop w:val="0"/>
          <w:marBottom w:val="0"/>
          <w:divBdr>
            <w:top w:val="none" w:sz="0" w:space="0" w:color="auto"/>
            <w:left w:val="none" w:sz="0" w:space="0" w:color="auto"/>
            <w:bottom w:val="none" w:sz="0" w:space="0" w:color="auto"/>
            <w:right w:val="none" w:sz="0" w:space="0" w:color="auto"/>
          </w:divBdr>
          <w:divsChild>
            <w:div w:id="46341134">
              <w:marLeft w:val="0"/>
              <w:marRight w:val="0"/>
              <w:marTop w:val="0"/>
              <w:marBottom w:val="0"/>
              <w:divBdr>
                <w:top w:val="none" w:sz="0" w:space="0" w:color="auto"/>
                <w:left w:val="none" w:sz="0" w:space="0" w:color="auto"/>
                <w:bottom w:val="none" w:sz="0" w:space="0" w:color="auto"/>
                <w:right w:val="none" w:sz="0" w:space="0" w:color="auto"/>
              </w:divBdr>
            </w:div>
            <w:div w:id="12079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5757">
      <w:bodyDiv w:val="1"/>
      <w:marLeft w:val="0"/>
      <w:marRight w:val="0"/>
      <w:marTop w:val="0"/>
      <w:marBottom w:val="0"/>
      <w:divBdr>
        <w:top w:val="none" w:sz="0" w:space="0" w:color="auto"/>
        <w:left w:val="none" w:sz="0" w:space="0" w:color="auto"/>
        <w:bottom w:val="none" w:sz="0" w:space="0" w:color="auto"/>
        <w:right w:val="none" w:sz="0" w:space="0" w:color="auto"/>
      </w:divBdr>
    </w:div>
    <w:div w:id="510754214">
      <w:bodyDiv w:val="1"/>
      <w:marLeft w:val="0"/>
      <w:marRight w:val="0"/>
      <w:marTop w:val="0"/>
      <w:marBottom w:val="0"/>
      <w:divBdr>
        <w:top w:val="none" w:sz="0" w:space="0" w:color="auto"/>
        <w:left w:val="none" w:sz="0" w:space="0" w:color="auto"/>
        <w:bottom w:val="none" w:sz="0" w:space="0" w:color="auto"/>
        <w:right w:val="none" w:sz="0" w:space="0" w:color="auto"/>
      </w:divBdr>
    </w:div>
    <w:div w:id="529608270">
      <w:bodyDiv w:val="1"/>
      <w:marLeft w:val="0"/>
      <w:marRight w:val="0"/>
      <w:marTop w:val="0"/>
      <w:marBottom w:val="0"/>
      <w:divBdr>
        <w:top w:val="none" w:sz="0" w:space="0" w:color="auto"/>
        <w:left w:val="none" w:sz="0" w:space="0" w:color="auto"/>
        <w:bottom w:val="none" w:sz="0" w:space="0" w:color="auto"/>
        <w:right w:val="none" w:sz="0" w:space="0" w:color="auto"/>
      </w:divBdr>
    </w:div>
    <w:div w:id="875121734">
      <w:bodyDiv w:val="1"/>
      <w:marLeft w:val="0"/>
      <w:marRight w:val="0"/>
      <w:marTop w:val="0"/>
      <w:marBottom w:val="0"/>
      <w:divBdr>
        <w:top w:val="none" w:sz="0" w:space="0" w:color="auto"/>
        <w:left w:val="none" w:sz="0" w:space="0" w:color="auto"/>
        <w:bottom w:val="none" w:sz="0" w:space="0" w:color="auto"/>
        <w:right w:val="none" w:sz="0" w:space="0" w:color="auto"/>
      </w:divBdr>
    </w:div>
    <w:div w:id="934898966">
      <w:bodyDiv w:val="1"/>
      <w:marLeft w:val="0"/>
      <w:marRight w:val="0"/>
      <w:marTop w:val="0"/>
      <w:marBottom w:val="0"/>
      <w:divBdr>
        <w:top w:val="none" w:sz="0" w:space="0" w:color="auto"/>
        <w:left w:val="none" w:sz="0" w:space="0" w:color="auto"/>
        <w:bottom w:val="none" w:sz="0" w:space="0" w:color="auto"/>
        <w:right w:val="none" w:sz="0" w:space="0" w:color="auto"/>
      </w:divBdr>
      <w:divsChild>
        <w:div w:id="301427701">
          <w:marLeft w:val="0"/>
          <w:marRight w:val="0"/>
          <w:marTop w:val="0"/>
          <w:marBottom w:val="0"/>
          <w:divBdr>
            <w:top w:val="none" w:sz="0" w:space="0" w:color="auto"/>
            <w:left w:val="none" w:sz="0" w:space="0" w:color="auto"/>
            <w:bottom w:val="none" w:sz="0" w:space="0" w:color="auto"/>
            <w:right w:val="none" w:sz="0" w:space="0" w:color="auto"/>
          </w:divBdr>
        </w:div>
        <w:div w:id="342098668">
          <w:marLeft w:val="0"/>
          <w:marRight w:val="0"/>
          <w:marTop w:val="0"/>
          <w:marBottom w:val="0"/>
          <w:divBdr>
            <w:top w:val="none" w:sz="0" w:space="0" w:color="auto"/>
            <w:left w:val="none" w:sz="0" w:space="0" w:color="auto"/>
            <w:bottom w:val="none" w:sz="0" w:space="0" w:color="auto"/>
            <w:right w:val="none" w:sz="0" w:space="0" w:color="auto"/>
          </w:divBdr>
        </w:div>
        <w:div w:id="637420135">
          <w:marLeft w:val="0"/>
          <w:marRight w:val="0"/>
          <w:marTop w:val="0"/>
          <w:marBottom w:val="0"/>
          <w:divBdr>
            <w:top w:val="none" w:sz="0" w:space="0" w:color="auto"/>
            <w:left w:val="none" w:sz="0" w:space="0" w:color="auto"/>
            <w:bottom w:val="none" w:sz="0" w:space="0" w:color="auto"/>
            <w:right w:val="none" w:sz="0" w:space="0" w:color="auto"/>
          </w:divBdr>
        </w:div>
        <w:div w:id="929699459">
          <w:marLeft w:val="0"/>
          <w:marRight w:val="0"/>
          <w:marTop w:val="0"/>
          <w:marBottom w:val="0"/>
          <w:divBdr>
            <w:top w:val="none" w:sz="0" w:space="0" w:color="auto"/>
            <w:left w:val="none" w:sz="0" w:space="0" w:color="auto"/>
            <w:bottom w:val="none" w:sz="0" w:space="0" w:color="auto"/>
            <w:right w:val="none" w:sz="0" w:space="0" w:color="auto"/>
          </w:divBdr>
        </w:div>
        <w:div w:id="1055009259">
          <w:marLeft w:val="0"/>
          <w:marRight w:val="0"/>
          <w:marTop w:val="0"/>
          <w:marBottom w:val="0"/>
          <w:divBdr>
            <w:top w:val="none" w:sz="0" w:space="0" w:color="auto"/>
            <w:left w:val="none" w:sz="0" w:space="0" w:color="auto"/>
            <w:bottom w:val="none" w:sz="0" w:space="0" w:color="auto"/>
            <w:right w:val="none" w:sz="0" w:space="0" w:color="auto"/>
          </w:divBdr>
        </w:div>
        <w:div w:id="1210922670">
          <w:marLeft w:val="0"/>
          <w:marRight w:val="0"/>
          <w:marTop w:val="0"/>
          <w:marBottom w:val="0"/>
          <w:divBdr>
            <w:top w:val="none" w:sz="0" w:space="0" w:color="auto"/>
            <w:left w:val="none" w:sz="0" w:space="0" w:color="auto"/>
            <w:bottom w:val="none" w:sz="0" w:space="0" w:color="auto"/>
            <w:right w:val="none" w:sz="0" w:space="0" w:color="auto"/>
          </w:divBdr>
        </w:div>
        <w:div w:id="1311405048">
          <w:marLeft w:val="0"/>
          <w:marRight w:val="0"/>
          <w:marTop w:val="0"/>
          <w:marBottom w:val="0"/>
          <w:divBdr>
            <w:top w:val="none" w:sz="0" w:space="0" w:color="auto"/>
            <w:left w:val="none" w:sz="0" w:space="0" w:color="auto"/>
            <w:bottom w:val="none" w:sz="0" w:space="0" w:color="auto"/>
            <w:right w:val="none" w:sz="0" w:space="0" w:color="auto"/>
          </w:divBdr>
        </w:div>
        <w:div w:id="1952517749">
          <w:marLeft w:val="0"/>
          <w:marRight w:val="0"/>
          <w:marTop w:val="0"/>
          <w:marBottom w:val="0"/>
          <w:divBdr>
            <w:top w:val="none" w:sz="0" w:space="0" w:color="auto"/>
            <w:left w:val="none" w:sz="0" w:space="0" w:color="auto"/>
            <w:bottom w:val="none" w:sz="0" w:space="0" w:color="auto"/>
            <w:right w:val="none" w:sz="0" w:space="0" w:color="auto"/>
          </w:divBdr>
        </w:div>
        <w:div w:id="1997146215">
          <w:marLeft w:val="0"/>
          <w:marRight w:val="0"/>
          <w:marTop w:val="0"/>
          <w:marBottom w:val="0"/>
          <w:divBdr>
            <w:top w:val="none" w:sz="0" w:space="0" w:color="auto"/>
            <w:left w:val="none" w:sz="0" w:space="0" w:color="auto"/>
            <w:bottom w:val="none" w:sz="0" w:space="0" w:color="auto"/>
            <w:right w:val="none" w:sz="0" w:space="0" w:color="auto"/>
          </w:divBdr>
        </w:div>
        <w:div w:id="2003049066">
          <w:marLeft w:val="0"/>
          <w:marRight w:val="0"/>
          <w:marTop w:val="0"/>
          <w:marBottom w:val="0"/>
          <w:divBdr>
            <w:top w:val="none" w:sz="0" w:space="0" w:color="auto"/>
            <w:left w:val="none" w:sz="0" w:space="0" w:color="auto"/>
            <w:bottom w:val="none" w:sz="0" w:space="0" w:color="auto"/>
            <w:right w:val="none" w:sz="0" w:space="0" w:color="auto"/>
          </w:divBdr>
        </w:div>
        <w:div w:id="2108886640">
          <w:marLeft w:val="0"/>
          <w:marRight w:val="0"/>
          <w:marTop w:val="0"/>
          <w:marBottom w:val="0"/>
          <w:divBdr>
            <w:top w:val="none" w:sz="0" w:space="0" w:color="auto"/>
            <w:left w:val="none" w:sz="0" w:space="0" w:color="auto"/>
            <w:bottom w:val="none" w:sz="0" w:space="0" w:color="auto"/>
            <w:right w:val="none" w:sz="0" w:space="0" w:color="auto"/>
          </w:divBdr>
        </w:div>
        <w:div w:id="2134639272">
          <w:marLeft w:val="0"/>
          <w:marRight w:val="0"/>
          <w:marTop w:val="0"/>
          <w:marBottom w:val="0"/>
          <w:divBdr>
            <w:top w:val="none" w:sz="0" w:space="0" w:color="auto"/>
            <w:left w:val="none" w:sz="0" w:space="0" w:color="auto"/>
            <w:bottom w:val="none" w:sz="0" w:space="0" w:color="auto"/>
            <w:right w:val="none" w:sz="0" w:space="0" w:color="auto"/>
          </w:divBdr>
        </w:div>
      </w:divsChild>
    </w:div>
    <w:div w:id="1038167580">
      <w:bodyDiv w:val="1"/>
      <w:marLeft w:val="0"/>
      <w:marRight w:val="0"/>
      <w:marTop w:val="0"/>
      <w:marBottom w:val="0"/>
      <w:divBdr>
        <w:top w:val="none" w:sz="0" w:space="0" w:color="auto"/>
        <w:left w:val="none" w:sz="0" w:space="0" w:color="auto"/>
        <w:bottom w:val="none" w:sz="0" w:space="0" w:color="auto"/>
        <w:right w:val="none" w:sz="0" w:space="0" w:color="auto"/>
      </w:divBdr>
      <w:divsChild>
        <w:div w:id="403381865">
          <w:marLeft w:val="0"/>
          <w:marRight w:val="0"/>
          <w:marTop w:val="0"/>
          <w:marBottom w:val="0"/>
          <w:divBdr>
            <w:top w:val="none" w:sz="0" w:space="0" w:color="auto"/>
            <w:left w:val="none" w:sz="0" w:space="0" w:color="auto"/>
            <w:bottom w:val="none" w:sz="0" w:space="0" w:color="auto"/>
            <w:right w:val="none" w:sz="0" w:space="0" w:color="auto"/>
          </w:divBdr>
          <w:divsChild>
            <w:div w:id="1866093154">
              <w:marLeft w:val="0"/>
              <w:marRight w:val="0"/>
              <w:marTop w:val="30"/>
              <w:marBottom w:val="30"/>
              <w:divBdr>
                <w:top w:val="none" w:sz="0" w:space="0" w:color="auto"/>
                <w:left w:val="none" w:sz="0" w:space="0" w:color="auto"/>
                <w:bottom w:val="none" w:sz="0" w:space="0" w:color="auto"/>
                <w:right w:val="none" w:sz="0" w:space="0" w:color="auto"/>
              </w:divBdr>
              <w:divsChild>
                <w:div w:id="40640799">
                  <w:marLeft w:val="0"/>
                  <w:marRight w:val="0"/>
                  <w:marTop w:val="0"/>
                  <w:marBottom w:val="0"/>
                  <w:divBdr>
                    <w:top w:val="none" w:sz="0" w:space="0" w:color="auto"/>
                    <w:left w:val="none" w:sz="0" w:space="0" w:color="auto"/>
                    <w:bottom w:val="none" w:sz="0" w:space="0" w:color="auto"/>
                    <w:right w:val="none" w:sz="0" w:space="0" w:color="auto"/>
                  </w:divBdr>
                  <w:divsChild>
                    <w:div w:id="1295939269">
                      <w:marLeft w:val="0"/>
                      <w:marRight w:val="0"/>
                      <w:marTop w:val="0"/>
                      <w:marBottom w:val="0"/>
                      <w:divBdr>
                        <w:top w:val="none" w:sz="0" w:space="0" w:color="auto"/>
                        <w:left w:val="none" w:sz="0" w:space="0" w:color="auto"/>
                        <w:bottom w:val="none" w:sz="0" w:space="0" w:color="auto"/>
                        <w:right w:val="none" w:sz="0" w:space="0" w:color="auto"/>
                      </w:divBdr>
                    </w:div>
                  </w:divsChild>
                </w:div>
                <w:div w:id="47851373">
                  <w:marLeft w:val="0"/>
                  <w:marRight w:val="0"/>
                  <w:marTop w:val="0"/>
                  <w:marBottom w:val="0"/>
                  <w:divBdr>
                    <w:top w:val="none" w:sz="0" w:space="0" w:color="auto"/>
                    <w:left w:val="none" w:sz="0" w:space="0" w:color="auto"/>
                    <w:bottom w:val="none" w:sz="0" w:space="0" w:color="auto"/>
                    <w:right w:val="none" w:sz="0" w:space="0" w:color="auto"/>
                  </w:divBdr>
                  <w:divsChild>
                    <w:div w:id="2023390137">
                      <w:marLeft w:val="0"/>
                      <w:marRight w:val="0"/>
                      <w:marTop w:val="0"/>
                      <w:marBottom w:val="0"/>
                      <w:divBdr>
                        <w:top w:val="none" w:sz="0" w:space="0" w:color="auto"/>
                        <w:left w:val="none" w:sz="0" w:space="0" w:color="auto"/>
                        <w:bottom w:val="none" w:sz="0" w:space="0" w:color="auto"/>
                        <w:right w:val="none" w:sz="0" w:space="0" w:color="auto"/>
                      </w:divBdr>
                    </w:div>
                  </w:divsChild>
                </w:div>
                <w:div w:id="320502111">
                  <w:marLeft w:val="0"/>
                  <w:marRight w:val="0"/>
                  <w:marTop w:val="0"/>
                  <w:marBottom w:val="0"/>
                  <w:divBdr>
                    <w:top w:val="none" w:sz="0" w:space="0" w:color="auto"/>
                    <w:left w:val="none" w:sz="0" w:space="0" w:color="auto"/>
                    <w:bottom w:val="none" w:sz="0" w:space="0" w:color="auto"/>
                    <w:right w:val="none" w:sz="0" w:space="0" w:color="auto"/>
                  </w:divBdr>
                  <w:divsChild>
                    <w:div w:id="1593128077">
                      <w:marLeft w:val="0"/>
                      <w:marRight w:val="0"/>
                      <w:marTop w:val="0"/>
                      <w:marBottom w:val="0"/>
                      <w:divBdr>
                        <w:top w:val="none" w:sz="0" w:space="0" w:color="auto"/>
                        <w:left w:val="none" w:sz="0" w:space="0" w:color="auto"/>
                        <w:bottom w:val="none" w:sz="0" w:space="0" w:color="auto"/>
                        <w:right w:val="none" w:sz="0" w:space="0" w:color="auto"/>
                      </w:divBdr>
                    </w:div>
                  </w:divsChild>
                </w:div>
                <w:div w:id="508327059">
                  <w:marLeft w:val="0"/>
                  <w:marRight w:val="0"/>
                  <w:marTop w:val="0"/>
                  <w:marBottom w:val="0"/>
                  <w:divBdr>
                    <w:top w:val="none" w:sz="0" w:space="0" w:color="auto"/>
                    <w:left w:val="none" w:sz="0" w:space="0" w:color="auto"/>
                    <w:bottom w:val="none" w:sz="0" w:space="0" w:color="auto"/>
                    <w:right w:val="none" w:sz="0" w:space="0" w:color="auto"/>
                  </w:divBdr>
                  <w:divsChild>
                    <w:div w:id="48114862">
                      <w:marLeft w:val="0"/>
                      <w:marRight w:val="0"/>
                      <w:marTop w:val="0"/>
                      <w:marBottom w:val="0"/>
                      <w:divBdr>
                        <w:top w:val="none" w:sz="0" w:space="0" w:color="auto"/>
                        <w:left w:val="none" w:sz="0" w:space="0" w:color="auto"/>
                        <w:bottom w:val="none" w:sz="0" w:space="0" w:color="auto"/>
                        <w:right w:val="none" w:sz="0" w:space="0" w:color="auto"/>
                      </w:divBdr>
                    </w:div>
                  </w:divsChild>
                </w:div>
                <w:div w:id="579217704">
                  <w:marLeft w:val="0"/>
                  <w:marRight w:val="0"/>
                  <w:marTop w:val="0"/>
                  <w:marBottom w:val="0"/>
                  <w:divBdr>
                    <w:top w:val="none" w:sz="0" w:space="0" w:color="auto"/>
                    <w:left w:val="none" w:sz="0" w:space="0" w:color="auto"/>
                    <w:bottom w:val="none" w:sz="0" w:space="0" w:color="auto"/>
                    <w:right w:val="none" w:sz="0" w:space="0" w:color="auto"/>
                  </w:divBdr>
                  <w:divsChild>
                    <w:div w:id="160513296">
                      <w:marLeft w:val="0"/>
                      <w:marRight w:val="0"/>
                      <w:marTop w:val="0"/>
                      <w:marBottom w:val="0"/>
                      <w:divBdr>
                        <w:top w:val="none" w:sz="0" w:space="0" w:color="auto"/>
                        <w:left w:val="none" w:sz="0" w:space="0" w:color="auto"/>
                        <w:bottom w:val="none" w:sz="0" w:space="0" w:color="auto"/>
                        <w:right w:val="none" w:sz="0" w:space="0" w:color="auto"/>
                      </w:divBdr>
                    </w:div>
                  </w:divsChild>
                </w:div>
                <w:div w:id="584843276">
                  <w:marLeft w:val="0"/>
                  <w:marRight w:val="0"/>
                  <w:marTop w:val="0"/>
                  <w:marBottom w:val="0"/>
                  <w:divBdr>
                    <w:top w:val="none" w:sz="0" w:space="0" w:color="auto"/>
                    <w:left w:val="none" w:sz="0" w:space="0" w:color="auto"/>
                    <w:bottom w:val="none" w:sz="0" w:space="0" w:color="auto"/>
                    <w:right w:val="none" w:sz="0" w:space="0" w:color="auto"/>
                  </w:divBdr>
                  <w:divsChild>
                    <w:div w:id="550070073">
                      <w:marLeft w:val="0"/>
                      <w:marRight w:val="0"/>
                      <w:marTop w:val="0"/>
                      <w:marBottom w:val="0"/>
                      <w:divBdr>
                        <w:top w:val="none" w:sz="0" w:space="0" w:color="auto"/>
                        <w:left w:val="none" w:sz="0" w:space="0" w:color="auto"/>
                        <w:bottom w:val="none" w:sz="0" w:space="0" w:color="auto"/>
                        <w:right w:val="none" w:sz="0" w:space="0" w:color="auto"/>
                      </w:divBdr>
                    </w:div>
                  </w:divsChild>
                </w:div>
                <w:div w:id="711542881">
                  <w:marLeft w:val="0"/>
                  <w:marRight w:val="0"/>
                  <w:marTop w:val="0"/>
                  <w:marBottom w:val="0"/>
                  <w:divBdr>
                    <w:top w:val="none" w:sz="0" w:space="0" w:color="auto"/>
                    <w:left w:val="none" w:sz="0" w:space="0" w:color="auto"/>
                    <w:bottom w:val="none" w:sz="0" w:space="0" w:color="auto"/>
                    <w:right w:val="none" w:sz="0" w:space="0" w:color="auto"/>
                  </w:divBdr>
                  <w:divsChild>
                    <w:div w:id="1394085283">
                      <w:marLeft w:val="0"/>
                      <w:marRight w:val="0"/>
                      <w:marTop w:val="0"/>
                      <w:marBottom w:val="0"/>
                      <w:divBdr>
                        <w:top w:val="none" w:sz="0" w:space="0" w:color="auto"/>
                        <w:left w:val="none" w:sz="0" w:space="0" w:color="auto"/>
                        <w:bottom w:val="none" w:sz="0" w:space="0" w:color="auto"/>
                        <w:right w:val="none" w:sz="0" w:space="0" w:color="auto"/>
                      </w:divBdr>
                    </w:div>
                  </w:divsChild>
                </w:div>
                <w:div w:id="719283650">
                  <w:marLeft w:val="0"/>
                  <w:marRight w:val="0"/>
                  <w:marTop w:val="0"/>
                  <w:marBottom w:val="0"/>
                  <w:divBdr>
                    <w:top w:val="none" w:sz="0" w:space="0" w:color="auto"/>
                    <w:left w:val="none" w:sz="0" w:space="0" w:color="auto"/>
                    <w:bottom w:val="none" w:sz="0" w:space="0" w:color="auto"/>
                    <w:right w:val="none" w:sz="0" w:space="0" w:color="auto"/>
                  </w:divBdr>
                  <w:divsChild>
                    <w:div w:id="317269579">
                      <w:marLeft w:val="0"/>
                      <w:marRight w:val="0"/>
                      <w:marTop w:val="0"/>
                      <w:marBottom w:val="0"/>
                      <w:divBdr>
                        <w:top w:val="none" w:sz="0" w:space="0" w:color="auto"/>
                        <w:left w:val="none" w:sz="0" w:space="0" w:color="auto"/>
                        <w:bottom w:val="none" w:sz="0" w:space="0" w:color="auto"/>
                        <w:right w:val="none" w:sz="0" w:space="0" w:color="auto"/>
                      </w:divBdr>
                    </w:div>
                  </w:divsChild>
                </w:div>
                <w:div w:id="805128178">
                  <w:marLeft w:val="0"/>
                  <w:marRight w:val="0"/>
                  <w:marTop w:val="0"/>
                  <w:marBottom w:val="0"/>
                  <w:divBdr>
                    <w:top w:val="none" w:sz="0" w:space="0" w:color="auto"/>
                    <w:left w:val="none" w:sz="0" w:space="0" w:color="auto"/>
                    <w:bottom w:val="none" w:sz="0" w:space="0" w:color="auto"/>
                    <w:right w:val="none" w:sz="0" w:space="0" w:color="auto"/>
                  </w:divBdr>
                  <w:divsChild>
                    <w:div w:id="1974872315">
                      <w:marLeft w:val="0"/>
                      <w:marRight w:val="0"/>
                      <w:marTop w:val="0"/>
                      <w:marBottom w:val="0"/>
                      <w:divBdr>
                        <w:top w:val="none" w:sz="0" w:space="0" w:color="auto"/>
                        <w:left w:val="none" w:sz="0" w:space="0" w:color="auto"/>
                        <w:bottom w:val="none" w:sz="0" w:space="0" w:color="auto"/>
                        <w:right w:val="none" w:sz="0" w:space="0" w:color="auto"/>
                      </w:divBdr>
                    </w:div>
                  </w:divsChild>
                </w:div>
                <w:div w:id="1069958176">
                  <w:marLeft w:val="0"/>
                  <w:marRight w:val="0"/>
                  <w:marTop w:val="0"/>
                  <w:marBottom w:val="0"/>
                  <w:divBdr>
                    <w:top w:val="none" w:sz="0" w:space="0" w:color="auto"/>
                    <w:left w:val="none" w:sz="0" w:space="0" w:color="auto"/>
                    <w:bottom w:val="none" w:sz="0" w:space="0" w:color="auto"/>
                    <w:right w:val="none" w:sz="0" w:space="0" w:color="auto"/>
                  </w:divBdr>
                  <w:divsChild>
                    <w:div w:id="672342814">
                      <w:marLeft w:val="0"/>
                      <w:marRight w:val="0"/>
                      <w:marTop w:val="0"/>
                      <w:marBottom w:val="0"/>
                      <w:divBdr>
                        <w:top w:val="none" w:sz="0" w:space="0" w:color="auto"/>
                        <w:left w:val="none" w:sz="0" w:space="0" w:color="auto"/>
                        <w:bottom w:val="none" w:sz="0" w:space="0" w:color="auto"/>
                        <w:right w:val="none" w:sz="0" w:space="0" w:color="auto"/>
                      </w:divBdr>
                    </w:div>
                  </w:divsChild>
                </w:div>
                <w:div w:id="1326130706">
                  <w:marLeft w:val="0"/>
                  <w:marRight w:val="0"/>
                  <w:marTop w:val="0"/>
                  <w:marBottom w:val="0"/>
                  <w:divBdr>
                    <w:top w:val="none" w:sz="0" w:space="0" w:color="auto"/>
                    <w:left w:val="none" w:sz="0" w:space="0" w:color="auto"/>
                    <w:bottom w:val="none" w:sz="0" w:space="0" w:color="auto"/>
                    <w:right w:val="none" w:sz="0" w:space="0" w:color="auto"/>
                  </w:divBdr>
                  <w:divsChild>
                    <w:div w:id="1438796230">
                      <w:marLeft w:val="0"/>
                      <w:marRight w:val="0"/>
                      <w:marTop w:val="0"/>
                      <w:marBottom w:val="0"/>
                      <w:divBdr>
                        <w:top w:val="none" w:sz="0" w:space="0" w:color="auto"/>
                        <w:left w:val="none" w:sz="0" w:space="0" w:color="auto"/>
                        <w:bottom w:val="none" w:sz="0" w:space="0" w:color="auto"/>
                        <w:right w:val="none" w:sz="0" w:space="0" w:color="auto"/>
                      </w:divBdr>
                    </w:div>
                  </w:divsChild>
                </w:div>
                <w:div w:id="1527021220">
                  <w:marLeft w:val="0"/>
                  <w:marRight w:val="0"/>
                  <w:marTop w:val="0"/>
                  <w:marBottom w:val="0"/>
                  <w:divBdr>
                    <w:top w:val="none" w:sz="0" w:space="0" w:color="auto"/>
                    <w:left w:val="none" w:sz="0" w:space="0" w:color="auto"/>
                    <w:bottom w:val="none" w:sz="0" w:space="0" w:color="auto"/>
                    <w:right w:val="none" w:sz="0" w:space="0" w:color="auto"/>
                  </w:divBdr>
                  <w:divsChild>
                    <w:div w:id="1773086972">
                      <w:marLeft w:val="0"/>
                      <w:marRight w:val="0"/>
                      <w:marTop w:val="0"/>
                      <w:marBottom w:val="0"/>
                      <w:divBdr>
                        <w:top w:val="none" w:sz="0" w:space="0" w:color="auto"/>
                        <w:left w:val="none" w:sz="0" w:space="0" w:color="auto"/>
                        <w:bottom w:val="none" w:sz="0" w:space="0" w:color="auto"/>
                        <w:right w:val="none" w:sz="0" w:space="0" w:color="auto"/>
                      </w:divBdr>
                    </w:div>
                  </w:divsChild>
                </w:div>
                <w:div w:id="1590505971">
                  <w:marLeft w:val="0"/>
                  <w:marRight w:val="0"/>
                  <w:marTop w:val="0"/>
                  <w:marBottom w:val="0"/>
                  <w:divBdr>
                    <w:top w:val="none" w:sz="0" w:space="0" w:color="auto"/>
                    <w:left w:val="none" w:sz="0" w:space="0" w:color="auto"/>
                    <w:bottom w:val="none" w:sz="0" w:space="0" w:color="auto"/>
                    <w:right w:val="none" w:sz="0" w:space="0" w:color="auto"/>
                  </w:divBdr>
                  <w:divsChild>
                    <w:div w:id="1639141077">
                      <w:marLeft w:val="0"/>
                      <w:marRight w:val="0"/>
                      <w:marTop w:val="0"/>
                      <w:marBottom w:val="0"/>
                      <w:divBdr>
                        <w:top w:val="none" w:sz="0" w:space="0" w:color="auto"/>
                        <w:left w:val="none" w:sz="0" w:space="0" w:color="auto"/>
                        <w:bottom w:val="none" w:sz="0" w:space="0" w:color="auto"/>
                        <w:right w:val="none" w:sz="0" w:space="0" w:color="auto"/>
                      </w:divBdr>
                    </w:div>
                  </w:divsChild>
                </w:div>
                <w:div w:id="1599286676">
                  <w:marLeft w:val="0"/>
                  <w:marRight w:val="0"/>
                  <w:marTop w:val="0"/>
                  <w:marBottom w:val="0"/>
                  <w:divBdr>
                    <w:top w:val="none" w:sz="0" w:space="0" w:color="auto"/>
                    <w:left w:val="none" w:sz="0" w:space="0" w:color="auto"/>
                    <w:bottom w:val="none" w:sz="0" w:space="0" w:color="auto"/>
                    <w:right w:val="none" w:sz="0" w:space="0" w:color="auto"/>
                  </w:divBdr>
                  <w:divsChild>
                    <w:div w:id="1546092515">
                      <w:marLeft w:val="0"/>
                      <w:marRight w:val="0"/>
                      <w:marTop w:val="0"/>
                      <w:marBottom w:val="0"/>
                      <w:divBdr>
                        <w:top w:val="none" w:sz="0" w:space="0" w:color="auto"/>
                        <w:left w:val="none" w:sz="0" w:space="0" w:color="auto"/>
                        <w:bottom w:val="none" w:sz="0" w:space="0" w:color="auto"/>
                        <w:right w:val="none" w:sz="0" w:space="0" w:color="auto"/>
                      </w:divBdr>
                    </w:div>
                  </w:divsChild>
                </w:div>
                <w:div w:id="1794446815">
                  <w:marLeft w:val="0"/>
                  <w:marRight w:val="0"/>
                  <w:marTop w:val="0"/>
                  <w:marBottom w:val="0"/>
                  <w:divBdr>
                    <w:top w:val="none" w:sz="0" w:space="0" w:color="auto"/>
                    <w:left w:val="none" w:sz="0" w:space="0" w:color="auto"/>
                    <w:bottom w:val="none" w:sz="0" w:space="0" w:color="auto"/>
                    <w:right w:val="none" w:sz="0" w:space="0" w:color="auto"/>
                  </w:divBdr>
                  <w:divsChild>
                    <w:div w:id="780302504">
                      <w:marLeft w:val="0"/>
                      <w:marRight w:val="0"/>
                      <w:marTop w:val="0"/>
                      <w:marBottom w:val="0"/>
                      <w:divBdr>
                        <w:top w:val="none" w:sz="0" w:space="0" w:color="auto"/>
                        <w:left w:val="none" w:sz="0" w:space="0" w:color="auto"/>
                        <w:bottom w:val="none" w:sz="0" w:space="0" w:color="auto"/>
                        <w:right w:val="none" w:sz="0" w:space="0" w:color="auto"/>
                      </w:divBdr>
                    </w:div>
                  </w:divsChild>
                </w:div>
                <w:div w:id="1828470919">
                  <w:marLeft w:val="0"/>
                  <w:marRight w:val="0"/>
                  <w:marTop w:val="0"/>
                  <w:marBottom w:val="0"/>
                  <w:divBdr>
                    <w:top w:val="none" w:sz="0" w:space="0" w:color="auto"/>
                    <w:left w:val="none" w:sz="0" w:space="0" w:color="auto"/>
                    <w:bottom w:val="none" w:sz="0" w:space="0" w:color="auto"/>
                    <w:right w:val="none" w:sz="0" w:space="0" w:color="auto"/>
                  </w:divBdr>
                  <w:divsChild>
                    <w:div w:id="1962804691">
                      <w:marLeft w:val="0"/>
                      <w:marRight w:val="0"/>
                      <w:marTop w:val="0"/>
                      <w:marBottom w:val="0"/>
                      <w:divBdr>
                        <w:top w:val="none" w:sz="0" w:space="0" w:color="auto"/>
                        <w:left w:val="none" w:sz="0" w:space="0" w:color="auto"/>
                        <w:bottom w:val="none" w:sz="0" w:space="0" w:color="auto"/>
                        <w:right w:val="none" w:sz="0" w:space="0" w:color="auto"/>
                      </w:divBdr>
                    </w:div>
                  </w:divsChild>
                </w:div>
                <w:div w:id="1845171688">
                  <w:marLeft w:val="0"/>
                  <w:marRight w:val="0"/>
                  <w:marTop w:val="0"/>
                  <w:marBottom w:val="0"/>
                  <w:divBdr>
                    <w:top w:val="none" w:sz="0" w:space="0" w:color="auto"/>
                    <w:left w:val="none" w:sz="0" w:space="0" w:color="auto"/>
                    <w:bottom w:val="none" w:sz="0" w:space="0" w:color="auto"/>
                    <w:right w:val="none" w:sz="0" w:space="0" w:color="auto"/>
                  </w:divBdr>
                  <w:divsChild>
                    <w:div w:id="338624805">
                      <w:marLeft w:val="0"/>
                      <w:marRight w:val="0"/>
                      <w:marTop w:val="0"/>
                      <w:marBottom w:val="0"/>
                      <w:divBdr>
                        <w:top w:val="none" w:sz="0" w:space="0" w:color="auto"/>
                        <w:left w:val="none" w:sz="0" w:space="0" w:color="auto"/>
                        <w:bottom w:val="none" w:sz="0" w:space="0" w:color="auto"/>
                        <w:right w:val="none" w:sz="0" w:space="0" w:color="auto"/>
                      </w:divBdr>
                    </w:div>
                  </w:divsChild>
                </w:div>
                <w:div w:id="2039618474">
                  <w:marLeft w:val="0"/>
                  <w:marRight w:val="0"/>
                  <w:marTop w:val="0"/>
                  <w:marBottom w:val="0"/>
                  <w:divBdr>
                    <w:top w:val="none" w:sz="0" w:space="0" w:color="auto"/>
                    <w:left w:val="none" w:sz="0" w:space="0" w:color="auto"/>
                    <w:bottom w:val="none" w:sz="0" w:space="0" w:color="auto"/>
                    <w:right w:val="none" w:sz="0" w:space="0" w:color="auto"/>
                  </w:divBdr>
                  <w:divsChild>
                    <w:div w:id="156914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601214">
          <w:marLeft w:val="0"/>
          <w:marRight w:val="0"/>
          <w:marTop w:val="0"/>
          <w:marBottom w:val="0"/>
          <w:divBdr>
            <w:top w:val="none" w:sz="0" w:space="0" w:color="auto"/>
            <w:left w:val="none" w:sz="0" w:space="0" w:color="auto"/>
            <w:bottom w:val="none" w:sz="0" w:space="0" w:color="auto"/>
            <w:right w:val="none" w:sz="0" w:space="0" w:color="auto"/>
          </w:divBdr>
        </w:div>
        <w:div w:id="1141580911">
          <w:marLeft w:val="0"/>
          <w:marRight w:val="0"/>
          <w:marTop w:val="0"/>
          <w:marBottom w:val="0"/>
          <w:divBdr>
            <w:top w:val="none" w:sz="0" w:space="0" w:color="auto"/>
            <w:left w:val="none" w:sz="0" w:space="0" w:color="auto"/>
            <w:bottom w:val="none" w:sz="0" w:space="0" w:color="auto"/>
            <w:right w:val="none" w:sz="0" w:space="0" w:color="auto"/>
          </w:divBdr>
        </w:div>
      </w:divsChild>
    </w:div>
    <w:div w:id="1103691815">
      <w:bodyDiv w:val="1"/>
      <w:marLeft w:val="0"/>
      <w:marRight w:val="0"/>
      <w:marTop w:val="0"/>
      <w:marBottom w:val="0"/>
      <w:divBdr>
        <w:top w:val="none" w:sz="0" w:space="0" w:color="auto"/>
        <w:left w:val="none" w:sz="0" w:space="0" w:color="auto"/>
        <w:bottom w:val="none" w:sz="0" w:space="0" w:color="auto"/>
        <w:right w:val="none" w:sz="0" w:space="0" w:color="auto"/>
      </w:divBdr>
    </w:div>
    <w:div w:id="1241333023">
      <w:bodyDiv w:val="1"/>
      <w:marLeft w:val="0"/>
      <w:marRight w:val="0"/>
      <w:marTop w:val="0"/>
      <w:marBottom w:val="0"/>
      <w:divBdr>
        <w:top w:val="none" w:sz="0" w:space="0" w:color="auto"/>
        <w:left w:val="none" w:sz="0" w:space="0" w:color="auto"/>
        <w:bottom w:val="none" w:sz="0" w:space="0" w:color="auto"/>
        <w:right w:val="none" w:sz="0" w:space="0" w:color="auto"/>
      </w:divBdr>
    </w:div>
    <w:div w:id="1389959527">
      <w:bodyDiv w:val="1"/>
      <w:marLeft w:val="0"/>
      <w:marRight w:val="0"/>
      <w:marTop w:val="0"/>
      <w:marBottom w:val="0"/>
      <w:divBdr>
        <w:top w:val="none" w:sz="0" w:space="0" w:color="auto"/>
        <w:left w:val="none" w:sz="0" w:space="0" w:color="auto"/>
        <w:bottom w:val="none" w:sz="0" w:space="0" w:color="auto"/>
        <w:right w:val="none" w:sz="0" w:space="0" w:color="auto"/>
      </w:divBdr>
    </w:div>
    <w:div w:id="1542865816">
      <w:bodyDiv w:val="1"/>
      <w:marLeft w:val="0"/>
      <w:marRight w:val="0"/>
      <w:marTop w:val="0"/>
      <w:marBottom w:val="0"/>
      <w:divBdr>
        <w:top w:val="none" w:sz="0" w:space="0" w:color="auto"/>
        <w:left w:val="none" w:sz="0" w:space="0" w:color="auto"/>
        <w:bottom w:val="none" w:sz="0" w:space="0" w:color="auto"/>
        <w:right w:val="none" w:sz="0" w:space="0" w:color="auto"/>
      </w:divBdr>
    </w:div>
    <w:div w:id="1570460476">
      <w:bodyDiv w:val="1"/>
      <w:marLeft w:val="0"/>
      <w:marRight w:val="0"/>
      <w:marTop w:val="0"/>
      <w:marBottom w:val="0"/>
      <w:divBdr>
        <w:top w:val="none" w:sz="0" w:space="0" w:color="auto"/>
        <w:left w:val="none" w:sz="0" w:space="0" w:color="auto"/>
        <w:bottom w:val="none" w:sz="0" w:space="0" w:color="auto"/>
        <w:right w:val="none" w:sz="0" w:space="0" w:color="auto"/>
      </w:divBdr>
    </w:div>
    <w:div w:id="1842160101">
      <w:bodyDiv w:val="1"/>
      <w:marLeft w:val="0"/>
      <w:marRight w:val="0"/>
      <w:marTop w:val="0"/>
      <w:marBottom w:val="0"/>
      <w:divBdr>
        <w:top w:val="none" w:sz="0" w:space="0" w:color="auto"/>
        <w:left w:val="none" w:sz="0" w:space="0" w:color="auto"/>
        <w:bottom w:val="none" w:sz="0" w:space="0" w:color="auto"/>
        <w:right w:val="none" w:sz="0" w:space="0" w:color="auto"/>
      </w:divBdr>
    </w:div>
    <w:div w:id="1867136499">
      <w:bodyDiv w:val="1"/>
      <w:marLeft w:val="0"/>
      <w:marRight w:val="0"/>
      <w:marTop w:val="0"/>
      <w:marBottom w:val="0"/>
      <w:divBdr>
        <w:top w:val="none" w:sz="0" w:space="0" w:color="auto"/>
        <w:left w:val="none" w:sz="0" w:space="0" w:color="auto"/>
        <w:bottom w:val="none" w:sz="0" w:space="0" w:color="auto"/>
        <w:right w:val="none" w:sz="0" w:space="0" w:color="auto"/>
      </w:divBdr>
    </w:div>
    <w:div w:id="1894346449">
      <w:bodyDiv w:val="1"/>
      <w:marLeft w:val="0"/>
      <w:marRight w:val="0"/>
      <w:marTop w:val="0"/>
      <w:marBottom w:val="0"/>
      <w:divBdr>
        <w:top w:val="none" w:sz="0" w:space="0" w:color="auto"/>
        <w:left w:val="none" w:sz="0" w:space="0" w:color="auto"/>
        <w:bottom w:val="none" w:sz="0" w:space="0" w:color="auto"/>
        <w:right w:val="none" w:sz="0" w:space="0" w:color="auto"/>
      </w:divBdr>
    </w:div>
    <w:div w:id="1900092358">
      <w:bodyDiv w:val="1"/>
      <w:marLeft w:val="0"/>
      <w:marRight w:val="0"/>
      <w:marTop w:val="0"/>
      <w:marBottom w:val="0"/>
      <w:divBdr>
        <w:top w:val="none" w:sz="0" w:space="0" w:color="auto"/>
        <w:left w:val="none" w:sz="0" w:space="0" w:color="auto"/>
        <w:bottom w:val="none" w:sz="0" w:space="0" w:color="auto"/>
        <w:right w:val="none" w:sz="0" w:space="0" w:color="auto"/>
      </w:divBdr>
      <w:divsChild>
        <w:div w:id="345911012">
          <w:marLeft w:val="0"/>
          <w:marRight w:val="0"/>
          <w:marTop w:val="0"/>
          <w:marBottom w:val="0"/>
          <w:divBdr>
            <w:top w:val="none" w:sz="0" w:space="0" w:color="auto"/>
            <w:left w:val="none" w:sz="0" w:space="0" w:color="auto"/>
            <w:bottom w:val="none" w:sz="0" w:space="0" w:color="auto"/>
            <w:right w:val="none" w:sz="0" w:space="0" w:color="auto"/>
          </w:divBdr>
        </w:div>
        <w:div w:id="550729260">
          <w:marLeft w:val="0"/>
          <w:marRight w:val="0"/>
          <w:marTop w:val="0"/>
          <w:marBottom w:val="0"/>
          <w:divBdr>
            <w:top w:val="none" w:sz="0" w:space="0" w:color="auto"/>
            <w:left w:val="none" w:sz="0" w:space="0" w:color="auto"/>
            <w:bottom w:val="none" w:sz="0" w:space="0" w:color="auto"/>
            <w:right w:val="none" w:sz="0" w:space="0" w:color="auto"/>
          </w:divBdr>
        </w:div>
        <w:div w:id="1725136814">
          <w:marLeft w:val="0"/>
          <w:marRight w:val="0"/>
          <w:marTop w:val="0"/>
          <w:marBottom w:val="0"/>
          <w:divBdr>
            <w:top w:val="none" w:sz="0" w:space="0" w:color="auto"/>
            <w:left w:val="none" w:sz="0" w:space="0" w:color="auto"/>
            <w:bottom w:val="none" w:sz="0" w:space="0" w:color="auto"/>
            <w:right w:val="none" w:sz="0" w:space="0" w:color="auto"/>
          </w:divBdr>
        </w:div>
      </w:divsChild>
    </w:div>
    <w:div w:id="1936091508">
      <w:bodyDiv w:val="1"/>
      <w:marLeft w:val="0"/>
      <w:marRight w:val="0"/>
      <w:marTop w:val="0"/>
      <w:marBottom w:val="0"/>
      <w:divBdr>
        <w:top w:val="none" w:sz="0" w:space="0" w:color="auto"/>
        <w:left w:val="none" w:sz="0" w:space="0" w:color="auto"/>
        <w:bottom w:val="none" w:sz="0" w:space="0" w:color="auto"/>
        <w:right w:val="none" w:sz="0" w:space="0" w:color="auto"/>
      </w:divBdr>
    </w:div>
    <w:div w:id="2077390681">
      <w:bodyDiv w:val="1"/>
      <w:marLeft w:val="0"/>
      <w:marRight w:val="0"/>
      <w:marTop w:val="0"/>
      <w:marBottom w:val="0"/>
      <w:divBdr>
        <w:top w:val="none" w:sz="0" w:space="0" w:color="auto"/>
        <w:left w:val="none" w:sz="0" w:space="0" w:color="auto"/>
        <w:bottom w:val="none" w:sz="0" w:space="0" w:color="auto"/>
        <w:right w:val="none" w:sz="0" w:space="0" w:color="auto"/>
      </w:divBdr>
      <w:divsChild>
        <w:div w:id="496311372">
          <w:marLeft w:val="0"/>
          <w:marRight w:val="0"/>
          <w:marTop w:val="0"/>
          <w:marBottom w:val="0"/>
          <w:divBdr>
            <w:top w:val="none" w:sz="0" w:space="0" w:color="auto"/>
            <w:left w:val="none" w:sz="0" w:space="0" w:color="auto"/>
            <w:bottom w:val="none" w:sz="0" w:space="0" w:color="auto"/>
            <w:right w:val="none" w:sz="0" w:space="0" w:color="auto"/>
          </w:divBdr>
        </w:div>
        <w:div w:id="1481725085">
          <w:marLeft w:val="0"/>
          <w:marRight w:val="0"/>
          <w:marTop w:val="0"/>
          <w:marBottom w:val="0"/>
          <w:divBdr>
            <w:top w:val="none" w:sz="0" w:space="0" w:color="auto"/>
            <w:left w:val="none" w:sz="0" w:space="0" w:color="auto"/>
            <w:bottom w:val="none" w:sz="0" w:space="0" w:color="auto"/>
            <w:right w:val="none" w:sz="0" w:space="0" w:color="auto"/>
          </w:divBdr>
        </w:div>
        <w:div w:id="1656644151">
          <w:marLeft w:val="0"/>
          <w:marRight w:val="0"/>
          <w:marTop w:val="0"/>
          <w:marBottom w:val="0"/>
          <w:divBdr>
            <w:top w:val="none" w:sz="0" w:space="0" w:color="auto"/>
            <w:left w:val="none" w:sz="0" w:space="0" w:color="auto"/>
            <w:bottom w:val="none" w:sz="0" w:space="0" w:color="auto"/>
            <w:right w:val="none" w:sz="0" w:space="0" w:color="auto"/>
          </w:divBdr>
          <w:divsChild>
            <w:div w:id="340744247">
              <w:marLeft w:val="0"/>
              <w:marRight w:val="0"/>
              <w:marTop w:val="30"/>
              <w:marBottom w:val="30"/>
              <w:divBdr>
                <w:top w:val="none" w:sz="0" w:space="0" w:color="auto"/>
                <w:left w:val="none" w:sz="0" w:space="0" w:color="auto"/>
                <w:bottom w:val="none" w:sz="0" w:space="0" w:color="auto"/>
                <w:right w:val="none" w:sz="0" w:space="0" w:color="auto"/>
              </w:divBdr>
              <w:divsChild>
                <w:div w:id="53814721">
                  <w:marLeft w:val="0"/>
                  <w:marRight w:val="0"/>
                  <w:marTop w:val="0"/>
                  <w:marBottom w:val="0"/>
                  <w:divBdr>
                    <w:top w:val="none" w:sz="0" w:space="0" w:color="auto"/>
                    <w:left w:val="none" w:sz="0" w:space="0" w:color="auto"/>
                    <w:bottom w:val="none" w:sz="0" w:space="0" w:color="auto"/>
                    <w:right w:val="none" w:sz="0" w:space="0" w:color="auto"/>
                  </w:divBdr>
                  <w:divsChild>
                    <w:div w:id="274018444">
                      <w:marLeft w:val="0"/>
                      <w:marRight w:val="0"/>
                      <w:marTop w:val="0"/>
                      <w:marBottom w:val="0"/>
                      <w:divBdr>
                        <w:top w:val="none" w:sz="0" w:space="0" w:color="auto"/>
                        <w:left w:val="none" w:sz="0" w:space="0" w:color="auto"/>
                        <w:bottom w:val="none" w:sz="0" w:space="0" w:color="auto"/>
                        <w:right w:val="none" w:sz="0" w:space="0" w:color="auto"/>
                      </w:divBdr>
                    </w:div>
                  </w:divsChild>
                </w:div>
                <w:div w:id="214708327">
                  <w:marLeft w:val="0"/>
                  <w:marRight w:val="0"/>
                  <w:marTop w:val="0"/>
                  <w:marBottom w:val="0"/>
                  <w:divBdr>
                    <w:top w:val="none" w:sz="0" w:space="0" w:color="auto"/>
                    <w:left w:val="none" w:sz="0" w:space="0" w:color="auto"/>
                    <w:bottom w:val="none" w:sz="0" w:space="0" w:color="auto"/>
                    <w:right w:val="none" w:sz="0" w:space="0" w:color="auto"/>
                  </w:divBdr>
                  <w:divsChild>
                    <w:div w:id="1632832366">
                      <w:marLeft w:val="0"/>
                      <w:marRight w:val="0"/>
                      <w:marTop w:val="0"/>
                      <w:marBottom w:val="0"/>
                      <w:divBdr>
                        <w:top w:val="none" w:sz="0" w:space="0" w:color="auto"/>
                        <w:left w:val="none" w:sz="0" w:space="0" w:color="auto"/>
                        <w:bottom w:val="none" w:sz="0" w:space="0" w:color="auto"/>
                        <w:right w:val="none" w:sz="0" w:space="0" w:color="auto"/>
                      </w:divBdr>
                    </w:div>
                  </w:divsChild>
                </w:div>
                <w:div w:id="319844319">
                  <w:marLeft w:val="0"/>
                  <w:marRight w:val="0"/>
                  <w:marTop w:val="0"/>
                  <w:marBottom w:val="0"/>
                  <w:divBdr>
                    <w:top w:val="none" w:sz="0" w:space="0" w:color="auto"/>
                    <w:left w:val="none" w:sz="0" w:space="0" w:color="auto"/>
                    <w:bottom w:val="none" w:sz="0" w:space="0" w:color="auto"/>
                    <w:right w:val="none" w:sz="0" w:space="0" w:color="auto"/>
                  </w:divBdr>
                  <w:divsChild>
                    <w:div w:id="679116339">
                      <w:marLeft w:val="0"/>
                      <w:marRight w:val="0"/>
                      <w:marTop w:val="0"/>
                      <w:marBottom w:val="0"/>
                      <w:divBdr>
                        <w:top w:val="none" w:sz="0" w:space="0" w:color="auto"/>
                        <w:left w:val="none" w:sz="0" w:space="0" w:color="auto"/>
                        <w:bottom w:val="none" w:sz="0" w:space="0" w:color="auto"/>
                        <w:right w:val="none" w:sz="0" w:space="0" w:color="auto"/>
                      </w:divBdr>
                    </w:div>
                  </w:divsChild>
                </w:div>
                <w:div w:id="330179261">
                  <w:marLeft w:val="0"/>
                  <w:marRight w:val="0"/>
                  <w:marTop w:val="0"/>
                  <w:marBottom w:val="0"/>
                  <w:divBdr>
                    <w:top w:val="none" w:sz="0" w:space="0" w:color="auto"/>
                    <w:left w:val="none" w:sz="0" w:space="0" w:color="auto"/>
                    <w:bottom w:val="none" w:sz="0" w:space="0" w:color="auto"/>
                    <w:right w:val="none" w:sz="0" w:space="0" w:color="auto"/>
                  </w:divBdr>
                  <w:divsChild>
                    <w:div w:id="1650162380">
                      <w:marLeft w:val="0"/>
                      <w:marRight w:val="0"/>
                      <w:marTop w:val="0"/>
                      <w:marBottom w:val="0"/>
                      <w:divBdr>
                        <w:top w:val="none" w:sz="0" w:space="0" w:color="auto"/>
                        <w:left w:val="none" w:sz="0" w:space="0" w:color="auto"/>
                        <w:bottom w:val="none" w:sz="0" w:space="0" w:color="auto"/>
                        <w:right w:val="none" w:sz="0" w:space="0" w:color="auto"/>
                      </w:divBdr>
                    </w:div>
                  </w:divsChild>
                </w:div>
                <w:div w:id="342899103">
                  <w:marLeft w:val="0"/>
                  <w:marRight w:val="0"/>
                  <w:marTop w:val="0"/>
                  <w:marBottom w:val="0"/>
                  <w:divBdr>
                    <w:top w:val="none" w:sz="0" w:space="0" w:color="auto"/>
                    <w:left w:val="none" w:sz="0" w:space="0" w:color="auto"/>
                    <w:bottom w:val="none" w:sz="0" w:space="0" w:color="auto"/>
                    <w:right w:val="none" w:sz="0" w:space="0" w:color="auto"/>
                  </w:divBdr>
                  <w:divsChild>
                    <w:div w:id="995183909">
                      <w:marLeft w:val="0"/>
                      <w:marRight w:val="0"/>
                      <w:marTop w:val="0"/>
                      <w:marBottom w:val="0"/>
                      <w:divBdr>
                        <w:top w:val="none" w:sz="0" w:space="0" w:color="auto"/>
                        <w:left w:val="none" w:sz="0" w:space="0" w:color="auto"/>
                        <w:bottom w:val="none" w:sz="0" w:space="0" w:color="auto"/>
                        <w:right w:val="none" w:sz="0" w:space="0" w:color="auto"/>
                      </w:divBdr>
                    </w:div>
                  </w:divsChild>
                </w:div>
                <w:div w:id="356200393">
                  <w:marLeft w:val="0"/>
                  <w:marRight w:val="0"/>
                  <w:marTop w:val="0"/>
                  <w:marBottom w:val="0"/>
                  <w:divBdr>
                    <w:top w:val="none" w:sz="0" w:space="0" w:color="auto"/>
                    <w:left w:val="none" w:sz="0" w:space="0" w:color="auto"/>
                    <w:bottom w:val="none" w:sz="0" w:space="0" w:color="auto"/>
                    <w:right w:val="none" w:sz="0" w:space="0" w:color="auto"/>
                  </w:divBdr>
                  <w:divsChild>
                    <w:div w:id="783111691">
                      <w:marLeft w:val="0"/>
                      <w:marRight w:val="0"/>
                      <w:marTop w:val="0"/>
                      <w:marBottom w:val="0"/>
                      <w:divBdr>
                        <w:top w:val="none" w:sz="0" w:space="0" w:color="auto"/>
                        <w:left w:val="none" w:sz="0" w:space="0" w:color="auto"/>
                        <w:bottom w:val="none" w:sz="0" w:space="0" w:color="auto"/>
                        <w:right w:val="none" w:sz="0" w:space="0" w:color="auto"/>
                      </w:divBdr>
                    </w:div>
                  </w:divsChild>
                </w:div>
                <w:div w:id="446658587">
                  <w:marLeft w:val="0"/>
                  <w:marRight w:val="0"/>
                  <w:marTop w:val="0"/>
                  <w:marBottom w:val="0"/>
                  <w:divBdr>
                    <w:top w:val="none" w:sz="0" w:space="0" w:color="auto"/>
                    <w:left w:val="none" w:sz="0" w:space="0" w:color="auto"/>
                    <w:bottom w:val="none" w:sz="0" w:space="0" w:color="auto"/>
                    <w:right w:val="none" w:sz="0" w:space="0" w:color="auto"/>
                  </w:divBdr>
                  <w:divsChild>
                    <w:div w:id="1879394066">
                      <w:marLeft w:val="0"/>
                      <w:marRight w:val="0"/>
                      <w:marTop w:val="0"/>
                      <w:marBottom w:val="0"/>
                      <w:divBdr>
                        <w:top w:val="none" w:sz="0" w:space="0" w:color="auto"/>
                        <w:left w:val="none" w:sz="0" w:space="0" w:color="auto"/>
                        <w:bottom w:val="none" w:sz="0" w:space="0" w:color="auto"/>
                        <w:right w:val="none" w:sz="0" w:space="0" w:color="auto"/>
                      </w:divBdr>
                    </w:div>
                  </w:divsChild>
                </w:div>
                <w:div w:id="524368145">
                  <w:marLeft w:val="0"/>
                  <w:marRight w:val="0"/>
                  <w:marTop w:val="0"/>
                  <w:marBottom w:val="0"/>
                  <w:divBdr>
                    <w:top w:val="none" w:sz="0" w:space="0" w:color="auto"/>
                    <w:left w:val="none" w:sz="0" w:space="0" w:color="auto"/>
                    <w:bottom w:val="none" w:sz="0" w:space="0" w:color="auto"/>
                    <w:right w:val="none" w:sz="0" w:space="0" w:color="auto"/>
                  </w:divBdr>
                  <w:divsChild>
                    <w:div w:id="1021080478">
                      <w:marLeft w:val="0"/>
                      <w:marRight w:val="0"/>
                      <w:marTop w:val="0"/>
                      <w:marBottom w:val="0"/>
                      <w:divBdr>
                        <w:top w:val="none" w:sz="0" w:space="0" w:color="auto"/>
                        <w:left w:val="none" w:sz="0" w:space="0" w:color="auto"/>
                        <w:bottom w:val="none" w:sz="0" w:space="0" w:color="auto"/>
                        <w:right w:val="none" w:sz="0" w:space="0" w:color="auto"/>
                      </w:divBdr>
                    </w:div>
                  </w:divsChild>
                </w:div>
                <w:div w:id="880820530">
                  <w:marLeft w:val="0"/>
                  <w:marRight w:val="0"/>
                  <w:marTop w:val="0"/>
                  <w:marBottom w:val="0"/>
                  <w:divBdr>
                    <w:top w:val="none" w:sz="0" w:space="0" w:color="auto"/>
                    <w:left w:val="none" w:sz="0" w:space="0" w:color="auto"/>
                    <w:bottom w:val="none" w:sz="0" w:space="0" w:color="auto"/>
                    <w:right w:val="none" w:sz="0" w:space="0" w:color="auto"/>
                  </w:divBdr>
                  <w:divsChild>
                    <w:div w:id="1085032875">
                      <w:marLeft w:val="0"/>
                      <w:marRight w:val="0"/>
                      <w:marTop w:val="0"/>
                      <w:marBottom w:val="0"/>
                      <w:divBdr>
                        <w:top w:val="none" w:sz="0" w:space="0" w:color="auto"/>
                        <w:left w:val="none" w:sz="0" w:space="0" w:color="auto"/>
                        <w:bottom w:val="none" w:sz="0" w:space="0" w:color="auto"/>
                        <w:right w:val="none" w:sz="0" w:space="0" w:color="auto"/>
                      </w:divBdr>
                    </w:div>
                  </w:divsChild>
                </w:div>
                <w:div w:id="1150905233">
                  <w:marLeft w:val="0"/>
                  <w:marRight w:val="0"/>
                  <w:marTop w:val="0"/>
                  <w:marBottom w:val="0"/>
                  <w:divBdr>
                    <w:top w:val="none" w:sz="0" w:space="0" w:color="auto"/>
                    <w:left w:val="none" w:sz="0" w:space="0" w:color="auto"/>
                    <w:bottom w:val="none" w:sz="0" w:space="0" w:color="auto"/>
                    <w:right w:val="none" w:sz="0" w:space="0" w:color="auto"/>
                  </w:divBdr>
                  <w:divsChild>
                    <w:div w:id="1946109882">
                      <w:marLeft w:val="0"/>
                      <w:marRight w:val="0"/>
                      <w:marTop w:val="0"/>
                      <w:marBottom w:val="0"/>
                      <w:divBdr>
                        <w:top w:val="none" w:sz="0" w:space="0" w:color="auto"/>
                        <w:left w:val="none" w:sz="0" w:space="0" w:color="auto"/>
                        <w:bottom w:val="none" w:sz="0" w:space="0" w:color="auto"/>
                        <w:right w:val="none" w:sz="0" w:space="0" w:color="auto"/>
                      </w:divBdr>
                    </w:div>
                  </w:divsChild>
                </w:div>
                <w:div w:id="1179731869">
                  <w:marLeft w:val="0"/>
                  <w:marRight w:val="0"/>
                  <w:marTop w:val="0"/>
                  <w:marBottom w:val="0"/>
                  <w:divBdr>
                    <w:top w:val="none" w:sz="0" w:space="0" w:color="auto"/>
                    <w:left w:val="none" w:sz="0" w:space="0" w:color="auto"/>
                    <w:bottom w:val="none" w:sz="0" w:space="0" w:color="auto"/>
                    <w:right w:val="none" w:sz="0" w:space="0" w:color="auto"/>
                  </w:divBdr>
                  <w:divsChild>
                    <w:div w:id="831065661">
                      <w:marLeft w:val="0"/>
                      <w:marRight w:val="0"/>
                      <w:marTop w:val="0"/>
                      <w:marBottom w:val="0"/>
                      <w:divBdr>
                        <w:top w:val="none" w:sz="0" w:space="0" w:color="auto"/>
                        <w:left w:val="none" w:sz="0" w:space="0" w:color="auto"/>
                        <w:bottom w:val="none" w:sz="0" w:space="0" w:color="auto"/>
                        <w:right w:val="none" w:sz="0" w:space="0" w:color="auto"/>
                      </w:divBdr>
                    </w:div>
                  </w:divsChild>
                </w:div>
                <w:div w:id="1188836753">
                  <w:marLeft w:val="0"/>
                  <w:marRight w:val="0"/>
                  <w:marTop w:val="0"/>
                  <w:marBottom w:val="0"/>
                  <w:divBdr>
                    <w:top w:val="none" w:sz="0" w:space="0" w:color="auto"/>
                    <w:left w:val="none" w:sz="0" w:space="0" w:color="auto"/>
                    <w:bottom w:val="none" w:sz="0" w:space="0" w:color="auto"/>
                    <w:right w:val="none" w:sz="0" w:space="0" w:color="auto"/>
                  </w:divBdr>
                  <w:divsChild>
                    <w:div w:id="2083523426">
                      <w:marLeft w:val="0"/>
                      <w:marRight w:val="0"/>
                      <w:marTop w:val="0"/>
                      <w:marBottom w:val="0"/>
                      <w:divBdr>
                        <w:top w:val="none" w:sz="0" w:space="0" w:color="auto"/>
                        <w:left w:val="none" w:sz="0" w:space="0" w:color="auto"/>
                        <w:bottom w:val="none" w:sz="0" w:space="0" w:color="auto"/>
                        <w:right w:val="none" w:sz="0" w:space="0" w:color="auto"/>
                      </w:divBdr>
                    </w:div>
                  </w:divsChild>
                </w:div>
                <w:div w:id="1359771621">
                  <w:marLeft w:val="0"/>
                  <w:marRight w:val="0"/>
                  <w:marTop w:val="0"/>
                  <w:marBottom w:val="0"/>
                  <w:divBdr>
                    <w:top w:val="none" w:sz="0" w:space="0" w:color="auto"/>
                    <w:left w:val="none" w:sz="0" w:space="0" w:color="auto"/>
                    <w:bottom w:val="none" w:sz="0" w:space="0" w:color="auto"/>
                    <w:right w:val="none" w:sz="0" w:space="0" w:color="auto"/>
                  </w:divBdr>
                  <w:divsChild>
                    <w:div w:id="1607611731">
                      <w:marLeft w:val="0"/>
                      <w:marRight w:val="0"/>
                      <w:marTop w:val="0"/>
                      <w:marBottom w:val="0"/>
                      <w:divBdr>
                        <w:top w:val="none" w:sz="0" w:space="0" w:color="auto"/>
                        <w:left w:val="none" w:sz="0" w:space="0" w:color="auto"/>
                        <w:bottom w:val="none" w:sz="0" w:space="0" w:color="auto"/>
                        <w:right w:val="none" w:sz="0" w:space="0" w:color="auto"/>
                      </w:divBdr>
                    </w:div>
                  </w:divsChild>
                </w:div>
                <w:div w:id="1361904869">
                  <w:marLeft w:val="0"/>
                  <w:marRight w:val="0"/>
                  <w:marTop w:val="0"/>
                  <w:marBottom w:val="0"/>
                  <w:divBdr>
                    <w:top w:val="none" w:sz="0" w:space="0" w:color="auto"/>
                    <w:left w:val="none" w:sz="0" w:space="0" w:color="auto"/>
                    <w:bottom w:val="none" w:sz="0" w:space="0" w:color="auto"/>
                    <w:right w:val="none" w:sz="0" w:space="0" w:color="auto"/>
                  </w:divBdr>
                  <w:divsChild>
                    <w:div w:id="1821773997">
                      <w:marLeft w:val="0"/>
                      <w:marRight w:val="0"/>
                      <w:marTop w:val="0"/>
                      <w:marBottom w:val="0"/>
                      <w:divBdr>
                        <w:top w:val="none" w:sz="0" w:space="0" w:color="auto"/>
                        <w:left w:val="none" w:sz="0" w:space="0" w:color="auto"/>
                        <w:bottom w:val="none" w:sz="0" w:space="0" w:color="auto"/>
                        <w:right w:val="none" w:sz="0" w:space="0" w:color="auto"/>
                      </w:divBdr>
                    </w:div>
                  </w:divsChild>
                </w:div>
                <w:div w:id="1887176350">
                  <w:marLeft w:val="0"/>
                  <w:marRight w:val="0"/>
                  <w:marTop w:val="0"/>
                  <w:marBottom w:val="0"/>
                  <w:divBdr>
                    <w:top w:val="none" w:sz="0" w:space="0" w:color="auto"/>
                    <w:left w:val="none" w:sz="0" w:space="0" w:color="auto"/>
                    <w:bottom w:val="none" w:sz="0" w:space="0" w:color="auto"/>
                    <w:right w:val="none" w:sz="0" w:space="0" w:color="auto"/>
                  </w:divBdr>
                  <w:divsChild>
                    <w:div w:id="1732576606">
                      <w:marLeft w:val="0"/>
                      <w:marRight w:val="0"/>
                      <w:marTop w:val="0"/>
                      <w:marBottom w:val="0"/>
                      <w:divBdr>
                        <w:top w:val="none" w:sz="0" w:space="0" w:color="auto"/>
                        <w:left w:val="none" w:sz="0" w:space="0" w:color="auto"/>
                        <w:bottom w:val="none" w:sz="0" w:space="0" w:color="auto"/>
                        <w:right w:val="none" w:sz="0" w:space="0" w:color="auto"/>
                      </w:divBdr>
                    </w:div>
                  </w:divsChild>
                </w:div>
                <w:div w:id="2063557798">
                  <w:marLeft w:val="0"/>
                  <w:marRight w:val="0"/>
                  <w:marTop w:val="0"/>
                  <w:marBottom w:val="0"/>
                  <w:divBdr>
                    <w:top w:val="none" w:sz="0" w:space="0" w:color="auto"/>
                    <w:left w:val="none" w:sz="0" w:space="0" w:color="auto"/>
                    <w:bottom w:val="none" w:sz="0" w:space="0" w:color="auto"/>
                    <w:right w:val="none" w:sz="0" w:space="0" w:color="auto"/>
                  </w:divBdr>
                  <w:divsChild>
                    <w:div w:id="600840864">
                      <w:marLeft w:val="0"/>
                      <w:marRight w:val="0"/>
                      <w:marTop w:val="0"/>
                      <w:marBottom w:val="0"/>
                      <w:divBdr>
                        <w:top w:val="none" w:sz="0" w:space="0" w:color="auto"/>
                        <w:left w:val="none" w:sz="0" w:space="0" w:color="auto"/>
                        <w:bottom w:val="none" w:sz="0" w:space="0" w:color="auto"/>
                        <w:right w:val="none" w:sz="0" w:space="0" w:color="auto"/>
                      </w:divBdr>
                    </w:div>
                  </w:divsChild>
                </w:div>
                <w:div w:id="2068530664">
                  <w:marLeft w:val="0"/>
                  <w:marRight w:val="0"/>
                  <w:marTop w:val="0"/>
                  <w:marBottom w:val="0"/>
                  <w:divBdr>
                    <w:top w:val="none" w:sz="0" w:space="0" w:color="auto"/>
                    <w:left w:val="none" w:sz="0" w:space="0" w:color="auto"/>
                    <w:bottom w:val="none" w:sz="0" w:space="0" w:color="auto"/>
                    <w:right w:val="none" w:sz="0" w:space="0" w:color="auto"/>
                  </w:divBdr>
                  <w:divsChild>
                    <w:div w:id="867642961">
                      <w:marLeft w:val="0"/>
                      <w:marRight w:val="0"/>
                      <w:marTop w:val="0"/>
                      <w:marBottom w:val="0"/>
                      <w:divBdr>
                        <w:top w:val="none" w:sz="0" w:space="0" w:color="auto"/>
                        <w:left w:val="none" w:sz="0" w:space="0" w:color="auto"/>
                        <w:bottom w:val="none" w:sz="0" w:space="0" w:color="auto"/>
                        <w:right w:val="none" w:sz="0" w:space="0" w:color="auto"/>
                      </w:divBdr>
                    </w:div>
                  </w:divsChild>
                </w:div>
                <w:div w:id="2076707230">
                  <w:marLeft w:val="0"/>
                  <w:marRight w:val="0"/>
                  <w:marTop w:val="0"/>
                  <w:marBottom w:val="0"/>
                  <w:divBdr>
                    <w:top w:val="none" w:sz="0" w:space="0" w:color="auto"/>
                    <w:left w:val="none" w:sz="0" w:space="0" w:color="auto"/>
                    <w:bottom w:val="none" w:sz="0" w:space="0" w:color="auto"/>
                    <w:right w:val="none" w:sz="0" w:space="0" w:color="auto"/>
                  </w:divBdr>
                  <w:divsChild>
                    <w:div w:id="203549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1.svg"/><Relationship Id="rId34" Type="http://schemas.openxmlformats.org/officeDocument/2006/relationships/footer" Target="footer1.xml"/><Relationship Id="rId42" Type="http://schemas.openxmlformats.org/officeDocument/2006/relationships/hyperlink" Target="https://www.e-tar.lt/portal/lt/legalAct/8869165081dc11ed8df094f359a60216" TargetMode="External"/><Relationship Id="rId47" Type="http://schemas.openxmlformats.org/officeDocument/2006/relationships/hyperlink" Target="http://www.w3.org/WAI/ER/tools" TargetMode="External"/><Relationship Id="rId50" Type="http://schemas.openxmlformats.org/officeDocument/2006/relationships/image" Target="media/image25.png"/><Relationship Id="rId55" Type="http://schemas.openxmlformats.org/officeDocument/2006/relationships/image" Target="media/image27.png"/><Relationship Id="rId63" Type="http://schemas.openxmlformats.org/officeDocument/2006/relationships/hyperlink" Target="https://vpt.lrv.lt/uploads/vpt/documents/files/mp/neiprastai_mazos_kainos_ar_sanaudu_pagrindimo_gaires.pdf" TargetMode="External"/><Relationship Id="rId68" Type="http://schemas.openxmlformats.org/officeDocument/2006/relationships/hyperlink" Target="https://www.e-tar.lt/portal/lt/legalAct/8869165081dc11ed8df094f359a60216" TargetMode="External"/><Relationship Id="rId76" Type="http://schemas.openxmlformats.org/officeDocument/2006/relationships/hyperlink" Target="https://vpt.lrv.lt/uploads/vpt/documents/files/mp/adavp_gaires.pdf" TargetMode="External"/><Relationship Id="rId84" Type="http://schemas.openxmlformats.org/officeDocument/2006/relationships/hyperlink" Target="https://vpt.lrv.lt/public/canonical/1700461476/14112/" TargetMode="External"/><Relationship Id="rId89" Type="http://schemas.openxmlformats.org/officeDocument/2006/relationships/hyperlink" Target="https://www.upphandlingsmyndigheten.se/en/" TargetMode="External"/><Relationship Id="rId97" Type="http://schemas.openxmlformats.org/officeDocument/2006/relationships/hyperlink" Target="https://vpt.lrv.lt/public/canonical/1765880243/20339/Socialiai_atsakingu_pirkimu_gaires_nuo_2025_05-23_iki_2025-12-16.pdf" TargetMode="External"/><Relationship Id="rId7" Type="http://schemas.openxmlformats.org/officeDocument/2006/relationships/settings" Target="settings.xml"/><Relationship Id="rId71" Type="http://schemas.openxmlformats.org/officeDocument/2006/relationships/hyperlink" Target="https://www.e-tar.lt/portal/lt/legalAct/TAR.3FB3953EFFDC/asr" TargetMode="External"/><Relationship Id="rId92" Type="http://schemas.openxmlformats.org/officeDocument/2006/relationships/hyperlink" Target="https://vpt.lrv.lt/public/canonical/1756291885/19824/Gair%C4%97s%20Pirkim%C5%B3%20Vykdytojams_pastato%20prieinamumo%20kriterij%C5%B3%20vertinimas_2025-08_27.pdf"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emf"/><Relationship Id="rId11" Type="http://schemas.openxmlformats.org/officeDocument/2006/relationships/image" Target="media/image1.png"/><Relationship Id="rId24" Type="http://schemas.openxmlformats.org/officeDocument/2006/relationships/hyperlink" Target="https://socialinisverslas.inovacijuagentura.lt/businesses/" TargetMode="External"/><Relationship Id="rId32" Type="http://schemas.openxmlformats.org/officeDocument/2006/relationships/image" Target="media/image21.emf"/><Relationship Id="rId37" Type="http://schemas.openxmlformats.org/officeDocument/2006/relationships/hyperlink" Target="https://www.itraukiojileidyba.lt/leidybos-paslaugu-prieinamumo-reikalavimai/" TargetMode="External"/><Relationship Id="rId40" Type="http://schemas.openxmlformats.org/officeDocument/2006/relationships/hyperlink" Target="https://www.e-tar.lt/portal/lt/legalAct/8869165081dc11ed8df094f359a60216" TargetMode="External"/><Relationship Id="rId45" Type="http://schemas.openxmlformats.org/officeDocument/2006/relationships/hyperlink" Target="https://www.e-tar.lt/portal/lt/legalAct/TAR.88F38F404A41" TargetMode="External"/><Relationship Id="rId53" Type="http://schemas.openxmlformats.org/officeDocument/2006/relationships/hyperlink" Target="https://www.migracija.lt/e-leidimas" TargetMode="External"/><Relationship Id="rId58" Type="http://schemas.openxmlformats.org/officeDocument/2006/relationships/hyperlink" Target="https://atvira.sodra.lt/imones/paieska/index.html" TargetMode="External"/><Relationship Id="rId66" Type="http://schemas.openxmlformats.org/officeDocument/2006/relationships/hyperlink" Target="https://vpt.lrv.lt/uploads/vpt/documents/files/mp/env_skaiciuokle.xlsm" TargetMode="External"/><Relationship Id="rId74" Type="http://schemas.openxmlformats.org/officeDocument/2006/relationships/hyperlink" Target="https://www.e-tar.lt/portal/lt/legalAct/TAR.88F38F404A41" TargetMode="External"/><Relationship Id="rId79" Type="http://schemas.openxmlformats.org/officeDocument/2006/relationships/hyperlink" Target="https://vpt.lrv.lt/public/canonical/1700461465/13651/" TargetMode="External"/><Relationship Id="rId87" Type="http://schemas.openxmlformats.org/officeDocument/2006/relationships/hyperlink" Target="https://www.fairtrade.lt/fairtrade-lietuvoje/" TargetMode="External"/><Relationship Id="rId5" Type="http://schemas.openxmlformats.org/officeDocument/2006/relationships/numbering" Target="numbering.xml"/><Relationship Id="rId61" Type="http://schemas.openxmlformats.org/officeDocument/2006/relationships/hyperlink" Target="https://vdi.lrv.lt/lt/informacija-apie-darbdaviu-padarytus-teises-pazeidimus/" TargetMode="External"/><Relationship Id="rId82" Type="http://schemas.openxmlformats.org/officeDocument/2006/relationships/hyperlink" Target="https://vpt.lrv.lt/lt/metodine-pagalba/pavyzdiniai-dokumentai-3/pasalinimo-pagrindu-lentele/" TargetMode="External"/><Relationship Id="rId90" Type="http://schemas.openxmlformats.org/officeDocument/2006/relationships/hyperlink" Target="https://www.upphandlingsmyndigheten.se/kriterier/" TargetMode="External"/><Relationship Id="rId95" Type="http://schemas.openxmlformats.org/officeDocument/2006/relationships/hyperlink" Target="https://vpt.lrv.lt/media/viesa/saugykla/2024/6/BnB93yJApNA.pdf" TargetMode="External"/><Relationship Id="rId19" Type="http://schemas.openxmlformats.org/officeDocument/2006/relationships/image" Target="media/image9.sv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footer" Target="footer2.xml"/><Relationship Id="rId43" Type="http://schemas.openxmlformats.org/officeDocument/2006/relationships/hyperlink" Target="https://eur-lex.europa.eu/oj/direct-access.html" TargetMode="External"/><Relationship Id="rId48" Type="http://schemas.openxmlformats.org/officeDocument/2006/relationships/image" Target="media/image23.png"/><Relationship Id="rId56" Type="http://schemas.openxmlformats.org/officeDocument/2006/relationships/hyperlink" Target="https://eviesiejipirkimai.lt/?option=com_social&amp;Itemid=108" TargetMode="External"/><Relationship Id="rId64" Type="http://schemas.openxmlformats.org/officeDocument/2006/relationships/image" Target="media/image29.wmf"/><Relationship Id="rId69" Type="http://schemas.openxmlformats.org/officeDocument/2006/relationships/hyperlink" Target="https://www.e-tar.lt/portal/lt/legalAct/TAR.F31E79DEC55D/asr" TargetMode="External"/><Relationship Id="rId77" Type="http://schemas.openxmlformats.org/officeDocument/2006/relationships/hyperlink" Target="https://vpt.lrv.lt/uploads/vpt/documents/files/dps/Socialiai_atsakingi_pirkimai_mokomoji_medziaga.pdf"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vpt.lrv.lt/lt/naujienos-3/socialinis-pasiulymu-vertinimo-kriterijus/" TargetMode="External"/><Relationship Id="rId72" Type="http://schemas.openxmlformats.org/officeDocument/2006/relationships/hyperlink" Target="https://www.e-tar.lt/portal/lt/legalAct/103022d0ffbe11e99681cd81dcdca52c/asr" TargetMode="External"/><Relationship Id="rId80" Type="http://schemas.openxmlformats.org/officeDocument/2006/relationships/hyperlink" Target="https://vpt.lrv.lt/uploads/vpt/documents/files/mp/ENPV_gaires.pdf" TargetMode="External"/><Relationship Id="rId85" Type="http://schemas.openxmlformats.org/officeDocument/2006/relationships/hyperlink" Target="https://www.lygybesplanai.lt/lygiu-galimybiu-politika/" TargetMode="External"/><Relationship Id="rId93" Type="http://schemas.openxmlformats.org/officeDocument/2006/relationships/hyperlink" Target="https://socmin.lrv.lt/public/canonical/1749467923/4905/SADM%20Prieinamumo%20istatymo%20gaires.pdf" TargetMode="Externa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sv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hyperlink" Target="https://socmin.lrv.lt/public/canonical/1749467923/4905/SADM%20Prieinamumo%20istatymo%20gaires.pdf" TargetMode="External"/><Relationship Id="rId46" Type="http://schemas.openxmlformats.org/officeDocument/2006/relationships/hyperlink" Target="https://eur-lex.europa.eu/legal-content/LT/TXT/PDF/?uri=CELEX:32018D1523" TargetMode="External"/><Relationship Id="rId59" Type="http://schemas.openxmlformats.org/officeDocument/2006/relationships/hyperlink" Target="https://vpt.lrv.lt/lt/naujienos-3/informacija-pirkimu-vykdytojams-vykdantiems-rezervuotus-pirkimus/" TargetMode="External"/><Relationship Id="rId67" Type="http://schemas.openxmlformats.org/officeDocument/2006/relationships/hyperlink" Target="https://vpt.lrv.lt/uploads/vpt/documents/files/mp/env_aprasymai.pdf" TargetMode="External"/><Relationship Id="rId20" Type="http://schemas.openxmlformats.org/officeDocument/2006/relationships/image" Target="media/image10.png"/><Relationship Id="rId41" Type="http://schemas.openxmlformats.org/officeDocument/2006/relationships/hyperlink" Target="https://www.e-tar.lt/portal/lt/legalAct/8869165081dc11ed8df094f359a60216" TargetMode="External"/><Relationship Id="rId54" Type="http://schemas.openxmlformats.org/officeDocument/2006/relationships/image" Target="media/image26.png"/><Relationship Id="rId62" Type="http://schemas.openxmlformats.org/officeDocument/2006/relationships/hyperlink" Target="https://vpt.lrv.lt/public/canonical/1700461476/14083/" TargetMode="External"/><Relationship Id="rId70" Type="http://schemas.openxmlformats.org/officeDocument/2006/relationships/hyperlink" Target="https://www.e-tar.lt/portal/lt/legalAct/TAR.065AB8483E1E/asr" TargetMode="External"/><Relationship Id="rId75" Type="http://schemas.openxmlformats.org/officeDocument/2006/relationships/hyperlink" Target="https://www.etsi.org/deliver/etsi_en/301500_301599/301549/03.02.01_60/en_301549v030201p.pdf" TargetMode="External"/><Relationship Id="rId83" Type="http://schemas.openxmlformats.org/officeDocument/2006/relationships/hyperlink" Target="https://vpt.lrv.lt/public/canonical/1734960273/18656/Proceduru_vadovas_2024-12-23%20finalinis.pdf" TargetMode="External"/><Relationship Id="rId88" Type="http://schemas.openxmlformats.org/officeDocument/2006/relationships/hyperlink" Target="https://www.fairtrade.net/act/mark-use-guidelines" TargetMode="External"/><Relationship Id="rId91" Type="http://schemas.openxmlformats.org/officeDocument/2006/relationships/hyperlink" Target="https://vpt.lrv.lt/public/canonical/1756291868/19823/Rekomendacijos%20d%C4%97l%20tikslini%C5%B3%20grupi%C5%B3%20%C4%AFtraukimo%20%C4%AF%20projekto%20atitikties%20prieinamumo%20reikalavimams%20vertinim%C4%85.pdf" TargetMode="External"/><Relationship Id="rId96" Type="http://schemas.openxmlformats.org/officeDocument/2006/relationships/hyperlink" Target="https://vpt.lrv.lt/public/canonical/1748000320/19401/Socialiai_atsakingu_pirkimu_gaires_nuo_2024-06-28_iki_2025-05-23.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emf"/><Relationship Id="rId36" Type="http://schemas.openxmlformats.org/officeDocument/2006/relationships/hyperlink" Target="https://www.e-tar.lt/portal/lt/legalAct/9df91a00203c11f08fdabd4950271e2c" TargetMode="External"/><Relationship Id="rId49" Type="http://schemas.openxmlformats.org/officeDocument/2006/relationships/image" Target="media/image24.png"/><Relationship Id="rId57" Type="http://schemas.openxmlformats.org/officeDocument/2006/relationships/hyperlink" Target="https://uzt.lt/administracine-informacija/aktyvios-darbo-rinkos-politikos-priemones/97" TargetMode="External"/><Relationship Id="rId10" Type="http://schemas.openxmlformats.org/officeDocument/2006/relationships/endnotes" Target="endnotes.xml"/><Relationship Id="rId31" Type="http://schemas.openxmlformats.org/officeDocument/2006/relationships/image" Target="media/image20.emf"/><Relationship Id="rId44" Type="http://schemas.openxmlformats.org/officeDocument/2006/relationships/hyperlink" Target="https://www.etsi.org/deliver/etsi_en/301500_301599/301549/03.02.01_60/en_301549v030201p.pdf" TargetMode="External"/><Relationship Id="rId52" Type="http://schemas.openxmlformats.org/officeDocument/2006/relationships/hyperlink" Target="https://vpt.lrv.lt/public/canonical/1700461475/14020/" TargetMode="External"/><Relationship Id="rId60" Type="http://schemas.openxmlformats.org/officeDocument/2006/relationships/image" Target="media/image28.png"/><Relationship Id="rId65" Type="http://schemas.openxmlformats.org/officeDocument/2006/relationships/image" Target="media/image30.png"/><Relationship Id="rId73" Type="http://schemas.openxmlformats.org/officeDocument/2006/relationships/hyperlink" Target="https://www.e-tar.lt/portal/lt/legalAct/67d18520bc7311ef88c08519262548c4" TargetMode="External"/><Relationship Id="rId78" Type="http://schemas.openxmlformats.org/officeDocument/2006/relationships/hyperlink" Target="https://vpt.lrv.lt/lt/naujienos/socialinis-pasiulymu-vertinimo-kriterijus" TargetMode="External"/><Relationship Id="rId81" Type="http://schemas.openxmlformats.org/officeDocument/2006/relationships/hyperlink" Target="https://vedlys.vpt.lt/" TargetMode="External"/><Relationship Id="rId86" Type="http://schemas.openxmlformats.org/officeDocument/2006/relationships/hyperlink" Target="https://lygybe.lt/lt/lygiu-galimybiu-liniuote/" TargetMode="External"/><Relationship Id="rId94" Type="http://schemas.openxmlformats.org/officeDocument/2006/relationships/hyperlink" Target="https://vpt.lrv.lt/public/canonical/1758786393/19956/Prieinamumo%20u%C5%BEtikrinimo%20atmintin%C4%97.pdf" TargetMode="External"/><Relationship Id="rId9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hyperlink" Target="https://www.e-tar.lt/portal/lt/legalAct/8869165081dc11ed8df094f359a60216"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socmin.lrv.lt/public/canonical/1749467923/4905/SADM%20Prieinamumo%20istatymo%20gaires.pdf" TargetMode="External"/><Relationship Id="rId18" Type="http://schemas.openxmlformats.org/officeDocument/2006/relationships/hyperlink" Target="https://www.w3.org/TR/WCAG22/" TargetMode="External"/><Relationship Id="rId26" Type="http://schemas.openxmlformats.org/officeDocument/2006/relationships/hyperlink" Target="https://socmin.lrv.lt/uploads/socmin/documents/files/administracine-informacija/Pletros%20programos/%C4%AEtraukios%20dr%20pp/IDR%20PP_aprasymas(1).pdf" TargetMode="External"/><Relationship Id="rId39" Type="http://schemas.openxmlformats.org/officeDocument/2006/relationships/hyperlink" Target="https://uzt.lt/darbo-ieskantiems/paslaugos/49" TargetMode="External"/><Relationship Id="rId21" Type="http://schemas.openxmlformats.org/officeDocument/2006/relationships/hyperlink" Target="https://osp.stat.gov.lt/statistiniu-rodikliu-analize?hash=4e48ad36-dc47-4341-aeb3-81a57f0c2697" TargetMode="External"/><Relationship Id="rId34" Type="http://schemas.openxmlformats.org/officeDocument/2006/relationships/hyperlink" Target="https://www.e-tar.lt/portal/lt/legalAct/3e3ce0f0632f11e8acbae39398545bed" TargetMode="External"/><Relationship Id="rId42" Type="http://schemas.openxmlformats.org/officeDocument/2006/relationships/hyperlink" Target="https://www.upphandlingsmyndigheten.se/en/" TargetMode="External"/><Relationship Id="rId47" Type="http://schemas.openxmlformats.org/officeDocument/2006/relationships/hyperlink" Target="https://vdi.lrv.lt/lt/darbo-teise/seima-ir-darbas/seima-darbas-geroji-praktika/" TargetMode="External"/><Relationship Id="rId50" Type="http://schemas.openxmlformats.org/officeDocument/2006/relationships/hyperlink" Target="https://www.sodra.lt/lt/naujienos/sodros-apzvalga-pajamos-augo-taciau-darbo-rinkos-aktyvumas-mazejo" TargetMode="External"/><Relationship Id="rId55" Type="http://schemas.openxmlformats.org/officeDocument/2006/relationships/hyperlink" Target="https://igvm-iefh.belgium.be/sites/default/files/downloads/20%20-%20Public%20procurement%20contracts.pdf" TargetMode="External"/><Relationship Id="rId63" Type="http://schemas.openxmlformats.org/officeDocument/2006/relationships/hyperlink" Target="https://www.e-tar.lt/portal/lt/legalAct/a0f25f005ca411e79198ffdb108a3753/asr" TargetMode="External"/><Relationship Id="rId7" Type="http://schemas.openxmlformats.org/officeDocument/2006/relationships/hyperlink" Target="https://e-seimas.lrs.lt/portal/legalAct/lt/TAD/10c6bfd07bd511e6a0f68fd135e6f40c/asr" TargetMode="External"/><Relationship Id="rId2" Type="http://schemas.openxmlformats.org/officeDocument/2006/relationships/hyperlink" Target="https://www.e-tar.lt/portal/lt/legalAct/TAR.9A3163C6862C" TargetMode="External"/><Relationship Id="rId16" Type="http://schemas.openxmlformats.org/officeDocument/2006/relationships/hyperlink" Target="https://www.w3.org/TR/WCAG22/" TargetMode="External"/><Relationship Id="rId20" Type="http://schemas.openxmlformats.org/officeDocument/2006/relationships/hyperlink" Target="https://www.fair-trade.website/_files/ugd/291e20_d0760267b37a41328b80e4df127f85cb.pdf" TargetMode="External"/><Relationship Id="rId29" Type="http://schemas.openxmlformats.org/officeDocument/2006/relationships/hyperlink" Target="https://uzt.lt/kontaktai/bendrosios-konsultacijos/32" TargetMode="External"/><Relationship Id="rId41" Type="http://schemas.openxmlformats.org/officeDocument/2006/relationships/hyperlink" Target="https://eur-lex.europa.eu/legal-content/LT/TXT/?uri=CELEX%3A32016R0679" TargetMode="External"/><Relationship Id="rId54" Type="http://schemas.openxmlformats.org/officeDocument/2006/relationships/hyperlink" Target="https://www.lygybesplanai.lt/istekliai-darbdaviams/lygybes-planas/" TargetMode="External"/><Relationship Id="rId62" Type="http://schemas.openxmlformats.org/officeDocument/2006/relationships/hyperlink" Target="https://vpt.lrv.lt/lt/naujienos/nepateike-finansiniu-ataskaitu-tiekejai-gali-buti-pasalinti-is-pirkimo-proceduros-1" TargetMode="External"/><Relationship Id="rId1" Type="http://schemas.openxmlformats.org/officeDocument/2006/relationships/hyperlink" Target="https://pertvarka.lt/paslaugos/socialines-dirbtuves/" TargetMode="External"/><Relationship Id="rId6" Type="http://schemas.openxmlformats.org/officeDocument/2006/relationships/hyperlink" Target="https://e-tar.lt/portal/lt/legalAct/4bfb46b0062911f08e9f87c0d053bf09" TargetMode="External"/><Relationship Id="rId11" Type="http://schemas.openxmlformats.org/officeDocument/2006/relationships/hyperlink" Target="https://www.e-tar.lt/portal/lt/legalAct/TAR.F31E79DEC55D/asr" TargetMode="External"/><Relationship Id="rId24" Type="http://schemas.openxmlformats.org/officeDocument/2006/relationships/hyperlink" Target="https://socmin.lrv.lt/public/canonical/1742192853/4499/2025+03+06_SADM_Veiklos+ataskaita+2024.pdf" TargetMode="External"/><Relationship Id="rId32" Type="http://schemas.openxmlformats.org/officeDocument/2006/relationships/hyperlink" Target="https://www.sodra.lt/lt/dokumentai/formos-ir-sablonai-gyventojams" TargetMode="External"/><Relationship Id="rId37" Type="http://schemas.openxmlformats.org/officeDocument/2006/relationships/hyperlink" Target="https://sppd.lrv.lt/lt/veiklos-sritys/licencijavimas/licencijos/" TargetMode="External"/><Relationship Id="rId40" Type="http://schemas.openxmlformats.org/officeDocument/2006/relationships/hyperlink" Target="https://uzt.lt/darbo-ieskantiems/paslaugos/49" TargetMode="External"/><Relationship Id="rId45" Type="http://schemas.openxmlformats.org/officeDocument/2006/relationships/hyperlink" Target="https://eur-lex.europa.eu/legal-content/LT/TXT/?uri=CELEX%3A32016R0679" TargetMode="External"/><Relationship Id="rId53" Type="http://schemas.openxmlformats.org/officeDocument/2006/relationships/hyperlink" Target="https://www.e-tar.lt/portal/lt/legalAct/TAR.0CC6CB2A9E42/asr" TargetMode="External"/><Relationship Id="rId58" Type="http://schemas.openxmlformats.org/officeDocument/2006/relationships/hyperlink" Target="https://vdi.lrv.lt/lt/psichologinis-smurtas-darbe/geroji-praktika/" TargetMode="External"/><Relationship Id="rId5" Type="http://schemas.openxmlformats.org/officeDocument/2006/relationships/hyperlink" Target="https://www.e-tar.lt/portal/lt/legalAct/422c8b5042b811e6a8ae9e1795984391/asr" TargetMode="External"/><Relationship Id="rId15" Type="http://schemas.openxmlformats.org/officeDocument/2006/relationships/hyperlink" Target="https://www.etsi.org/deliver/etsi_en/301500_301599/301549/03.02.01_60/en_301549v030201p.pdf" TargetMode="External"/><Relationship Id="rId23" Type="http://schemas.openxmlformats.org/officeDocument/2006/relationships/hyperlink" Target="https://www.e-tar.lt/portal/lt/legalAct/b66b04a0015b11ea9681cd81dcdca52c" TargetMode="External"/><Relationship Id="rId28" Type="http://schemas.openxmlformats.org/officeDocument/2006/relationships/hyperlink" Target="https://socmin.lrv.lt/public/canonical/1742192853/4499/2025+03+06_SADM_Veiklos+ataskaita+2024.pdf" TargetMode="External"/><Relationship Id="rId36" Type="http://schemas.openxmlformats.org/officeDocument/2006/relationships/hyperlink" Target="https://www.e-tar.lt/portal/lt/legalAct/TAR.42837E5A79DD/asr" TargetMode="External"/><Relationship Id="rId49" Type="http://schemas.openxmlformats.org/officeDocument/2006/relationships/hyperlink" Target="https://lygybe.lt/wp-content/uploads/2025/03/lygiu-galimybiu-kontrolieriaus-2024-m.-veiklos-ataskaita.pdf" TargetMode="External"/><Relationship Id="rId57" Type="http://schemas.openxmlformats.org/officeDocument/2006/relationships/hyperlink" Target="https://www.e-tar.lt/portal/lt/legalAct/67d18520bc7311ef88c08519262548c4" TargetMode="External"/><Relationship Id="rId61" Type="http://schemas.openxmlformats.org/officeDocument/2006/relationships/hyperlink" Target="https://www.e-tar.lt/portal/lt/legalAct/10910d705bfb11e79198ffdb108a3753/asr" TargetMode="External"/><Relationship Id="rId10" Type="http://schemas.openxmlformats.org/officeDocument/2006/relationships/hyperlink" Target="https://www.e-tar.lt/portal/lt/legalAct/8869165081dc11ed8df094f359a60216" TargetMode="External"/><Relationship Id="rId19" Type="http://schemas.openxmlformats.org/officeDocument/2006/relationships/hyperlink" Target="https://www.lygybe.lt/lt/eksperto-patarimai-kaip-uztikrinti-kad-interneto-svetaine-butu-patogi-akliesiems" TargetMode="External"/><Relationship Id="rId31" Type="http://schemas.openxmlformats.org/officeDocument/2006/relationships/hyperlink" Target="https://www.e-tar.lt/portal/lt/legalAct/422c8b5042b811e6a8ae9e1795984391/asr" TargetMode="External"/><Relationship Id="rId44" Type="http://schemas.openxmlformats.org/officeDocument/2006/relationships/hyperlink" Target="2021&#8211;2030%20m.%20pl&#279;tros%20programos%20valdytojo%20Lietuvos%20Respublikos%20socialin&#279;s%20apsaugos%20ir%20darbo%20ministerijos%20&#303;traukios%20darbo%20rinkos%20pl&#279;tros%20programos%20pagrindimas" TargetMode="External"/><Relationship Id="rId52" Type="http://schemas.openxmlformats.org/officeDocument/2006/relationships/hyperlink" Target="https://eige.europa.eu/sites/default/files/documents/lyciu_lygybes_ekonomine_nauda_europos_sajungoje._bendras_lyciu_lygybes_ekonominis_poveikis.pdf" TargetMode="External"/><Relationship Id="rId60" Type="http://schemas.openxmlformats.org/officeDocument/2006/relationships/hyperlink" Target="https://www.e-tar.lt/portal/lt/legalAct/6763d3900c1711edb4cae1b158f98ea5" TargetMode="External"/><Relationship Id="rId65" Type="http://schemas.openxmlformats.org/officeDocument/2006/relationships/hyperlink" Target="https://socmin.lrv.lt/lt/veiklos-sritys/tarptautinis-bendradarbiavimas-ir-es/tarptautines-organizacijos/tdo/ratifikuotos-tdo-konvencijos" TargetMode="External"/><Relationship Id="rId4" Type="http://schemas.openxmlformats.org/officeDocument/2006/relationships/hyperlink" Target="https://www.stasis.lt/lt/statistika" TargetMode="External"/><Relationship Id="rId9" Type="http://schemas.openxmlformats.org/officeDocument/2006/relationships/hyperlink" Target="https://socmin.lrv.lt/lt/veiklos-sritys/socialine-integracija/negalios-reforma-ir-asmenu-su-negalia-itrauktis/statistika-2/" TargetMode="External"/><Relationship Id="rId14" Type="http://schemas.openxmlformats.org/officeDocument/2006/relationships/hyperlink" Target="https://www.e-tar.lt/portal/lt/legalAct/TAR.82D8168D3049/asr" TargetMode="External"/><Relationship Id="rId22" Type="http://schemas.openxmlformats.org/officeDocument/2006/relationships/hyperlink" Target="https://osp.stat.gov.lt/informaciniai-pranesimai?articleId=13669793" TargetMode="External"/><Relationship Id="rId27" Type="http://schemas.openxmlformats.org/officeDocument/2006/relationships/hyperlink" Target="https://socmin.lrv.lt/public/canonical/1742192853/4499/2025+03+06_SADM_Veiklos+ataskaita+2024.pdf" TargetMode="External"/><Relationship Id="rId30" Type="http://schemas.openxmlformats.org/officeDocument/2006/relationships/hyperlink" Target="https://www.e-tar.lt/portal/lt/legalAct/f6d686707e7011e6b969d7ae07280e89/asr" TargetMode="External"/><Relationship Id="rId35" Type="http://schemas.openxmlformats.org/officeDocument/2006/relationships/hyperlink" Target="https://adic.lrv.lt/lt/asmens-dokumentai/leidimai-gyventi-lietuvos-respublikoje/" TargetMode="External"/><Relationship Id="rId43" Type="http://schemas.openxmlformats.org/officeDocument/2006/relationships/hyperlink" Target="https://www.upphandlingsmyndigheten.se/en/sustainable-public-procurement/socialt-hallbar-upphandling/procurement-with-the-aim-of-increasing-employment/" TargetMode="External"/><Relationship Id="rId48" Type="http://schemas.openxmlformats.org/officeDocument/2006/relationships/hyperlink" Target="https://eige.europa.eu/gender-equality-index/2024/country/LT" TargetMode="External"/><Relationship Id="rId56" Type="http://schemas.openxmlformats.org/officeDocument/2006/relationships/hyperlink" Target="https://igvm-iefh.belgium.be/sites/default/files/manual_gender_perspective_and_equality_public_procurement.pdf" TargetMode="External"/><Relationship Id="rId64" Type="http://schemas.openxmlformats.org/officeDocument/2006/relationships/hyperlink" Target="https://vpt.lrv.lt/uploads/vpt/documents/files/mp/darbu_1_priedas_en_kriterijai.pdf" TargetMode="External"/><Relationship Id="rId8" Type="http://schemas.openxmlformats.org/officeDocument/2006/relationships/hyperlink" Target="https://www.e-tar.lt/portal/lt/legalAct/67d18520bc7311ef88c08519262548c4" TargetMode="External"/><Relationship Id="rId51" Type="http://schemas.openxmlformats.org/officeDocument/2006/relationships/hyperlink" Target="https://lygybe.lt/wp-content/uploads/2025/03/lygiu-galimybiu-kontrolieriaus-2024-m.-veiklos-ataskaita.pdf" TargetMode="External"/><Relationship Id="rId3" Type="http://schemas.openxmlformats.org/officeDocument/2006/relationships/hyperlink" Target="https://www.stasis.lt/lt/apie-projekta" TargetMode="External"/><Relationship Id="rId12" Type="http://schemas.openxmlformats.org/officeDocument/2006/relationships/hyperlink" Target="https://www.e-tar.lt/portal/lt/legalAct/TAR.9A3163C6862C" TargetMode="External"/><Relationship Id="rId17" Type="http://schemas.openxmlformats.org/officeDocument/2006/relationships/hyperlink" Target="https://www.etsi.org/deliver/etsi_en/301500_301599/301549/03.02.01_60/en_301549v030201p.pdf" TargetMode="External"/><Relationship Id="rId25" Type="http://schemas.openxmlformats.org/officeDocument/2006/relationships/hyperlink" Target="https://heyzine.com/flip-book/7e3efa2fb8.html" TargetMode="External"/><Relationship Id="rId33" Type="http://schemas.openxmlformats.org/officeDocument/2006/relationships/hyperlink" Target="https://www.e-tar.lt/portal/lt/legalAct/45b78cf0dabb11ed9978886e85107ab2" TargetMode="External"/><Relationship Id="rId38" Type="http://schemas.openxmlformats.org/officeDocument/2006/relationships/hyperlink" Target="https://www.e-tar.lt/portal/lt/legalAct/9be57340a84c11ed8df094f359a60216/asr" TargetMode="External"/><Relationship Id="rId46" Type="http://schemas.openxmlformats.org/officeDocument/2006/relationships/hyperlink" Target="https://vpt.lrv.lt/uploads/vpt/documents/files/C_2021_3573_F1_OTHER_AUTONOMOUS_ACT_LT_V3_P1_1156678.PDF" TargetMode="External"/><Relationship Id="rId59" Type="http://schemas.openxmlformats.org/officeDocument/2006/relationships/hyperlink" Target="https://www.e-tar.lt/portal/lt/legalAct/a5b8f8100c1611edb4cae1b158f98ea5"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D16CC9C4F164C33BC2BB02FC54EAA62"/>
        <w:category>
          <w:name w:val="General"/>
          <w:gallery w:val="placeholder"/>
        </w:category>
        <w:types>
          <w:type w:val="bbPlcHdr"/>
        </w:types>
        <w:behaviors>
          <w:behavior w:val="content"/>
        </w:behaviors>
        <w:guid w:val="{EE4940A5-84AB-442F-B40B-E6A2ED9B958F}"/>
      </w:docPartPr>
      <w:docPartBody>
        <w:p w:rsidR="00FB3908" w:rsidRDefault="00E33346" w:rsidP="00E33346">
          <w:pPr>
            <w:pStyle w:val="0D16CC9C4F164C33BC2BB02FC54EAA62"/>
          </w:pPr>
          <w:r w:rsidRPr="00473019">
            <w:rPr>
              <w:rFonts w:ascii="Times New Roman" w:hAnsi="Times New Roman" w:cs="Times New Roman"/>
              <w:color w:val="FF0000"/>
              <w:sz w:val="24"/>
              <w:szCs w:val="24"/>
              <w:lang w:val="pl-PL"/>
            </w:rPr>
            <w:t>[Pasirinkite]</w:t>
          </w:r>
        </w:p>
      </w:docPartBody>
    </w:docPart>
    <w:docPart>
      <w:docPartPr>
        <w:name w:val="B9CF365800A64F08BE6094D1568963B6"/>
        <w:category>
          <w:name w:val="General"/>
          <w:gallery w:val="placeholder"/>
        </w:category>
        <w:types>
          <w:type w:val="bbPlcHdr"/>
        </w:types>
        <w:behaviors>
          <w:behavior w:val="content"/>
        </w:behaviors>
        <w:guid w:val="{2EBA5013-9492-4EE1-88BE-B2C589D5EECF}"/>
      </w:docPartPr>
      <w:docPartBody>
        <w:p w:rsidR="00FB3908" w:rsidRDefault="00E33346" w:rsidP="00E33346">
          <w:pPr>
            <w:pStyle w:val="B9CF365800A64F08BE6094D1568963B6"/>
          </w:pPr>
          <w:r w:rsidRPr="00473019">
            <w:rPr>
              <w:rFonts w:ascii="Times New Roman" w:hAnsi="Times New Roman" w:cs="Times New Roman"/>
              <w:color w:val="FF0000"/>
              <w:sz w:val="24"/>
              <w:szCs w:val="24"/>
              <w:lang w:val="pl-PL"/>
            </w:rPr>
            <w:t>[Pasirinkite]</w:t>
          </w:r>
        </w:p>
      </w:docPartBody>
    </w:docPart>
    <w:docPart>
      <w:docPartPr>
        <w:name w:val="4B3E52A2293D43E58B48E5FB0936E1F2"/>
        <w:category>
          <w:name w:val="Bendrosios nuostatos"/>
          <w:gallery w:val="placeholder"/>
        </w:category>
        <w:types>
          <w:type w:val="bbPlcHdr"/>
        </w:types>
        <w:behaviors>
          <w:behavior w:val="content"/>
        </w:behaviors>
        <w:guid w:val="{607DF9C4-8F56-48D2-812C-FE21A65AA8C3}"/>
      </w:docPartPr>
      <w:docPartBody>
        <w:p w:rsidR="00A568F6" w:rsidRDefault="00A568F6" w:rsidP="00A568F6">
          <w:pPr>
            <w:pStyle w:val="4B3E52A2293D43E58B48E5FB0936E1F2"/>
          </w:pPr>
          <w:r w:rsidRPr="00016293">
            <w:rPr>
              <w:rFonts w:ascii="Times New Roman" w:hAnsi="Times New Roman" w:cs="Times New Roman"/>
              <w:color w:val="FF0000"/>
              <w:lang w:val="pl-PL"/>
            </w:rPr>
            <w:t>[Pasirinkite]</w:t>
          </w:r>
        </w:p>
      </w:docPartBody>
    </w:docPart>
    <w:docPart>
      <w:docPartPr>
        <w:name w:val="E4B42095831D47BDB2EEA39FAAD2BE41"/>
        <w:category>
          <w:name w:val="Bendrosios nuostatos"/>
          <w:gallery w:val="placeholder"/>
        </w:category>
        <w:types>
          <w:type w:val="bbPlcHdr"/>
        </w:types>
        <w:behaviors>
          <w:behavior w:val="content"/>
        </w:behaviors>
        <w:guid w:val="{390ED00A-2407-45E3-B078-2ED7EAB16B23}"/>
      </w:docPartPr>
      <w:docPartBody>
        <w:p w:rsidR="00A568F6" w:rsidRDefault="00A568F6" w:rsidP="00A568F6">
          <w:pPr>
            <w:pStyle w:val="E4B42095831D47BDB2EEA39FAAD2BE41"/>
          </w:pPr>
          <w:r w:rsidRPr="006E140A">
            <w:rPr>
              <w:rFonts w:ascii="Times New Roman" w:hAnsi="Times New Roman" w:cs="Times New Roman"/>
              <w:color w:val="FF0000"/>
              <w:lang w:val="pl-PL"/>
            </w:rPr>
            <w:t>[Pasirinkite]</w:t>
          </w:r>
        </w:p>
      </w:docPartBody>
    </w:docPart>
    <w:docPart>
      <w:docPartPr>
        <w:name w:val="3991C18D0F92465F9B705A97DF95F27A"/>
        <w:category>
          <w:name w:val="Bendrosios nuostatos"/>
          <w:gallery w:val="placeholder"/>
        </w:category>
        <w:types>
          <w:type w:val="bbPlcHdr"/>
        </w:types>
        <w:behaviors>
          <w:behavior w:val="content"/>
        </w:behaviors>
        <w:guid w:val="{EA56021D-8DBB-41DC-B76E-7D1AC4DA8AC7}"/>
      </w:docPartPr>
      <w:docPartBody>
        <w:p w:rsidR="00A568F6" w:rsidRDefault="00A568F6" w:rsidP="00A568F6">
          <w:pPr>
            <w:pStyle w:val="3991C18D0F92465F9B705A97DF95F27A"/>
          </w:pPr>
          <w:r w:rsidRPr="00016293">
            <w:rPr>
              <w:rFonts w:ascii="Times New Roman" w:hAnsi="Times New Roman" w:cs="Times New Roman"/>
              <w:color w:val="FF0000"/>
              <w:lang w:val="pl-PL"/>
            </w:rPr>
            <w:t>[Pasirinkite]</w:t>
          </w:r>
        </w:p>
      </w:docPartBody>
    </w:docPart>
    <w:docPart>
      <w:docPartPr>
        <w:name w:val="E6ED0416033E44A798A2D5156AC08EDB"/>
        <w:category>
          <w:name w:val="Bendrosios nuostatos"/>
          <w:gallery w:val="placeholder"/>
        </w:category>
        <w:types>
          <w:type w:val="bbPlcHdr"/>
        </w:types>
        <w:behaviors>
          <w:behavior w:val="content"/>
        </w:behaviors>
        <w:guid w:val="{F1A3C387-C651-4E48-9E37-121A13D27BC4}"/>
      </w:docPartPr>
      <w:docPartBody>
        <w:p w:rsidR="00E671CD" w:rsidRDefault="00432BE1">
          <w:pPr>
            <w:pStyle w:val="E6ED0416033E44A798A2D5156AC08EDB"/>
          </w:pPr>
          <w:r w:rsidRPr="00473019">
            <w:rPr>
              <w:rFonts w:ascii="Times New Roman" w:hAnsi="Times New Roman" w:cs="Times New Roman"/>
              <w:color w:val="FF0000"/>
              <w:lang w:val="pl-PL"/>
            </w:rPr>
            <w:t>[Pasirinkite]</w:t>
          </w:r>
        </w:p>
      </w:docPartBody>
    </w:docPart>
    <w:docPart>
      <w:docPartPr>
        <w:name w:val="C51B4F97E31A4BD9860B984C66AEE6AA"/>
        <w:category>
          <w:name w:val="Bendrosios nuostatos"/>
          <w:gallery w:val="placeholder"/>
        </w:category>
        <w:types>
          <w:type w:val="bbPlcHdr"/>
        </w:types>
        <w:behaviors>
          <w:behavior w:val="content"/>
        </w:behaviors>
        <w:guid w:val="{D83B3A24-2747-4826-9961-EC5FB4346586}"/>
      </w:docPartPr>
      <w:docPartBody>
        <w:p w:rsidR="00E671CD" w:rsidRDefault="00432BE1">
          <w:pPr>
            <w:pStyle w:val="C51B4F97E31A4BD9860B984C66AEE6AA"/>
          </w:pPr>
          <w:r w:rsidRPr="00473019">
            <w:rPr>
              <w:rFonts w:ascii="Times New Roman" w:hAnsi="Times New Roman" w:cs="Times New Roman"/>
              <w:color w:val="FF0000"/>
              <w:lang w:val="pl-PL"/>
            </w:rPr>
            <w:t>[Pasirinkite]</w:t>
          </w:r>
        </w:p>
      </w:docPartBody>
    </w:docPart>
    <w:docPart>
      <w:docPartPr>
        <w:name w:val="722389D0152645E79B6CCACB1620F753"/>
        <w:category>
          <w:name w:val="Bendrosios nuostatos"/>
          <w:gallery w:val="placeholder"/>
        </w:category>
        <w:types>
          <w:type w:val="bbPlcHdr"/>
        </w:types>
        <w:behaviors>
          <w:behavior w:val="content"/>
        </w:behaviors>
        <w:guid w:val="{296F9D8A-AE09-4EA9-9755-60EE0257928E}"/>
      </w:docPartPr>
      <w:docPartBody>
        <w:p w:rsidR="00E671CD" w:rsidRDefault="00432BE1">
          <w:pPr>
            <w:pStyle w:val="722389D0152645E79B6CCACB1620F753"/>
          </w:pPr>
          <w:r w:rsidRPr="00473019">
            <w:rPr>
              <w:color w:val="FF0000"/>
              <w:lang w:val="pl-PL"/>
            </w:rPr>
            <w:t>[Pasirinkite]</w:t>
          </w:r>
        </w:p>
      </w:docPartBody>
    </w:docPart>
    <w:docPart>
      <w:docPartPr>
        <w:name w:val="BDA490B50142460B94034AC32D580161"/>
        <w:category>
          <w:name w:val="Bendrosios nuostatos"/>
          <w:gallery w:val="placeholder"/>
        </w:category>
        <w:types>
          <w:type w:val="bbPlcHdr"/>
        </w:types>
        <w:behaviors>
          <w:behavior w:val="content"/>
        </w:behaviors>
        <w:guid w:val="{7542FD94-CB53-4942-AF5E-181EF7ECE6F5}"/>
      </w:docPartPr>
      <w:docPartBody>
        <w:p w:rsidR="00E671CD" w:rsidRDefault="00432BE1">
          <w:pPr>
            <w:pStyle w:val="BDA490B50142460B94034AC32D580161"/>
          </w:pPr>
          <w:r w:rsidRPr="00473019">
            <w:rPr>
              <w:rFonts w:ascii="Times New Roman" w:hAnsi="Times New Roman" w:cs="Times New Roman"/>
              <w:color w:val="FF0000"/>
              <w:lang w:val="pl-PL"/>
            </w:rPr>
            <w:t>[Pasirinkite]</w:t>
          </w:r>
        </w:p>
      </w:docPartBody>
    </w:docPart>
    <w:docPart>
      <w:docPartPr>
        <w:name w:val="74DDDE2C3DC7471196DDD5E7ECC4E8DF"/>
        <w:category>
          <w:name w:val="Bendrosios nuostatos"/>
          <w:gallery w:val="placeholder"/>
        </w:category>
        <w:types>
          <w:type w:val="bbPlcHdr"/>
        </w:types>
        <w:behaviors>
          <w:behavior w:val="content"/>
        </w:behaviors>
        <w:guid w:val="{D8552A2A-993D-4942-8BA8-177818D008CB}"/>
      </w:docPartPr>
      <w:docPartBody>
        <w:p w:rsidR="00E671CD" w:rsidRDefault="00432BE1">
          <w:pPr>
            <w:pStyle w:val="74DDDE2C3DC7471196DDD5E7ECC4E8DF"/>
          </w:pPr>
          <w:r w:rsidRPr="00473019">
            <w:rPr>
              <w:color w:val="FF0000"/>
              <w:lang w:val="pl-PL"/>
            </w:rPr>
            <w:t>[Pasirinkite]</w:t>
          </w:r>
        </w:p>
      </w:docPartBody>
    </w:docPart>
    <w:docPart>
      <w:docPartPr>
        <w:name w:val="E670266861FE40239F0E15B2DEB0556A"/>
        <w:category>
          <w:name w:val="Bendrosios nuostatos"/>
          <w:gallery w:val="placeholder"/>
        </w:category>
        <w:types>
          <w:type w:val="bbPlcHdr"/>
        </w:types>
        <w:behaviors>
          <w:behavior w:val="content"/>
        </w:behaviors>
        <w:guid w:val="{182DC6C2-8CD9-4AFA-92DA-D0BA82245E89}"/>
      </w:docPartPr>
      <w:docPartBody>
        <w:p w:rsidR="00E671CD" w:rsidRDefault="00432BE1">
          <w:pPr>
            <w:pStyle w:val="E670266861FE40239F0E15B2DEB0556A"/>
          </w:pPr>
          <w:r w:rsidRPr="00473019">
            <w:rPr>
              <w:rFonts w:ascii="Times New Roman" w:hAnsi="Times New Roman" w:cs="Times New Roman"/>
              <w:color w:val="FF0000"/>
              <w:lang w:val="pl-PL"/>
            </w:rPr>
            <w:t>[Pasirinkite]</w:t>
          </w:r>
        </w:p>
      </w:docPartBody>
    </w:docPart>
    <w:docPart>
      <w:docPartPr>
        <w:name w:val="347FFFF7C5C04B06B5F029227F8EC99F"/>
        <w:category>
          <w:name w:val="Bendrosios nuostatos"/>
          <w:gallery w:val="placeholder"/>
        </w:category>
        <w:types>
          <w:type w:val="bbPlcHdr"/>
        </w:types>
        <w:behaviors>
          <w:behavior w:val="content"/>
        </w:behaviors>
        <w:guid w:val="{BC468F86-1D47-4DD3-A20F-5D3636A1C0C6}"/>
      </w:docPartPr>
      <w:docPartBody>
        <w:p w:rsidR="00E671CD" w:rsidRDefault="00432BE1">
          <w:pPr>
            <w:pStyle w:val="347FFFF7C5C04B06B5F029227F8EC99F"/>
          </w:pPr>
          <w:r w:rsidRPr="00473019">
            <w:rPr>
              <w:rFonts w:ascii="Times New Roman" w:hAnsi="Times New Roman" w:cs="Times New Roman"/>
              <w:color w:val="FF0000"/>
              <w:lang w:val="pl-PL"/>
            </w:rPr>
            <w:t>[Pasirinkite]</w:t>
          </w:r>
        </w:p>
      </w:docPartBody>
    </w:docPart>
    <w:docPart>
      <w:docPartPr>
        <w:name w:val="1EBDD5CA3F9B4F65B34EE4821200847E"/>
        <w:category>
          <w:name w:val="Bendrosios nuostatos"/>
          <w:gallery w:val="placeholder"/>
        </w:category>
        <w:types>
          <w:type w:val="bbPlcHdr"/>
        </w:types>
        <w:behaviors>
          <w:behavior w:val="content"/>
        </w:behaviors>
        <w:guid w:val="{324CF727-F7DD-436A-83EB-95AA23683FFA}"/>
      </w:docPartPr>
      <w:docPartBody>
        <w:p w:rsidR="00E671CD" w:rsidRDefault="00432BE1">
          <w:pPr>
            <w:pStyle w:val="1EBDD5CA3F9B4F65B34EE4821200847E"/>
          </w:pPr>
          <w:r w:rsidRPr="00473019">
            <w:rPr>
              <w:rFonts w:ascii="Times New Roman" w:hAnsi="Times New Roman" w:cs="Times New Roman"/>
              <w:color w:val="FF0000"/>
              <w:lang w:val="pl-PL"/>
            </w:rPr>
            <w:t>[Pasirinkite]</w:t>
          </w:r>
        </w:p>
      </w:docPartBody>
    </w:docPart>
    <w:docPart>
      <w:docPartPr>
        <w:name w:val="35A6D56614A1404AAB2F4127DE084CDA"/>
        <w:category>
          <w:name w:val="Bendrosios nuostatos"/>
          <w:gallery w:val="placeholder"/>
        </w:category>
        <w:types>
          <w:type w:val="bbPlcHdr"/>
        </w:types>
        <w:behaviors>
          <w:behavior w:val="content"/>
        </w:behaviors>
        <w:guid w:val="{91AEC05F-845D-4FC0-B2A4-3B162F42384F}"/>
      </w:docPartPr>
      <w:docPartBody>
        <w:p w:rsidR="00E671CD" w:rsidRDefault="00A568F6">
          <w:pPr>
            <w:pStyle w:val="35A6D56614A1404AAB2F4127DE084CDA"/>
          </w:pPr>
          <w:r w:rsidRPr="00016293">
            <w:rPr>
              <w:rFonts w:ascii="Times New Roman" w:hAnsi="Times New Roman" w:cs="Times New Roman"/>
              <w:color w:val="FF0000"/>
              <w:lang w:val="pl-PL"/>
            </w:rPr>
            <w:t>[Pasirinkite]</w:t>
          </w:r>
        </w:p>
      </w:docPartBody>
    </w:docPart>
    <w:docPart>
      <w:docPartPr>
        <w:name w:val="3C1FD88AD5D34A17834D5899544D0734"/>
        <w:category>
          <w:name w:val="Bendrosios nuostatos"/>
          <w:gallery w:val="placeholder"/>
        </w:category>
        <w:types>
          <w:type w:val="bbPlcHdr"/>
        </w:types>
        <w:behaviors>
          <w:behavior w:val="content"/>
        </w:behaviors>
        <w:guid w:val="{4FE906E5-21A8-413B-9D5E-6FD30FDA4B63}"/>
      </w:docPartPr>
      <w:docPartBody>
        <w:p w:rsidR="00E671CD" w:rsidRDefault="00A568F6">
          <w:pPr>
            <w:pStyle w:val="3C1FD88AD5D34A17834D5899544D0734"/>
          </w:pPr>
          <w:r w:rsidRPr="00016293">
            <w:rPr>
              <w:rFonts w:ascii="Times New Roman" w:hAnsi="Times New Roman" w:cs="Times New Roman"/>
              <w:color w:val="FF0000"/>
              <w:lang w:val="pl-PL"/>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BA"/>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4D9"/>
    <w:rsid w:val="00002C0E"/>
    <w:rsid w:val="00005AAA"/>
    <w:rsid w:val="000338B1"/>
    <w:rsid w:val="000417C0"/>
    <w:rsid w:val="00051DAF"/>
    <w:rsid w:val="00084617"/>
    <w:rsid w:val="00086830"/>
    <w:rsid w:val="00095A81"/>
    <w:rsid w:val="000A137D"/>
    <w:rsid w:val="000B382B"/>
    <w:rsid w:val="000C4B7F"/>
    <w:rsid w:val="001018C7"/>
    <w:rsid w:val="00133F46"/>
    <w:rsid w:val="00137E67"/>
    <w:rsid w:val="0014062E"/>
    <w:rsid w:val="00140FDD"/>
    <w:rsid w:val="00142DDC"/>
    <w:rsid w:val="00151435"/>
    <w:rsid w:val="00152AAF"/>
    <w:rsid w:val="001543CA"/>
    <w:rsid w:val="001873F7"/>
    <w:rsid w:val="001B3F3D"/>
    <w:rsid w:val="001C5D4D"/>
    <w:rsid w:val="001C662F"/>
    <w:rsid w:val="001E678C"/>
    <w:rsid w:val="002111CB"/>
    <w:rsid w:val="00212EE3"/>
    <w:rsid w:val="002176D3"/>
    <w:rsid w:val="0023523D"/>
    <w:rsid w:val="00235925"/>
    <w:rsid w:val="00255B5A"/>
    <w:rsid w:val="00261DF3"/>
    <w:rsid w:val="002745AB"/>
    <w:rsid w:val="002773CE"/>
    <w:rsid w:val="00297A23"/>
    <w:rsid w:val="002B25D4"/>
    <w:rsid w:val="002B752F"/>
    <w:rsid w:val="002B7A40"/>
    <w:rsid w:val="002C0E2F"/>
    <w:rsid w:val="002C20E4"/>
    <w:rsid w:val="002C3056"/>
    <w:rsid w:val="002C5B63"/>
    <w:rsid w:val="002D701C"/>
    <w:rsid w:val="002E6302"/>
    <w:rsid w:val="002E7A85"/>
    <w:rsid w:val="00347202"/>
    <w:rsid w:val="0035130B"/>
    <w:rsid w:val="00352CB1"/>
    <w:rsid w:val="00352E2E"/>
    <w:rsid w:val="00381FE9"/>
    <w:rsid w:val="00387C92"/>
    <w:rsid w:val="003B1D69"/>
    <w:rsid w:val="003C224E"/>
    <w:rsid w:val="003D611B"/>
    <w:rsid w:val="003E54F3"/>
    <w:rsid w:val="003F4213"/>
    <w:rsid w:val="0040309B"/>
    <w:rsid w:val="0040422E"/>
    <w:rsid w:val="00411F6B"/>
    <w:rsid w:val="00422152"/>
    <w:rsid w:val="004244C8"/>
    <w:rsid w:val="00432AD0"/>
    <w:rsid w:val="00432BE1"/>
    <w:rsid w:val="00433540"/>
    <w:rsid w:val="00466550"/>
    <w:rsid w:val="00486D11"/>
    <w:rsid w:val="00487BC4"/>
    <w:rsid w:val="00494CA7"/>
    <w:rsid w:val="004955D4"/>
    <w:rsid w:val="004A760A"/>
    <w:rsid w:val="004C07DD"/>
    <w:rsid w:val="004D5218"/>
    <w:rsid w:val="004E2F0E"/>
    <w:rsid w:val="005078C3"/>
    <w:rsid w:val="00533890"/>
    <w:rsid w:val="00543324"/>
    <w:rsid w:val="0055415F"/>
    <w:rsid w:val="005833B2"/>
    <w:rsid w:val="00590D40"/>
    <w:rsid w:val="005B1198"/>
    <w:rsid w:val="005B364B"/>
    <w:rsid w:val="005C3779"/>
    <w:rsid w:val="005D0E87"/>
    <w:rsid w:val="005D15A3"/>
    <w:rsid w:val="005F3B34"/>
    <w:rsid w:val="00610229"/>
    <w:rsid w:val="0061343E"/>
    <w:rsid w:val="00613954"/>
    <w:rsid w:val="00624D95"/>
    <w:rsid w:val="00626DD1"/>
    <w:rsid w:val="0063238E"/>
    <w:rsid w:val="00633FEC"/>
    <w:rsid w:val="006344DD"/>
    <w:rsid w:val="0064198F"/>
    <w:rsid w:val="00641D26"/>
    <w:rsid w:val="00672002"/>
    <w:rsid w:val="00686BD8"/>
    <w:rsid w:val="00692704"/>
    <w:rsid w:val="006A38C8"/>
    <w:rsid w:val="006A4742"/>
    <w:rsid w:val="006A5717"/>
    <w:rsid w:val="006D4171"/>
    <w:rsid w:val="006E1E08"/>
    <w:rsid w:val="006E28A0"/>
    <w:rsid w:val="006E458B"/>
    <w:rsid w:val="006E5247"/>
    <w:rsid w:val="007062BB"/>
    <w:rsid w:val="0072121F"/>
    <w:rsid w:val="007264E9"/>
    <w:rsid w:val="00730FCA"/>
    <w:rsid w:val="007822F3"/>
    <w:rsid w:val="007D3D70"/>
    <w:rsid w:val="007F4824"/>
    <w:rsid w:val="008155FD"/>
    <w:rsid w:val="008165F3"/>
    <w:rsid w:val="00816CF1"/>
    <w:rsid w:val="00844615"/>
    <w:rsid w:val="00850EDF"/>
    <w:rsid w:val="00854C95"/>
    <w:rsid w:val="0086359E"/>
    <w:rsid w:val="008659B0"/>
    <w:rsid w:val="008E7260"/>
    <w:rsid w:val="00903371"/>
    <w:rsid w:val="00914DBE"/>
    <w:rsid w:val="00916A1D"/>
    <w:rsid w:val="00923066"/>
    <w:rsid w:val="009252F9"/>
    <w:rsid w:val="00934496"/>
    <w:rsid w:val="009414FA"/>
    <w:rsid w:val="00941F6B"/>
    <w:rsid w:val="009A1617"/>
    <w:rsid w:val="009A6F76"/>
    <w:rsid w:val="009B0548"/>
    <w:rsid w:val="009E794A"/>
    <w:rsid w:val="00A03ADD"/>
    <w:rsid w:val="00A11839"/>
    <w:rsid w:val="00A11DB0"/>
    <w:rsid w:val="00A25511"/>
    <w:rsid w:val="00A45801"/>
    <w:rsid w:val="00A568F6"/>
    <w:rsid w:val="00A579AC"/>
    <w:rsid w:val="00A723B3"/>
    <w:rsid w:val="00A738D8"/>
    <w:rsid w:val="00A759B1"/>
    <w:rsid w:val="00A84E84"/>
    <w:rsid w:val="00A96FD1"/>
    <w:rsid w:val="00AB63A4"/>
    <w:rsid w:val="00AC3A89"/>
    <w:rsid w:val="00AC6F9F"/>
    <w:rsid w:val="00AC7A8D"/>
    <w:rsid w:val="00AD159B"/>
    <w:rsid w:val="00AE5079"/>
    <w:rsid w:val="00AE5CCB"/>
    <w:rsid w:val="00AF3F1F"/>
    <w:rsid w:val="00B0667B"/>
    <w:rsid w:val="00B068A3"/>
    <w:rsid w:val="00B135FE"/>
    <w:rsid w:val="00B20708"/>
    <w:rsid w:val="00B30E0D"/>
    <w:rsid w:val="00B31B64"/>
    <w:rsid w:val="00B32567"/>
    <w:rsid w:val="00B532C3"/>
    <w:rsid w:val="00B65B03"/>
    <w:rsid w:val="00B8295E"/>
    <w:rsid w:val="00B829B3"/>
    <w:rsid w:val="00B849C2"/>
    <w:rsid w:val="00BA47FE"/>
    <w:rsid w:val="00C06707"/>
    <w:rsid w:val="00C0685E"/>
    <w:rsid w:val="00C17B6D"/>
    <w:rsid w:val="00C26A98"/>
    <w:rsid w:val="00C27546"/>
    <w:rsid w:val="00C50681"/>
    <w:rsid w:val="00C5179F"/>
    <w:rsid w:val="00C57836"/>
    <w:rsid w:val="00C77021"/>
    <w:rsid w:val="00C81C3C"/>
    <w:rsid w:val="00CA2D24"/>
    <w:rsid w:val="00CB2503"/>
    <w:rsid w:val="00CB6F32"/>
    <w:rsid w:val="00D7043F"/>
    <w:rsid w:val="00D76829"/>
    <w:rsid w:val="00D77D37"/>
    <w:rsid w:val="00DB6DFE"/>
    <w:rsid w:val="00DC6D7F"/>
    <w:rsid w:val="00DE6211"/>
    <w:rsid w:val="00E07AC5"/>
    <w:rsid w:val="00E33346"/>
    <w:rsid w:val="00E604BA"/>
    <w:rsid w:val="00E60B84"/>
    <w:rsid w:val="00E65645"/>
    <w:rsid w:val="00E671CD"/>
    <w:rsid w:val="00E8606E"/>
    <w:rsid w:val="00E864D9"/>
    <w:rsid w:val="00E91360"/>
    <w:rsid w:val="00EA1016"/>
    <w:rsid w:val="00EA2C59"/>
    <w:rsid w:val="00EB668D"/>
    <w:rsid w:val="00EB7FC4"/>
    <w:rsid w:val="00EC5F1A"/>
    <w:rsid w:val="00EC72EF"/>
    <w:rsid w:val="00ED7B86"/>
    <w:rsid w:val="00EF4DA2"/>
    <w:rsid w:val="00EF6826"/>
    <w:rsid w:val="00F139D8"/>
    <w:rsid w:val="00F22234"/>
    <w:rsid w:val="00F2294A"/>
    <w:rsid w:val="00F55852"/>
    <w:rsid w:val="00F5638A"/>
    <w:rsid w:val="00F60D9D"/>
    <w:rsid w:val="00F75653"/>
    <w:rsid w:val="00F82CC8"/>
    <w:rsid w:val="00FA11D0"/>
    <w:rsid w:val="00FB3908"/>
    <w:rsid w:val="00FB64C3"/>
    <w:rsid w:val="00FD3B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2704"/>
    <w:rPr>
      <w:color w:val="808080"/>
    </w:rPr>
  </w:style>
  <w:style w:type="paragraph" w:customStyle="1" w:styleId="0D16CC9C4F164C33BC2BB02FC54EAA62">
    <w:name w:val="0D16CC9C4F164C33BC2BB02FC54EAA62"/>
    <w:rsid w:val="00E33346"/>
  </w:style>
  <w:style w:type="paragraph" w:customStyle="1" w:styleId="B9CF365800A64F08BE6094D1568963B6">
    <w:name w:val="B9CF365800A64F08BE6094D1568963B6"/>
    <w:rsid w:val="00E33346"/>
  </w:style>
  <w:style w:type="paragraph" w:customStyle="1" w:styleId="4B3E52A2293D43E58B48E5FB0936E1F2">
    <w:name w:val="4B3E52A2293D43E58B48E5FB0936E1F2"/>
    <w:rsid w:val="00A568F6"/>
    <w:pPr>
      <w:spacing w:line="278" w:lineRule="auto"/>
    </w:pPr>
    <w:rPr>
      <w:sz w:val="24"/>
      <w:szCs w:val="24"/>
    </w:rPr>
  </w:style>
  <w:style w:type="paragraph" w:customStyle="1" w:styleId="E4B42095831D47BDB2EEA39FAAD2BE41">
    <w:name w:val="E4B42095831D47BDB2EEA39FAAD2BE41"/>
    <w:rsid w:val="00A568F6"/>
    <w:pPr>
      <w:spacing w:line="278" w:lineRule="auto"/>
    </w:pPr>
    <w:rPr>
      <w:sz w:val="24"/>
      <w:szCs w:val="24"/>
    </w:rPr>
  </w:style>
  <w:style w:type="paragraph" w:customStyle="1" w:styleId="3991C18D0F92465F9B705A97DF95F27A">
    <w:name w:val="3991C18D0F92465F9B705A97DF95F27A"/>
    <w:rsid w:val="00A568F6"/>
    <w:pPr>
      <w:spacing w:line="278" w:lineRule="auto"/>
    </w:pPr>
    <w:rPr>
      <w:sz w:val="24"/>
      <w:szCs w:val="24"/>
    </w:rPr>
  </w:style>
  <w:style w:type="paragraph" w:customStyle="1" w:styleId="E6ED0416033E44A798A2D5156AC08EDB">
    <w:name w:val="E6ED0416033E44A798A2D5156AC08EDB"/>
    <w:pPr>
      <w:spacing w:line="278" w:lineRule="auto"/>
    </w:pPr>
    <w:rPr>
      <w:sz w:val="24"/>
      <w:szCs w:val="24"/>
    </w:rPr>
  </w:style>
  <w:style w:type="paragraph" w:customStyle="1" w:styleId="C51B4F97E31A4BD9860B984C66AEE6AA">
    <w:name w:val="C51B4F97E31A4BD9860B984C66AEE6AA"/>
    <w:pPr>
      <w:spacing w:line="278" w:lineRule="auto"/>
    </w:pPr>
    <w:rPr>
      <w:sz w:val="24"/>
      <w:szCs w:val="24"/>
    </w:rPr>
  </w:style>
  <w:style w:type="paragraph" w:customStyle="1" w:styleId="722389D0152645E79B6CCACB1620F753">
    <w:name w:val="722389D0152645E79B6CCACB1620F753"/>
    <w:pPr>
      <w:spacing w:line="278" w:lineRule="auto"/>
    </w:pPr>
    <w:rPr>
      <w:sz w:val="24"/>
      <w:szCs w:val="24"/>
    </w:rPr>
  </w:style>
  <w:style w:type="paragraph" w:customStyle="1" w:styleId="BDA490B50142460B94034AC32D580161">
    <w:name w:val="BDA490B50142460B94034AC32D580161"/>
    <w:pPr>
      <w:spacing w:line="278" w:lineRule="auto"/>
    </w:pPr>
    <w:rPr>
      <w:sz w:val="24"/>
      <w:szCs w:val="24"/>
    </w:rPr>
  </w:style>
  <w:style w:type="paragraph" w:customStyle="1" w:styleId="74DDDE2C3DC7471196DDD5E7ECC4E8DF">
    <w:name w:val="74DDDE2C3DC7471196DDD5E7ECC4E8DF"/>
    <w:pPr>
      <w:spacing w:line="278" w:lineRule="auto"/>
    </w:pPr>
    <w:rPr>
      <w:sz w:val="24"/>
      <w:szCs w:val="24"/>
    </w:rPr>
  </w:style>
  <w:style w:type="paragraph" w:customStyle="1" w:styleId="E670266861FE40239F0E15B2DEB0556A">
    <w:name w:val="E670266861FE40239F0E15B2DEB0556A"/>
    <w:pPr>
      <w:spacing w:line="278" w:lineRule="auto"/>
    </w:pPr>
    <w:rPr>
      <w:sz w:val="24"/>
      <w:szCs w:val="24"/>
    </w:rPr>
  </w:style>
  <w:style w:type="paragraph" w:customStyle="1" w:styleId="347FFFF7C5C04B06B5F029227F8EC99F">
    <w:name w:val="347FFFF7C5C04B06B5F029227F8EC99F"/>
    <w:pPr>
      <w:spacing w:line="278" w:lineRule="auto"/>
    </w:pPr>
    <w:rPr>
      <w:sz w:val="24"/>
      <w:szCs w:val="24"/>
    </w:rPr>
  </w:style>
  <w:style w:type="paragraph" w:customStyle="1" w:styleId="1EBDD5CA3F9B4F65B34EE4821200847E">
    <w:name w:val="1EBDD5CA3F9B4F65B34EE4821200847E"/>
    <w:pPr>
      <w:spacing w:line="278" w:lineRule="auto"/>
    </w:pPr>
    <w:rPr>
      <w:sz w:val="24"/>
      <w:szCs w:val="24"/>
    </w:rPr>
  </w:style>
  <w:style w:type="paragraph" w:customStyle="1" w:styleId="35A6D56614A1404AAB2F4127DE084CDA">
    <w:name w:val="35A6D56614A1404AAB2F4127DE084CDA"/>
    <w:pPr>
      <w:spacing w:line="278" w:lineRule="auto"/>
    </w:pPr>
    <w:rPr>
      <w:sz w:val="24"/>
      <w:szCs w:val="24"/>
    </w:rPr>
  </w:style>
  <w:style w:type="paragraph" w:customStyle="1" w:styleId="3C1FD88AD5D34A17834D5899544D0734">
    <w:name w:val="3C1FD88AD5D34A17834D5899544D0734"/>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CCD642D201B4F4592DF8430E0E38CB8" ma:contentTypeVersion="4" ma:contentTypeDescription="Create a new document." ma:contentTypeScope="" ma:versionID="f24255e82948aafa1124d008c3fca1ec">
  <xsd:schema xmlns:xsd="http://www.w3.org/2001/XMLSchema" xmlns:xs="http://www.w3.org/2001/XMLSchema" xmlns:p="http://schemas.microsoft.com/office/2006/metadata/properties" xmlns:ns2="8a74cf5e-4230-404c-8814-6fc61588a724" targetNamespace="http://schemas.microsoft.com/office/2006/metadata/properties" ma:root="true" ma:fieldsID="da5a415641aa73ce4a9d74595e62a45b" ns2:_="">
    <xsd:import namespace="8a74cf5e-4230-404c-8814-6fc61588a7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74cf5e-4230-404c-8814-6fc61588a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11FAB1-9A04-4636-90CA-5F5FD02F1541}">
  <ds:schemaRefs>
    <ds:schemaRef ds:uri="http://schemas.openxmlformats.org/officeDocument/2006/bibliography"/>
  </ds:schemaRefs>
</ds:datastoreItem>
</file>

<file path=customXml/itemProps2.xml><?xml version="1.0" encoding="utf-8"?>
<ds:datastoreItem xmlns:ds="http://schemas.openxmlformats.org/officeDocument/2006/customXml" ds:itemID="{DB1546A5-BB80-4461-94A3-69B2F18AD6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88D6536-18D2-4C4A-9B54-436E6300D270}">
  <ds:schemaRefs>
    <ds:schemaRef ds:uri="http://schemas.microsoft.com/sharepoint/v3/contenttype/forms"/>
  </ds:schemaRefs>
</ds:datastoreItem>
</file>

<file path=customXml/itemProps4.xml><?xml version="1.0" encoding="utf-8"?>
<ds:datastoreItem xmlns:ds="http://schemas.openxmlformats.org/officeDocument/2006/customXml" ds:itemID="{FD3B5591-EBDF-403E-9DF9-F48E188629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74cf5e-4230-404c-8814-6fc61588a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6ad46dd-f7c7-43aa-9c22-1b7ad782ac3b}" enabled="1" method="Privileged" siteId="{ba0f5621-abfd-470f-adc9-da21d4cc1825}" contentBits="0" removed="0"/>
</clbl:labelList>
</file>

<file path=docProps/app.xml><?xml version="1.0" encoding="utf-8"?>
<Properties xmlns="http://schemas.openxmlformats.org/officeDocument/2006/extended-properties" xmlns:vt="http://schemas.openxmlformats.org/officeDocument/2006/docPropsVTypes">
  <Template>Normal</Template>
  <TotalTime>542</TotalTime>
  <Pages>81</Pages>
  <Words>97212</Words>
  <Characters>55411</Characters>
  <Application>Microsoft Office Word</Application>
  <DocSecurity>0</DocSecurity>
  <Lines>461</Lines>
  <Paragraphs>304</Paragraphs>
  <ScaleCrop>false</ScaleCrop>
  <Company>VPT</Company>
  <LinksUpToDate>false</LinksUpToDate>
  <CharactersWithSpaces>152319</CharactersWithSpaces>
  <SharedDoc>false</SharedDoc>
  <HLinks>
    <vt:vector size="888" baseType="variant">
      <vt:variant>
        <vt:i4>4194411</vt:i4>
      </vt:variant>
      <vt:variant>
        <vt:i4>288</vt:i4>
      </vt:variant>
      <vt:variant>
        <vt:i4>0</vt:i4>
      </vt:variant>
      <vt:variant>
        <vt:i4>5</vt:i4>
      </vt:variant>
      <vt:variant>
        <vt:lpwstr>https://vpt.lrv.lt/public/canonical/1748000320/19401/Socialiai_atsakingu_pirkimu_gaires_nuo_2024-06-28_iki_2025-05-23.pdf</vt:lpwstr>
      </vt:variant>
      <vt:variant>
        <vt:lpwstr/>
      </vt:variant>
      <vt:variant>
        <vt:i4>2949226</vt:i4>
      </vt:variant>
      <vt:variant>
        <vt:i4>285</vt:i4>
      </vt:variant>
      <vt:variant>
        <vt:i4>0</vt:i4>
      </vt:variant>
      <vt:variant>
        <vt:i4>5</vt:i4>
      </vt:variant>
      <vt:variant>
        <vt:lpwstr>https://vpt.lrv.lt/media/viesa/saugykla/2024/6/BnB93yJApNA.pdf</vt:lpwstr>
      </vt:variant>
      <vt:variant>
        <vt:lpwstr/>
      </vt:variant>
      <vt:variant>
        <vt:i4>1441807</vt:i4>
      </vt:variant>
      <vt:variant>
        <vt:i4>282</vt:i4>
      </vt:variant>
      <vt:variant>
        <vt:i4>0</vt:i4>
      </vt:variant>
      <vt:variant>
        <vt:i4>5</vt:i4>
      </vt:variant>
      <vt:variant>
        <vt:lpwstr>https://vpt.lrv.lt/public/canonical/1758786393/19956/Prieinamumo u%C5%BEtikrinimo atmintin%C4%97.pdf</vt:lpwstr>
      </vt:variant>
      <vt:variant>
        <vt:lpwstr/>
      </vt:variant>
      <vt:variant>
        <vt:i4>7209064</vt:i4>
      </vt:variant>
      <vt:variant>
        <vt:i4>279</vt:i4>
      </vt:variant>
      <vt:variant>
        <vt:i4>0</vt:i4>
      </vt:variant>
      <vt:variant>
        <vt:i4>5</vt:i4>
      </vt:variant>
      <vt:variant>
        <vt:lpwstr>https://socmin.lrv.lt/public/canonical/1749467923/4905/SADM Prieinamumo istatymo gaires.pdf</vt:lpwstr>
      </vt:variant>
      <vt:variant>
        <vt:lpwstr/>
      </vt:variant>
      <vt:variant>
        <vt:i4>5046318</vt:i4>
      </vt:variant>
      <vt:variant>
        <vt:i4>276</vt:i4>
      </vt:variant>
      <vt:variant>
        <vt:i4>0</vt:i4>
      </vt:variant>
      <vt:variant>
        <vt:i4>5</vt:i4>
      </vt:variant>
      <vt:variant>
        <vt:lpwstr>https://vpt.lrv.lt/public/canonical/1756291885/19824/Gair%C4%97s Pirkim%C5%B3 Vykdytojams_pastato prieinamumo kriterij%C5%B3 vertinimas_2025-08_27.pdf</vt:lpwstr>
      </vt:variant>
      <vt:variant>
        <vt:lpwstr/>
      </vt:variant>
      <vt:variant>
        <vt:i4>3735586</vt:i4>
      </vt:variant>
      <vt:variant>
        <vt:i4>273</vt:i4>
      </vt:variant>
      <vt:variant>
        <vt:i4>0</vt:i4>
      </vt:variant>
      <vt:variant>
        <vt:i4>5</vt:i4>
      </vt:variant>
      <vt:variant>
        <vt:lpwstr>https://vpt.lrv.lt/public/canonical/1756291868/19823/Rekomendacijos d%C4%97l tikslini%C5%B3 grupi%C5%B3 %C4%AFtraukimo %C4%AF projekto atitikties prieinamumo reikalavimams vertinim%C4%85.pdf</vt:lpwstr>
      </vt:variant>
      <vt:variant>
        <vt:lpwstr/>
      </vt:variant>
      <vt:variant>
        <vt:i4>131099</vt:i4>
      </vt:variant>
      <vt:variant>
        <vt:i4>270</vt:i4>
      </vt:variant>
      <vt:variant>
        <vt:i4>0</vt:i4>
      </vt:variant>
      <vt:variant>
        <vt:i4>5</vt:i4>
      </vt:variant>
      <vt:variant>
        <vt:lpwstr>https://www.upphandlingsmyndigheten.se/kriterier/</vt:lpwstr>
      </vt:variant>
      <vt:variant>
        <vt:lpwstr/>
      </vt:variant>
      <vt:variant>
        <vt:i4>3407972</vt:i4>
      </vt:variant>
      <vt:variant>
        <vt:i4>267</vt:i4>
      </vt:variant>
      <vt:variant>
        <vt:i4>0</vt:i4>
      </vt:variant>
      <vt:variant>
        <vt:i4>5</vt:i4>
      </vt:variant>
      <vt:variant>
        <vt:lpwstr>https://www.upphandlingsmyndigheten.se/en/</vt:lpwstr>
      </vt:variant>
      <vt:variant>
        <vt:lpwstr/>
      </vt:variant>
      <vt:variant>
        <vt:i4>1572943</vt:i4>
      </vt:variant>
      <vt:variant>
        <vt:i4>264</vt:i4>
      </vt:variant>
      <vt:variant>
        <vt:i4>0</vt:i4>
      </vt:variant>
      <vt:variant>
        <vt:i4>5</vt:i4>
      </vt:variant>
      <vt:variant>
        <vt:lpwstr>https://www.fairtrade.net/act/mark-use-guidelines</vt:lpwstr>
      </vt:variant>
      <vt:variant>
        <vt:lpwstr/>
      </vt:variant>
      <vt:variant>
        <vt:i4>1966165</vt:i4>
      </vt:variant>
      <vt:variant>
        <vt:i4>261</vt:i4>
      </vt:variant>
      <vt:variant>
        <vt:i4>0</vt:i4>
      </vt:variant>
      <vt:variant>
        <vt:i4>5</vt:i4>
      </vt:variant>
      <vt:variant>
        <vt:lpwstr>https://www.fairtrade.lt/fairtrade-lietuvoje/</vt:lpwstr>
      </vt:variant>
      <vt:variant>
        <vt:lpwstr/>
      </vt:variant>
      <vt:variant>
        <vt:i4>6291506</vt:i4>
      </vt:variant>
      <vt:variant>
        <vt:i4>258</vt:i4>
      </vt:variant>
      <vt:variant>
        <vt:i4>0</vt:i4>
      </vt:variant>
      <vt:variant>
        <vt:i4>5</vt:i4>
      </vt:variant>
      <vt:variant>
        <vt:lpwstr>https://lygybe.lt/lt/lygiu-galimybiu-liniuote/</vt:lpwstr>
      </vt:variant>
      <vt:variant>
        <vt:lpwstr/>
      </vt:variant>
      <vt:variant>
        <vt:i4>2359412</vt:i4>
      </vt:variant>
      <vt:variant>
        <vt:i4>255</vt:i4>
      </vt:variant>
      <vt:variant>
        <vt:i4>0</vt:i4>
      </vt:variant>
      <vt:variant>
        <vt:i4>5</vt:i4>
      </vt:variant>
      <vt:variant>
        <vt:lpwstr>https://www.lygybesplanai.lt/lygiu-galimybiu-politika/</vt:lpwstr>
      </vt:variant>
      <vt:variant>
        <vt:lpwstr/>
      </vt:variant>
      <vt:variant>
        <vt:i4>1769492</vt:i4>
      </vt:variant>
      <vt:variant>
        <vt:i4>252</vt:i4>
      </vt:variant>
      <vt:variant>
        <vt:i4>0</vt:i4>
      </vt:variant>
      <vt:variant>
        <vt:i4>5</vt:i4>
      </vt:variant>
      <vt:variant>
        <vt:lpwstr>https://vpt.lrv.lt/public/canonical/1700461476/14112/</vt:lpwstr>
      </vt:variant>
      <vt:variant>
        <vt:lpwstr/>
      </vt:variant>
      <vt:variant>
        <vt:i4>3997814</vt:i4>
      </vt:variant>
      <vt:variant>
        <vt:i4>249</vt:i4>
      </vt:variant>
      <vt:variant>
        <vt:i4>0</vt:i4>
      </vt:variant>
      <vt:variant>
        <vt:i4>5</vt:i4>
      </vt:variant>
      <vt:variant>
        <vt:lpwstr>https://vpt.lrv.lt/public/canonical/1734960273/18656/Proceduru_vadovas_2024-12-23 finalinis.pdf</vt:lpwstr>
      </vt:variant>
      <vt:variant>
        <vt:lpwstr/>
      </vt:variant>
      <vt:variant>
        <vt:i4>4718680</vt:i4>
      </vt:variant>
      <vt:variant>
        <vt:i4>246</vt:i4>
      </vt:variant>
      <vt:variant>
        <vt:i4>0</vt:i4>
      </vt:variant>
      <vt:variant>
        <vt:i4>5</vt:i4>
      </vt:variant>
      <vt:variant>
        <vt:lpwstr>https://vpt.lrv.lt/lt/metodine-pagalba/pavyzdiniai-dokumentai-3/pasalinimo-pagrindu-lentele/</vt:lpwstr>
      </vt:variant>
      <vt:variant>
        <vt:lpwstr/>
      </vt:variant>
      <vt:variant>
        <vt:i4>2752559</vt:i4>
      </vt:variant>
      <vt:variant>
        <vt:i4>243</vt:i4>
      </vt:variant>
      <vt:variant>
        <vt:i4>0</vt:i4>
      </vt:variant>
      <vt:variant>
        <vt:i4>5</vt:i4>
      </vt:variant>
      <vt:variant>
        <vt:lpwstr>https://vedlys.vpt.lt/</vt:lpwstr>
      </vt:variant>
      <vt:variant>
        <vt:lpwstr/>
      </vt:variant>
      <vt:variant>
        <vt:i4>1835028</vt:i4>
      </vt:variant>
      <vt:variant>
        <vt:i4>240</vt:i4>
      </vt:variant>
      <vt:variant>
        <vt:i4>0</vt:i4>
      </vt:variant>
      <vt:variant>
        <vt:i4>5</vt:i4>
      </vt:variant>
      <vt:variant>
        <vt:lpwstr>https://vpt.lrv.lt/public/canonical/1700461475/14017/</vt:lpwstr>
      </vt:variant>
      <vt:variant>
        <vt:lpwstr/>
      </vt:variant>
      <vt:variant>
        <vt:i4>1769533</vt:i4>
      </vt:variant>
      <vt:variant>
        <vt:i4>237</vt:i4>
      </vt:variant>
      <vt:variant>
        <vt:i4>0</vt:i4>
      </vt:variant>
      <vt:variant>
        <vt:i4>5</vt:i4>
      </vt:variant>
      <vt:variant>
        <vt:lpwstr>https://vpt.lrv.lt/uploads/vpt/documents/files/mp/ENPV_gaires.pdf</vt:lpwstr>
      </vt:variant>
      <vt:variant>
        <vt:lpwstr/>
      </vt:variant>
      <vt:variant>
        <vt:i4>1835030</vt:i4>
      </vt:variant>
      <vt:variant>
        <vt:i4>234</vt:i4>
      </vt:variant>
      <vt:variant>
        <vt:i4>0</vt:i4>
      </vt:variant>
      <vt:variant>
        <vt:i4>5</vt:i4>
      </vt:variant>
      <vt:variant>
        <vt:lpwstr>https://vpt.lrv.lt/public/canonical/1700461465/13651/</vt:lpwstr>
      </vt:variant>
      <vt:variant>
        <vt:lpwstr/>
      </vt:variant>
      <vt:variant>
        <vt:i4>1507417</vt:i4>
      </vt:variant>
      <vt:variant>
        <vt:i4>231</vt:i4>
      </vt:variant>
      <vt:variant>
        <vt:i4>0</vt:i4>
      </vt:variant>
      <vt:variant>
        <vt:i4>5</vt:i4>
      </vt:variant>
      <vt:variant>
        <vt:lpwstr>https://vpt.lrv.lt/lt/naujienos/socialinis-pasiulymu-vertinimo-kriterijus</vt:lpwstr>
      </vt:variant>
      <vt:variant>
        <vt:lpwstr/>
      </vt:variant>
      <vt:variant>
        <vt:i4>6684783</vt:i4>
      </vt:variant>
      <vt:variant>
        <vt:i4>228</vt:i4>
      </vt:variant>
      <vt:variant>
        <vt:i4>0</vt:i4>
      </vt:variant>
      <vt:variant>
        <vt:i4>5</vt:i4>
      </vt:variant>
      <vt:variant>
        <vt:lpwstr>https://vpt.lrv.lt/uploads/vpt/documents/files/dps/Socialiai_atsakingi_pirkimai_mokomoji_medziaga.pdf</vt:lpwstr>
      </vt:variant>
      <vt:variant>
        <vt:lpwstr/>
      </vt:variant>
      <vt:variant>
        <vt:i4>1114133</vt:i4>
      </vt:variant>
      <vt:variant>
        <vt:i4>225</vt:i4>
      </vt:variant>
      <vt:variant>
        <vt:i4>0</vt:i4>
      </vt:variant>
      <vt:variant>
        <vt:i4>5</vt:i4>
      </vt:variant>
      <vt:variant>
        <vt:lpwstr>https://vpt.lrv.lt/public/canonical/1700461476/14108/</vt:lpwstr>
      </vt:variant>
      <vt:variant>
        <vt:lpwstr/>
      </vt:variant>
      <vt:variant>
        <vt:i4>1638454</vt:i4>
      </vt:variant>
      <vt:variant>
        <vt:i4>222</vt:i4>
      </vt:variant>
      <vt:variant>
        <vt:i4>0</vt:i4>
      </vt:variant>
      <vt:variant>
        <vt:i4>5</vt:i4>
      </vt:variant>
      <vt:variant>
        <vt:lpwstr>https://vpt.lrv.lt/uploads/vpt/documents/files/mp/adavp_gaires.pdf</vt:lpwstr>
      </vt:variant>
      <vt:variant>
        <vt:lpwstr/>
      </vt:variant>
      <vt:variant>
        <vt:i4>7274604</vt:i4>
      </vt:variant>
      <vt:variant>
        <vt:i4>219</vt:i4>
      </vt:variant>
      <vt:variant>
        <vt:i4>0</vt:i4>
      </vt:variant>
      <vt:variant>
        <vt:i4>5</vt:i4>
      </vt:variant>
      <vt:variant>
        <vt:lpwstr>https://www.etsi.org/deliver/etsi_en/301500_301599/301549/03.02.01_60/en_301549v030201p.pdf</vt:lpwstr>
      </vt:variant>
      <vt:variant>
        <vt:lpwstr/>
      </vt:variant>
      <vt:variant>
        <vt:i4>983057</vt:i4>
      </vt:variant>
      <vt:variant>
        <vt:i4>216</vt:i4>
      </vt:variant>
      <vt:variant>
        <vt:i4>0</vt:i4>
      </vt:variant>
      <vt:variant>
        <vt:i4>5</vt:i4>
      </vt:variant>
      <vt:variant>
        <vt:lpwstr>https://www.e-tar.lt/portal/lt/legalAct/TAR.88F38F404A41</vt:lpwstr>
      </vt:variant>
      <vt:variant>
        <vt:lpwstr/>
      </vt:variant>
      <vt:variant>
        <vt:i4>4325401</vt:i4>
      </vt:variant>
      <vt:variant>
        <vt:i4>213</vt:i4>
      </vt:variant>
      <vt:variant>
        <vt:i4>0</vt:i4>
      </vt:variant>
      <vt:variant>
        <vt:i4>5</vt:i4>
      </vt:variant>
      <vt:variant>
        <vt:lpwstr>https://www.e-tar.lt/portal/lt/legalAct/67d18520bc7311ef88c08519262548c4</vt:lpwstr>
      </vt:variant>
      <vt:variant>
        <vt:lpwstr/>
      </vt:variant>
      <vt:variant>
        <vt:i4>5439508</vt:i4>
      </vt:variant>
      <vt:variant>
        <vt:i4>210</vt:i4>
      </vt:variant>
      <vt:variant>
        <vt:i4>0</vt:i4>
      </vt:variant>
      <vt:variant>
        <vt:i4>5</vt:i4>
      </vt:variant>
      <vt:variant>
        <vt:lpwstr>https://www.e-tar.lt/portal/lt/legalAct/103022d0ffbe11e99681cd81dcdca52c/asr</vt:lpwstr>
      </vt:variant>
      <vt:variant>
        <vt:lpwstr/>
      </vt:variant>
      <vt:variant>
        <vt:i4>1114182</vt:i4>
      </vt:variant>
      <vt:variant>
        <vt:i4>207</vt:i4>
      </vt:variant>
      <vt:variant>
        <vt:i4>0</vt:i4>
      </vt:variant>
      <vt:variant>
        <vt:i4>5</vt:i4>
      </vt:variant>
      <vt:variant>
        <vt:lpwstr>https://www.e-tar.lt/portal/lt/legalAct/TAR.3FB3953EFFDC/asr</vt:lpwstr>
      </vt:variant>
      <vt:variant>
        <vt:lpwstr/>
      </vt:variant>
      <vt:variant>
        <vt:i4>4587598</vt:i4>
      </vt:variant>
      <vt:variant>
        <vt:i4>204</vt:i4>
      </vt:variant>
      <vt:variant>
        <vt:i4>0</vt:i4>
      </vt:variant>
      <vt:variant>
        <vt:i4>5</vt:i4>
      </vt:variant>
      <vt:variant>
        <vt:lpwstr>https://www.e-tar.lt/portal/lt/legalAct/TAR.065AB8483E1E/asr</vt:lpwstr>
      </vt:variant>
      <vt:variant>
        <vt:lpwstr/>
      </vt:variant>
      <vt:variant>
        <vt:i4>4849741</vt:i4>
      </vt:variant>
      <vt:variant>
        <vt:i4>201</vt:i4>
      </vt:variant>
      <vt:variant>
        <vt:i4>0</vt:i4>
      </vt:variant>
      <vt:variant>
        <vt:i4>5</vt:i4>
      </vt:variant>
      <vt:variant>
        <vt:lpwstr>https://www.e-tar.lt/portal/lt/legalAct/TAR.F31E79DEC55D/asr</vt:lpwstr>
      </vt:variant>
      <vt:variant>
        <vt:lpwstr/>
      </vt:variant>
      <vt:variant>
        <vt:i4>1376275</vt:i4>
      </vt:variant>
      <vt:variant>
        <vt:i4>198</vt:i4>
      </vt:variant>
      <vt:variant>
        <vt:i4>0</vt:i4>
      </vt:variant>
      <vt:variant>
        <vt:i4>5</vt:i4>
      </vt:variant>
      <vt:variant>
        <vt:lpwstr>https://www.e-tar.lt/portal/lt/legalAct/8869165081dc11ed8df094f359a60216</vt:lpwstr>
      </vt:variant>
      <vt:variant>
        <vt:lpwstr/>
      </vt:variant>
      <vt:variant>
        <vt:i4>1769533</vt:i4>
      </vt:variant>
      <vt:variant>
        <vt:i4>195</vt:i4>
      </vt:variant>
      <vt:variant>
        <vt:i4>0</vt:i4>
      </vt:variant>
      <vt:variant>
        <vt:i4>5</vt:i4>
      </vt:variant>
      <vt:variant>
        <vt:lpwstr>https://vpt.lrv.lt/uploads/vpt/documents/files/mp/ENPV_gaires.pdf</vt:lpwstr>
      </vt:variant>
      <vt:variant>
        <vt:lpwstr/>
      </vt:variant>
      <vt:variant>
        <vt:i4>5242976</vt:i4>
      </vt:variant>
      <vt:variant>
        <vt:i4>192</vt:i4>
      </vt:variant>
      <vt:variant>
        <vt:i4>0</vt:i4>
      </vt:variant>
      <vt:variant>
        <vt:i4>5</vt:i4>
      </vt:variant>
      <vt:variant>
        <vt:lpwstr>https://vpt.lrv.lt/uploads/vpt/documents/files/mp/env_aprasymai.pdf</vt:lpwstr>
      </vt:variant>
      <vt:variant>
        <vt:lpwstr/>
      </vt:variant>
      <vt:variant>
        <vt:i4>5505141</vt:i4>
      </vt:variant>
      <vt:variant>
        <vt:i4>189</vt:i4>
      </vt:variant>
      <vt:variant>
        <vt:i4>0</vt:i4>
      </vt:variant>
      <vt:variant>
        <vt:i4>5</vt:i4>
      </vt:variant>
      <vt:variant>
        <vt:lpwstr>https://vpt.lrv.lt/uploads/vpt/documents/files/mp/env_skaiciuokle.xlsm</vt:lpwstr>
      </vt:variant>
      <vt:variant>
        <vt:lpwstr/>
      </vt:variant>
      <vt:variant>
        <vt:i4>2883629</vt:i4>
      </vt:variant>
      <vt:variant>
        <vt:i4>186</vt:i4>
      </vt:variant>
      <vt:variant>
        <vt:i4>0</vt:i4>
      </vt:variant>
      <vt:variant>
        <vt:i4>5</vt:i4>
      </vt:variant>
      <vt:variant>
        <vt:lpwstr>https://vpt.lrv.lt/uploads/vpt/documents/files/mp/neiprastai_mazos_kainos_ar_sanaudu_pagrindimo_gaires.pdf</vt:lpwstr>
      </vt:variant>
      <vt:variant>
        <vt:lpwstr/>
      </vt:variant>
      <vt:variant>
        <vt:i4>1769501</vt:i4>
      </vt:variant>
      <vt:variant>
        <vt:i4>183</vt:i4>
      </vt:variant>
      <vt:variant>
        <vt:i4>0</vt:i4>
      </vt:variant>
      <vt:variant>
        <vt:i4>5</vt:i4>
      </vt:variant>
      <vt:variant>
        <vt:lpwstr>https://vpt.lrv.lt/public/canonical/1700461476/14083/</vt:lpwstr>
      </vt:variant>
      <vt:variant>
        <vt:lpwstr/>
      </vt:variant>
      <vt:variant>
        <vt:i4>5636190</vt:i4>
      </vt:variant>
      <vt:variant>
        <vt:i4>180</vt:i4>
      </vt:variant>
      <vt:variant>
        <vt:i4>0</vt:i4>
      </vt:variant>
      <vt:variant>
        <vt:i4>5</vt:i4>
      </vt:variant>
      <vt:variant>
        <vt:lpwstr>https://vdi.lrv.lt/lt/informacija-apie-darbdaviu-padarytus-teises-pazeidimus/</vt:lpwstr>
      </vt:variant>
      <vt:variant>
        <vt:lpwstr/>
      </vt:variant>
      <vt:variant>
        <vt:i4>3407885</vt:i4>
      </vt:variant>
      <vt:variant>
        <vt:i4>177</vt:i4>
      </vt:variant>
      <vt:variant>
        <vt:i4>0</vt:i4>
      </vt:variant>
      <vt:variant>
        <vt:i4>5</vt:i4>
      </vt:variant>
      <vt:variant>
        <vt:lpwstr>https://eviesiejipirkimai.lt/?option=com_social&amp;Itemid=108</vt:lpwstr>
      </vt:variant>
      <vt:variant>
        <vt:lpwstr/>
      </vt:variant>
      <vt:variant>
        <vt:i4>6815777</vt:i4>
      </vt:variant>
      <vt:variant>
        <vt:i4>174</vt:i4>
      </vt:variant>
      <vt:variant>
        <vt:i4>0</vt:i4>
      </vt:variant>
      <vt:variant>
        <vt:i4>5</vt:i4>
      </vt:variant>
      <vt:variant>
        <vt:lpwstr>https://www.migracija.lt/e-leidimas</vt:lpwstr>
      </vt:variant>
      <vt:variant>
        <vt:lpwstr/>
      </vt:variant>
      <vt:variant>
        <vt:i4>1769495</vt:i4>
      </vt:variant>
      <vt:variant>
        <vt:i4>171</vt:i4>
      </vt:variant>
      <vt:variant>
        <vt:i4>0</vt:i4>
      </vt:variant>
      <vt:variant>
        <vt:i4>5</vt:i4>
      </vt:variant>
      <vt:variant>
        <vt:lpwstr>https://vpt.lrv.lt/public/canonical/1700461475/14020/</vt:lpwstr>
      </vt:variant>
      <vt:variant>
        <vt:lpwstr/>
      </vt:variant>
      <vt:variant>
        <vt:i4>1376281</vt:i4>
      </vt:variant>
      <vt:variant>
        <vt:i4>168</vt:i4>
      </vt:variant>
      <vt:variant>
        <vt:i4>0</vt:i4>
      </vt:variant>
      <vt:variant>
        <vt:i4>5</vt:i4>
      </vt:variant>
      <vt:variant>
        <vt:lpwstr>https://vpt.lrv.lt/lt/naujienos-3/socialinis-pasiulymu-vertinimo-kriterijus/</vt:lpwstr>
      </vt:variant>
      <vt:variant>
        <vt:lpwstr/>
      </vt:variant>
      <vt:variant>
        <vt:i4>8060988</vt:i4>
      </vt:variant>
      <vt:variant>
        <vt:i4>165</vt:i4>
      </vt:variant>
      <vt:variant>
        <vt:i4>0</vt:i4>
      </vt:variant>
      <vt:variant>
        <vt:i4>5</vt:i4>
      </vt:variant>
      <vt:variant>
        <vt:lpwstr>http://www.w3.org/WAI/ER/tools</vt:lpwstr>
      </vt:variant>
      <vt:variant>
        <vt:lpwstr/>
      </vt:variant>
      <vt:variant>
        <vt:i4>589832</vt:i4>
      </vt:variant>
      <vt:variant>
        <vt:i4>162</vt:i4>
      </vt:variant>
      <vt:variant>
        <vt:i4>0</vt:i4>
      </vt:variant>
      <vt:variant>
        <vt:i4>5</vt:i4>
      </vt:variant>
      <vt:variant>
        <vt:lpwstr>https://eur-lex.europa.eu/legal-content/LT/TXT/PDF/?uri=CELEX:32018D1523</vt:lpwstr>
      </vt:variant>
      <vt:variant>
        <vt:lpwstr/>
      </vt:variant>
      <vt:variant>
        <vt:i4>983057</vt:i4>
      </vt:variant>
      <vt:variant>
        <vt:i4>159</vt:i4>
      </vt:variant>
      <vt:variant>
        <vt:i4>0</vt:i4>
      </vt:variant>
      <vt:variant>
        <vt:i4>5</vt:i4>
      </vt:variant>
      <vt:variant>
        <vt:lpwstr>https://www.e-tar.lt/portal/lt/legalAct/TAR.88F38F404A41</vt:lpwstr>
      </vt:variant>
      <vt:variant>
        <vt:lpwstr/>
      </vt:variant>
      <vt:variant>
        <vt:i4>7274604</vt:i4>
      </vt:variant>
      <vt:variant>
        <vt:i4>156</vt:i4>
      </vt:variant>
      <vt:variant>
        <vt:i4>0</vt:i4>
      </vt:variant>
      <vt:variant>
        <vt:i4>5</vt:i4>
      </vt:variant>
      <vt:variant>
        <vt:lpwstr>https://www.etsi.org/deliver/etsi_en/301500_301599/301549/03.02.01_60/en_301549v030201p.pdf</vt:lpwstr>
      </vt:variant>
      <vt:variant>
        <vt:lpwstr/>
      </vt:variant>
      <vt:variant>
        <vt:i4>7405676</vt:i4>
      </vt:variant>
      <vt:variant>
        <vt:i4>153</vt:i4>
      </vt:variant>
      <vt:variant>
        <vt:i4>0</vt:i4>
      </vt:variant>
      <vt:variant>
        <vt:i4>5</vt:i4>
      </vt:variant>
      <vt:variant>
        <vt:lpwstr>https://eur-lex.europa.eu/oj/direct-access.html</vt:lpwstr>
      </vt:variant>
      <vt:variant>
        <vt:lpwstr/>
      </vt:variant>
      <vt:variant>
        <vt:i4>1376275</vt:i4>
      </vt:variant>
      <vt:variant>
        <vt:i4>150</vt:i4>
      </vt:variant>
      <vt:variant>
        <vt:i4>0</vt:i4>
      </vt:variant>
      <vt:variant>
        <vt:i4>5</vt:i4>
      </vt:variant>
      <vt:variant>
        <vt:lpwstr>https://www.e-tar.lt/portal/lt/legalAct/8869165081dc11ed8df094f359a60216</vt:lpwstr>
      </vt:variant>
      <vt:variant>
        <vt:lpwstr/>
      </vt:variant>
      <vt:variant>
        <vt:i4>1376275</vt:i4>
      </vt:variant>
      <vt:variant>
        <vt:i4>147</vt:i4>
      </vt:variant>
      <vt:variant>
        <vt:i4>0</vt:i4>
      </vt:variant>
      <vt:variant>
        <vt:i4>5</vt:i4>
      </vt:variant>
      <vt:variant>
        <vt:lpwstr>https://www.e-tar.lt/portal/lt/legalAct/8869165081dc11ed8df094f359a60216</vt:lpwstr>
      </vt:variant>
      <vt:variant>
        <vt:lpwstr/>
      </vt:variant>
      <vt:variant>
        <vt:i4>1376275</vt:i4>
      </vt:variant>
      <vt:variant>
        <vt:i4>144</vt:i4>
      </vt:variant>
      <vt:variant>
        <vt:i4>0</vt:i4>
      </vt:variant>
      <vt:variant>
        <vt:i4>5</vt:i4>
      </vt:variant>
      <vt:variant>
        <vt:lpwstr>https://www.e-tar.lt/portal/lt/legalAct/8869165081dc11ed8df094f359a60216</vt:lpwstr>
      </vt:variant>
      <vt:variant>
        <vt:lpwstr/>
      </vt:variant>
      <vt:variant>
        <vt:i4>1376275</vt:i4>
      </vt:variant>
      <vt:variant>
        <vt:i4>141</vt:i4>
      </vt:variant>
      <vt:variant>
        <vt:i4>0</vt:i4>
      </vt:variant>
      <vt:variant>
        <vt:i4>5</vt:i4>
      </vt:variant>
      <vt:variant>
        <vt:lpwstr>https://www.e-tar.lt/portal/lt/legalAct/8869165081dc11ed8df094f359a60216</vt:lpwstr>
      </vt:variant>
      <vt:variant>
        <vt:lpwstr/>
      </vt:variant>
      <vt:variant>
        <vt:i4>7209064</vt:i4>
      </vt:variant>
      <vt:variant>
        <vt:i4>138</vt:i4>
      </vt:variant>
      <vt:variant>
        <vt:i4>0</vt:i4>
      </vt:variant>
      <vt:variant>
        <vt:i4>5</vt:i4>
      </vt:variant>
      <vt:variant>
        <vt:lpwstr>https://socmin.lrv.lt/public/canonical/1749467923/4905/SADM Prieinamumo istatymo gaires.pdf</vt:lpwstr>
      </vt:variant>
      <vt:variant>
        <vt:lpwstr/>
      </vt:variant>
      <vt:variant>
        <vt:i4>22741254</vt:i4>
      </vt:variant>
      <vt:variant>
        <vt:i4>135</vt:i4>
      </vt:variant>
      <vt:variant>
        <vt:i4>0</vt:i4>
      </vt:variant>
      <vt:variant>
        <vt:i4>5</vt:i4>
      </vt:variant>
      <vt:variant>
        <vt:lpwstr>Lietuvos audiosensorinės bibliotekos parengta informacija Leidybos paslaugų prieinamumo reikalavimai | metodinė medžiaga.</vt:lpwstr>
      </vt:variant>
      <vt:variant>
        <vt:lpwstr/>
      </vt:variant>
      <vt:variant>
        <vt:i4>4718659</vt:i4>
      </vt:variant>
      <vt:variant>
        <vt:i4>132</vt:i4>
      </vt:variant>
      <vt:variant>
        <vt:i4>0</vt:i4>
      </vt:variant>
      <vt:variant>
        <vt:i4>5</vt:i4>
      </vt:variant>
      <vt:variant>
        <vt:lpwstr>https://www.e-tar.lt/portal/lt/legalAct/9df91a00203c11f08fdabd4950271e2c</vt:lpwstr>
      </vt:variant>
      <vt:variant>
        <vt:lpwstr/>
      </vt:variant>
      <vt:variant>
        <vt:i4>7864443</vt:i4>
      </vt:variant>
      <vt:variant>
        <vt:i4>129</vt:i4>
      </vt:variant>
      <vt:variant>
        <vt:i4>0</vt:i4>
      </vt:variant>
      <vt:variant>
        <vt:i4>5</vt:i4>
      </vt:variant>
      <vt:variant>
        <vt:lpwstr/>
      </vt:variant>
      <vt:variant>
        <vt:lpwstr>Rezervuota</vt:lpwstr>
      </vt:variant>
      <vt:variant>
        <vt:i4>1048596</vt:i4>
      </vt:variant>
      <vt:variant>
        <vt:i4>126</vt:i4>
      </vt:variant>
      <vt:variant>
        <vt:i4>0</vt:i4>
      </vt:variant>
      <vt:variant>
        <vt:i4>5</vt:i4>
      </vt:variant>
      <vt:variant>
        <vt:lpwstr/>
      </vt:variant>
      <vt:variant>
        <vt:lpwstr>PSICHOLOGINIO</vt:lpwstr>
      </vt:variant>
      <vt:variant>
        <vt:i4>1048929</vt:i4>
      </vt:variant>
      <vt:variant>
        <vt:i4>123</vt:i4>
      </vt:variant>
      <vt:variant>
        <vt:i4>0</vt:i4>
      </vt:variant>
      <vt:variant>
        <vt:i4>5</vt:i4>
      </vt:variant>
      <vt:variant>
        <vt:lpwstr/>
      </vt:variant>
      <vt:variant>
        <vt:lpwstr>LYČIŲ</vt:lpwstr>
      </vt:variant>
      <vt:variant>
        <vt:i4>8061287</vt:i4>
      </vt:variant>
      <vt:variant>
        <vt:i4>120</vt:i4>
      </vt:variant>
      <vt:variant>
        <vt:i4>0</vt:i4>
      </vt:variant>
      <vt:variant>
        <vt:i4>5</vt:i4>
      </vt:variant>
      <vt:variant>
        <vt:lpwstr/>
      </vt:variant>
      <vt:variant>
        <vt:lpwstr>ŠEIMOS</vt:lpwstr>
      </vt:variant>
      <vt:variant>
        <vt:i4>1441897</vt:i4>
      </vt:variant>
      <vt:variant>
        <vt:i4>117</vt:i4>
      </vt:variant>
      <vt:variant>
        <vt:i4>0</vt:i4>
      </vt:variant>
      <vt:variant>
        <vt:i4>5</vt:i4>
      </vt:variant>
      <vt:variant>
        <vt:lpwstr/>
      </vt:variant>
      <vt:variant>
        <vt:lpwstr>UŽMOKESČIO</vt:lpwstr>
      </vt:variant>
      <vt:variant>
        <vt:i4>7799087</vt:i4>
      </vt:variant>
      <vt:variant>
        <vt:i4>114</vt:i4>
      </vt:variant>
      <vt:variant>
        <vt:i4>0</vt:i4>
      </vt:variant>
      <vt:variant>
        <vt:i4>5</vt:i4>
      </vt:variant>
      <vt:variant>
        <vt:lpwstr/>
      </vt:variant>
      <vt:variant>
        <vt:lpwstr>ĮDARBINIMAS</vt:lpwstr>
      </vt:variant>
      <vt:variant>
        <vt:i4>17891682</vt:i4>
      </vt:variant>
      <vt:variant>
        <vt:i4>111</vt:i4>
      </vt:variant>
      <vt:variant>
        <vt:i4>0</vt:i4>
      </vt:variant>
      <vt:variant>
        <vt:i4>5</vt:i4>
      </vt:variant>
      <vt:variant>
        <vt:lpwstr/>
      </vt:variant>
      <vt:variant>
        <vt:lpwstr>SĄŽININGOS</vt:lpwstr>
      </vt:variant>
      <vt:variant>
        <vt:i4>7929956</vt:i4>
      </vt:variant>
      <vt:variant>
        <vt:i4>108</vt:i4>
      </vt:variant>
      <vt:variant>
        <vt:i4>0</vt:i4>
      </vt:variant>
      <vt:variant>
        <vt:i4>5</vt:i4>
      </vt:variant>
      <vt:variant>
        <vt:lpwstr/>
      </vt:variant>
      <vt:variant>
        <vt:lpwstr>PRIEINAMUMO</vt:lpwstr>
      </vt:variant>
      <vt:variant>
        <vt:i4>3145846</vt:i4>
      </vt:variant>
      <vt:variant>
        <vt:i4>105</vt:i4>
      </vt:variant>
      <vt:variant>
        <vt:i4>0</vt:i4>
      </vt:variant>
      <vt:variant>
        <vt:i4>5</vt:i4>
      </vt:variant>
      <vt:variant>
        <vt:lpwstr>https://socialinisverslas.inovacijuagentura.lt/businesses/</vt:lpwstr>
      </vt:variant>
      <vt:variant>
        <vt:lpwstr/>
      </vt:variant>
      <vt:variant>
        <vt:i4>1114175</vt:i4>
      </vt:variant>
      <vt:variant>
        <vt:i4>98</vt:i4>
      </vt:variant>
      <vt:variant>
        <vt:i4>0</vt:i4>
      </vt:variant>
      <vt:variant>
        <vt:i4>5</vt:i4>
      </vt:variant>
      <vt:variant>
        <vt:lpwstr/>
      </vt:variant>
      <vt:variant>
        <vt:lpwstr>_Toc142485435</vt:lpwstr>
      </vt:variant>
      <vt:variant>
        <vt:i4>1114175</vt:i4>
      </vt:variant>
      <vt:variant>
        <vt:i4>92</vt:i4>
      </vt:variant>
      <vt:variant>
        <vt:i4>0</vt:i4>
      </vt:variant>
      <vt:variant>
        <vt:i4>5</vt:i4>
      </vt:variant>
      <vt:variant>
        <vt:lpwstr/>
      </vt:variant>
      <vt:variant>
        <vt:lpwstr>_Toc142485434</vt:lpwstr>
      </vt:variant>
      <vt:variant>
        <vt:i4>1114175</vt:i4>
      </vt:variant>
      <vt:variant>
        <vt:i4>86</vt:i4>
      </vt:variant>
      <vt:variant>
        <vt:i4>0</vt:i4>
      </vt:variant>
      <vt:variant>
        <vt:i4>5</vt:i4>
      </vt:variant>
      <vt:variant>
        <vt:lpwstr/>
      </vt:variant>
      <vt:variant>
        <vt:lpwstr>_Toc142485433</vt:lpwstr>
      </vt:variant>
      <vt:variant>
        <vt:i4>1114175</vt:i4>
      </vt:variant>
      <vt:variant>
        <vt:i4>80</vt:i4>
      </vt:variant>
      <vt:variant>
        <vt:i4>0</vt:i4>
      </vt:variant>
      <vt:variant>
        <vt:i4>5</vt:i4>
      </vt:variant>
      <vt:variant>
        <vt:lpwstr/>
      </vt:variant>
      <vt:variant>
        <vt:lpwstr>_Toc142485432</vt:lpwstr>
      </vt:variant>
      <vt:variant>
        <vt:i4>1114175</vt:i4>
      </vt:variant>
      <vt:variant>
        <vt:i4>74</vt:i4>
      </vt:variant>
      <vt:variant>
        <vt:i4>0</vt:i4>
      </vt:variant>
      <vt:variant>
        <vt:i4>5</vt:i4>
      </vt:variant>
      <vt:variant>
        <vt:lpwstr/>
      </vt:variant>
      <vt:variant>
        <vt:lpwstr>_Toc142485431</vt:lpwstr>
      </vt:variant>
      <vt:variant>
        <vt:i4>1048639</vt:i4>
      </vt:variant>
      <vt:variant>
        <vt:i4>68</vt:i4>
      </vt:variant>
      <vt:variant>
        <vt:i4>0</vt:i4>
      </vt:variant>
      <vt:variant>
        <vt:i4>5</vt:i4>
      </vt:variant>
      <vt:variant>
        <vt:lpwstr/>
      </vt:variant>
      <vt:variant>
        <vt:lpwstr>_Toc142485429</vt:lpwstr>
      </vt:variant>
      <vt:variant>
        <vt:i4>1048639</vt:i4>
      </vt:variant>
      <vt:variant>
        <vt:i4>62</vt:i4>
      </vt:variant>
      <vt:variant>
        <vt:i4>0</vt:i4>
      </vt:variant>
      <vt:variant>
        <vt:i4>5</vt:i4>
      </vt:variant>
      <vt:variant>
        <vt:lpwstr/>
      </vt:variant>
      <vt:variant>
        <vt:lpwstr>_Toc142485428</vt:lpwstr>
      </vt:variant>
      <vt:variant>
        <vt:i4>1048639</vt:i4>
      </vt:variant>
      <vt:variant>
        <vt:i4>56</vt:i4>
      </vt:variant>
      <vt:variant>
        <vt:i4>0</vt:i4>
      </vt:variant>
      <vt:variant>
        <vt:i4>5</vt:i4>
      </vt:variant>
      <vt:variant>
        <vt:lpwstr/>
      </vt:variant>
      <vt:variant>
        <vt:lpwstr>_Toc142485427</vt:lpwstr>
      </vt:variant>
      <vt:variant>
        <vt:i4>1048639</vt:i4>
      </vt:variant>
      <vt:variant>
        <vt:i4>50</vt:i4>
      </vt:variant>
      <vt:variant>
        <vt:i4>0</vt:i4>
      </vt:variant>
      <vt:variant>
        <vt:i4>5</vt:i4>
      </vt:variant>
      <vt:variant>
        <vt:lpwstr/>
      </vt:variant>
      <vt:variant>
        <vt:lpwstr>_Toc142485426</vt:lpwstr>
      </vt:variant>
      <vt:variant>
        <vt:i4>1048639</vt:i4>
      </vt:variant>
      <vt:variant>
        <vt:i4>44</vt:i4>
      </vt:variant>
      <vt:variant>
        <vt:i4>0</vt:i4>
      </vt:variant>
      <vt:variant>
        <vt:i4>5</vt:i4>
      </vt:variant>
      <vt:variant>
        <vt:lpwstr/>
      </vt:variant>
      <vt:variant>
        <vt:lpwstr>_Toc142485425</vt:lpwstr>
      </vt:variant>
      <vt:variant>
        <vt:i4>1048639</vt:i4>
      </vt:variant>
      <vt:variant>
        <vt:i4>38</vt:i4>
      </vt:variant>
      <vt:variant>
        <vt:i4>0</vt:i4>
      </vt:variant>
      <vt:variant>
        <vt:i4>5</vt:i4>
      </vt:variant>
      <vt:variant>
        <vt:lpwstr/>
      </vt:variant>
      <vt:variant>
        <vt:lpwstr>_Toc142485424</vt:lpwstr>
      </vt:variant>
      <vt:variant>
        <vt:i4>1048639</vt:i4>
      </vt:variant>
      <vt:variant>
        <vt:i4>32</vt:i4>
      </vt:variant>
      <vt:variant>
        <vt:i4>0</vt:i4>
      </vt:variant>
      <vt:variant>
        <vt:i4>5</vt:i4>
      </vt:variant>
      <vt:variant>
        <vt:lpwstr/>
      </vt:variant>
      <vt:variant>
        <vt:lpwstr>_Toc142485423</vt:lpwstr>
      </vt:variant>
      <vt:variant>
        <vt:i4>1048639</vt:i4>
      </vt:variant>
      <vt:variant>
        <vt:i4>26</vt:i4>
      </vt:variant>
      <vt:variant>
        <vt:i4>0</vt:i4>
      </vt:variant>
      <vt:variant>
        <vt:i4>5</vt:i4>
      </vt:variant>
      <vt:variant>
        <vt:lpwstr/>
      </vt:variant>
      <vt:variant>
        <vt:lpwstr>_Toc142485422</vt:lpwstr>
      </vt:variant>
      <vt:variant>
        <vt:i4>1048639</vt:i4>
      </vt:variant>
      <vt:variant>
        <vt:i4>20</vt:i4>
      </vt:variant>
      <vt:variant>
        <vt:i4>0</vt:i4>
      </vt:variant>
      <vt:variant>
        <vt:i4>5</vt:i4>
      </vt:variant>
      <vt:variant>
        <vt:lpwstr/>
      </vt:variant>
      <vt:variant>
        <vt:lpwstr>_Toc142485421</vt:lpwstr>
      </vt:variant>
      <vt:variant>
        <vt:i4>1048639</vt:i4>
      </vt:variant>
      <vt:variant>
        <vt:i4>14</vt:i4>
      </vt:variant>
      <vt:variant>
        <vt:i4>0</vt:i4>
      </vt:variant>
      <vt:variant>
        <vt:i4>5</vt:i4>
      </vt:variant>
      <vt:variant>
        <vt:lpwstr/>
      </vt:variant>
      <vt:variant>
        <vt:lpwstr>_Toc142485420</vt:lpwstr>
      </vt:variant>
      <vt:variant>
        <vt:i4>1245247</vt:i4>
      </vt:variant>
      <vt:variant>
        <vt:i4>8</vt:i4>
      </vt:variant>
      <vt:variant>
        <vt:i4>0</vt:i4>
      </vt:variant>
      <vt:variant>
        <vt:i4>5</vt:i4>
      </vt:variant>
      <vt:variant>
        <vt:lpwstr/>
      </vt:variant>
      <vt:variant>
        <vt:lpwstr>_Toc142485419</vt:lpwstr>
      </vt:variant>
      <vt:variant>
        <vt:i4>1245247</vt:i4>
      </vt:variant>
      <vt:variant>
        <vt:i4>2</vt:i4>
      </vt:variant>
      <vt:variant>
        <vt:i4>0</vt:i4>
      </vt:variant>
      <vt:variant>
        <vt:i4>5</vt:i4>
      </vt:variant>
      <vt:variant>
        <vt:lpwstr/>
      </vt:variant>
      <vt:variant>
        <vt:lpwstr>_Toc142485418</vt:lpwstr>
      </vt:variant>
      <vt:variant>
        <vt:i4>1441802</vt:i4>
      </vt:variant>
      <vt:variant>
        <vt:i4>192</vt:i4>
      </vt:variant>
      <vt:variant>
        <vt:i4>0</vt:i4>
      </vt:variant>
      <vt:variant>
        <vt:i4>5</vt:i4>
      </vt:variant>
      <vt:variant>
        <vt:lpwstr>https://socmin.lrv.lt/lt/veiklos-sritys/tarptautinis-bendradarbiavimas-ir-es/tarptautines-organizacijos/tdo/ratifikuotos-tdo-konvencijos</vt:lpwstr>
      </vt:variant>
      <vt:variant>
        <vt:lpwstr/>
      </vt:variant>
      <vt:variant>
        <vt:i4>4390918</vt:i4>
      </vt:variant>
      <vt:variant>
        <vt:i4>189</vt:i4>
      </vt:variant>
      <vt:variant>
        <vt:i4>0</vt:i4>
      </vt:variant>
      <vt:variant>
        <vt:i4>5</vt:i4>
      </vt:variant>
      <vt:variant>
        <vt:lpwstr>https://vpt.lrv.lt/uploads/vpt/documents/files/mp/darbu_1_priedas_en_kriterijai.pdf</vt:lpwstr>
      </vt:variant>
      <vt:variant>
        <vt:lpwstr/>
      </vt:variant>
      <vt:variant>
        <vt:i4>196630</vt:i4>
      </vt:variant>
      <vt:variant>
        <vt:i4>186</vt:i4>
      </vt:variant>
      <vt:variant>
        <vt:i4>0</vt:i4>
      </vt:variant>
      <vt:variant>
        <vt:i4>5</vt:i4>
      </vt:variant>
      <vt:variant>
        <vt:lpwstr>https://www.e-tar.lt/portal/lt/legalAct/a0f25f005ca411e79198ffdb108a3753/asr</vt:lpwstr>
      </vt:variant>
      <vt:variant>
        <vt:lpwstr/>
      </vt:variant>
      <vt:variant>
        <vt:i4>3866675</vt:i4>
      </vt:variant>
      <vt:variant>
        <vt:i4>183</vt:i4>
      </vt:variant>
      <vt:variant>
        <vt:i4>0</vt:i4>
      </vt:variant>
      <vt:variant>
        <vt:i4>5</vt:i4>
      </vt:variant>
      <vt:variant>
        <vt:lpwstr>https://vpt.lrv.lt/lt/naujienos/nepateike-finansiniu-ataskaitu-tiekejai-gali-buti-pasalinti-is-pirkimo-proceduros-1</vt:lpwstr>
      </vt:variant>
      <vt:variant>
        <vt:lpwstr/>
      </vt:variant>
      <vt:variant>
        <vt:i4>5570588</vt:i4>
      </vt:variant>
      <vt:variant>
        <vt:i4>180</vt:i4>
      </vt:variant>
      <vt:variant>
        <vt:i4>0</vt:i4>
      </vt:variant>
      <vt:variant>
        <vt:i4>5</vt:i4>
      </vt:variant>
      <vt:variant>
        <vt:lpwstr>https://www.e-tar.lt/portal/lt/legalAct/10910d705bfb11e79198ffdb108a3753/asr</vt:lpwstr>
      </vt:variant>
      <vt:variant>
        <vt:lpwstr/>
      </vt:variant>
      <vt:variant>
        <vt:i4>5177409</vt:i4>
      </vt:variant>
      <vt:variant>
        <vt:i4>177</vt:i4>
      </vt:variant>
      <vt:variant>
        <vt:i4>0</vt:i4>
      </vt:variant>
      <vt:variant>
        <vt:i4>5</vt:i4>
      </vt:variant>
      <vt:variant>
        <vt:lpwstr>https://www.e-tar.lt/portal/lt/legalAct/6763d3900c1711edb4cae1b158f98ea5</vt:lpwstr>
      </vt:variant>
      <vt:variant>
        <vt:lpwstr/>
      </vt:variant>
      <vt:variant>
        <vt:i4>4980808</vt:i4>
      </vt:variant>
      <vt:variant>
        <vt:i4>174</vt:i4>
      </vt:variant>
      <vt:variant>
        <vt:i4>0</vt:i4>
      </vt:variant>
      <vt:variant>
        <vt:i4>5</vt:i4>
      </vt:variant>
      <vt:variant>
        <vt:lpwstr>https://www.e-tar.lt/portal/lt/legalAct/a5b8f8100c1611edb4cae1b158f98ea5</vt:lpwstr>
      </vt:variant>
      <vt:variant>
        <vt:lpwstr/>
      </vt:variant>
      <vt:variant>
        <vt:i4>852042</vt:i4>
      </vt:variant>
      <vt:variant>
        <vt:i4>171</vt:i4>
      </vt:variant>
      <vt:variant>
        <vt:i4>0</vt:i4>
      </vt:variant>
      <vt:variant>
        <vt:i4>5</vt:i4>
      </vt:variant>
      <vt:variant>
        <vt:lpwstr>https://vdi.lrv.lt/lt/psichologinis-smurtas-darbe/geroji-praktika/</vt:lpwstr>
      </vt:variant>
      <vt:variant>
        <vt:lpwstr>:~:text=Organizuojamas%20Sveikatos%20m%C4%97nuo%20%E2%80%93%20vis%C4%85%20m%C4%97nes%C4%AF%20vykstanti%20sveikatos,i%C5%A1%C5%A1%C5%ABk%C4%AF%29%2C%20tiek%20paskaitas%20%28sveika%20gyvensena%2C%20mityba%2C%20emocij%C5%B3%20valdymas%29.</vt:lpwstr>
      </vt:variant>
      <vt:variant>
        <vt:i4>4325401</vt:i4>
      </vt:variant>
      <vt:variant>
        <vt:i4>168</vt:i4>
      </vt:variant>
      <vt:variant>
        <vt:i4>0</vt:i4>
      </vt:variant>
      <vt:variant>
        <vt:i4>5</vt:i4>
      </vt:variant>
      <vt:variant>
        <vt:lpwstr>https://www.e-tar.lt/portal/lt/legalAct/67d18520bc7311ef88c08519262548c4</vt:lpwstr>
      </vt:variant>
      <vt:variant>
        <vt:lpwstr/>
      </vt:variant>
      <vt:variant>
        <vt:i4>8060965</vt:i4>
      </vt:variant>
      <vt:variant>
        <vt:i4>165</vt:i4>
      </vt:variant>
      <vt:variant>
        <vt:i4>0</vt:i4>
      </vt:variant>
      <vt:variant>
        <vt:i4>5</vt:i4>
      </vt:variant>
      <vt:variant>
        <vt:lpwstr>https://igvm-iefh.belgium.be/sites/default/files/manual_gender_perspective_and_equality_public_procurement.pdf</vt:lpwstr>
      </vt:variant>
      <vt:variant>
        <vt:lpwstr/>
      </vt:variant>
      <vt:variant>
        <vt:i4>4849688</vt:i4>
      </vt:variant>
      <vt:variant>
        <vt:i4>162</vt:i4>
      </vt:variant>
      <vt:variant>
        <vt:i4>0</vt:i4>
      </vt:variant>
      <vt:variant>
        <vt:i4>5</vt:i4>
      </vt:variant>
      <vt:variant>
        <vt:lpwstr>https://igvm-iefh.belgium.be/sites/default/files/downloads/20 - Public procurement contracts.pdf</vt:lpwstr>
      </vt:variant>
      <vt:variant>
        <vt:lpwstr/>
      </vt:variant>
      <vt:variant>
        <vt:i4>2228276</vt:i4>
      </vt:variant>
      <vt:variant>
        <vt:i4>159</vt:i4>
      </vt:variant>
      <vt:variant>
        <vt:i4>0</vt:i4>
      </vt:variant>
      <vt:variant>
        <vt:i4>5</vt:i4>
      </vt:variant>
      <vt:variant>
        <vt:lpwstr>https://www.lygybesplanai.lt/istekliai-darbdaviams/lygybes-planas/</vt:lpwstr>
      </vt:variant>
      <vt:variant>
        <vt:lpwstr/>
      </vt:variant>
      <vt:variant>
        <vt:i4>1048592</vt:i4>
      </vt:variant>
      <vt:variant>
        <vt:i4>156</vt:i4>
      </vt:variant>
      <vt:variant>
        <vt:i4>0</vt:i4>
      </vt:variant>
      <vt:variant>
        <vt:i4>5</vt:i4>
      </vt:variant>
      <vt:variant>
        <vt:lpwstr>https://www.e-tar.lt/portal/lt/legalAct/TAR.0CC6CB2A9E42/asr</vt:lpwstr>
      </vt:variant>
      <vt:variant>
        <vt:lpwstr/>
      </vt:variant>
      <vt:variant>
        <vt:i4>7209056</vt:i4>
      </vt:variant>
      <vt:variant>
        <vt:i4>153</vt:i4>
      </vt:variant>
      <vt:variant>
        <vt:i4>0</vt:i4>
      </vt:variant>
      <vt:variant>
        <vt:i4>5</vt:i4>
      </vt:variant>
      <vt:variant>
        <vt:lpwstr>https://eige.europa.eu/sites/default/files/documents/lyciu_lygybes_ekonomine_nauda_europos_sajungoje._bendras_lyciu_lygybes_ekonominis_poveikis.pdf</vt:lpwstr>
      </vt:variant>
      <vt:variant>
        <vt:lpwstr/>
      </vt:variant>
      <vt:variant>
        <vt:i4>6029400</vt:i4>
      </vt:variant>
      <vt:variant>
        <vt:i4>150</vt:i4>
      </vt:variant>
      <vt:variant>
        <vt:i4>0</vt:i4>
      </vt:variant>
      <vt:variant>
        <vt:i4>5</vt:i4>
      </vt:variant>
      <vt:variant>
        <vt:lpwstr>https://lygybe.lt/wp-content/uploads/2025/03/lygiu-galimybiu-kontrolieriaus-2024-m.-veiklos-ataskaita.pdf</vt:lpwstr>
      </vt:variant>
      <vt:variant>
        <vt:lpwstr/>
      </vt:variant>
      <vt:variant>
        <vt:i4>6291562</vt:i4>
      </vt:variant>
      <vt:variant>
        <vt:i4>147</vt:i4>
      </vt:variant>
      <vt:variant>
        <vt:i4>0</vt:i4>
      </vt:variant>
      <vt:variant>
        <vt:i4>5</vt:i4>
      </vt:variant>
      <vt:variant>
        <vt:lpwstr>https://www.sodra.lt/lt/naujienos/sodros-apzvalga-pajamos-augo-taciau-darbo-rinkos-aktyvumas-mazejo</vt:lpwstr>
      </vt:variant>
      <vt:variant>
        <vt:lpwstr/>
      </vt:variant>
      <vt:variant>
        <vt:i4>6029400</vt:i4>
      </vt:variant>
      <vt:variant>
        <vt:i4>144</vt:i4>
      </vt:variant>
      <vt:variant>
        <vt:i4>0</vt:i4>
      </vt:variant>
      <vt:variant>
        <vt:i4>5</vt:i4>
      </vt:variant>
      <vt:variant>
        <vt:lpwstr>https://lygybe.lt/wp-content/uploads/2025/03/lygiu-galimybiu-kontrolieriaus-2024-m.-veiklos-ataskaita.pdf</vt:lpwstr>
      </vt:variant>
      <vt:variant>
        <vt:lpwstr/>
      </vt:variant>
      <vt:variant>
        <vt:i4>1179740</vt:i4>
      </vt:variant>
      <vt:variant>
        <vt:i4>141</vt:i4>
      </vt:variant>
      <vt:variant>
        <vt:i4>0</vt:i4>
      </vt:variant>
      <vt:variant>
        <vt:i4>5</vt:i4>
      </vt:variant>
      <vt:variant>
        <vt:lpwstr>https://eige.europa.eu/gender-equality-index/2024/country/LT</vt:lpwstr>
      </vt:variant>
      <vt:variant>
        <vt:lpwstr/>
      </vt:variant>
      <vt:variant>
        <vt:i4>4063344</vt:i4>
      </vt:variant>
      <vt:variant>
        <vt:i4>138</vt:i4>
      </vt:variant>
      <vt:variant>
        <vt:i4>0</vt:i4>
      </vt:variant>
      <vt:variant>
        <vt:i4>5</vt:i4>
      </vt:variant>
      <vt:variant>
        <vt:lpwstr>https://vdi.lrv.lt/lt/darbo-teise/seima-ir-darbas/seima-darbas-geroji-praktika/</vt:lpwstr>
      </vt:variant>
      <vt:variant>
        <vt:lpwstr/>
      </vt:variant>
      <vt:variant>
        <vt:i4>262208</vt:i4>
      </vt:variant>
      <vt:variant>
        <vt:i4>135</vt:i4>
      </vt:variant>
      <vt:variant>
        <vt:i4>0</vt:i4>
      </vt:variant>
      <vt:variant>
        <vt:i4>5</vt:i4>
      </vt:variant>
      <vt:variant>
        <vt:lpwstr>https://vpt.lrv.lt/uploads/vpt/documents/files/C_2021_3573_F1_OTHER_AUTONOMOUS_ACT_LT_V3_P1_1156678.PDF</vt:lpwstr>
      </vt:variant>
      <vt:variant>
        <vt:lpwstr/>
      </vt:variant>
      <vt:variant>
        <vt:i4>8257658</vt:i4>
      </vt:variant>
      <vt:variant>
        <vt:i4>132</vt:i4>
      </vt:variant>
      <vt:variant>
        <vt:i4>0</vt:i4>
      </vt:variant>
      <vt:variant>
        <vt:i4>5</vt:i4>
      </vt:variant>
      <vt:variant>
        <vt:lpwstr>https://eur-lex.europa.eu/legal-content/LT/TXT/?uri=CELEX%3A32016R0679</vt:lpwstr>
      </vt:variant>
      <vt:variant>
        <vt:lpwstr/>
      </vt:variant>
      <vt:variant>
        <vt:i4>991311</vt:i4>
      </vt:variant>
      <vt:variant>
        <vt:i4>129</vt:i4>
      </vt:variant>
      <vt:variant>
        <vt:i4>0</vt:i4>
      </vt:variant>
      <vt:variant>
        <vt:i4>5</vt:i4>
      </vt:variant>
      <vt:variant>
        <vt:lpwstr>2021–2030 m. plėtros programos valdytojo Lietuvos Respublikos socialinės apsaugos ir darbo ministerijos įtraukios darbo rinkos plėtros programos pagrindimas</vt:lpwstr>
      </vt:variant>
      <vt:variant>
        <vt:lpwstr/>
      </vt:variant>
      <vt:variant>
        <vt:i4>6684721</vt:i4>
      </vt:variant>
      <vt:variant>
        <vt:i4>126</vt:i4>
      </vt:variant>
      <vt:variant>
        <vt:i4>0</vt:i4>
      </vt:variant>
      <vt:variant>
        <vt:i4>5</vt:i4>
      </vt:variant>
      <vt:variant>
        <vt:lpwstr>https://www.upphandlingsmyndigheten.se/en/sustainable-public-procurement/socialt-hallbar-upphandling/procurement-with-the-aim-of-increasing-employment/</vt:lpwstr>
      </vt:variant>
      <vt:variant>
        <vt:lpwstr/>
      </vt:variant>
      <vt:variant>
        <vt:i4>3407972</vt:i4>
      </vt:variant>
      <vt:variant>
        <vt:i4>123</vt:i4>
      </vt:variant>
      <vt:variant>
        <vt:i4>0</vt:i4>
      </vt:variant>
      <vt:variant>
        <vt:i4>5</vt:i4>
      </vt:variant>
      <vt:variant>
        <vt:lpwstr>https://www.upphandlingsmyndigheten.se/en/</vt:lpwstr>
      </vt:variant>
      <vt:variant>
        <vt:lpwstr/>
      </vt:variant>
      <vt:variant>
        <vt:i4>8257658</vt:i4>
      </vt:variant>
      <vt:variant>
        <vt:i4>120</vt:i4>
      </vt:variant>
      <vt:variant>
        <vt:i4>0</vt:i4>
      </vt:variant>
      <vt:variant>
        <vt:i4>5</vt:i4>
      </vt:variant>
      <vt:variant>
        <vt:lpwstr>https://eur-lex.europa.eu/legal-content/LT/TXT/?uri=CELEX%3A32016R0679</vt:lpwstr>
      </vt:variant>
      <vt:variant>
        <vt:lpwstr/>
      </vt:variant>
      <vt:variant>
        <vt:i4>1245279</vt:i4>
      </vt:variant>
      <vt:variant>
        <vt:i4>117</vt:i4>
      </vt:variant>
      <vt:variant>
        <vt:i4>0</vt:i4>
      </vt:variant>
      <vt:variant>
        <vt:i4>5</vt:i4>
      </vt:variant>
      <vt:variant>
        <vt:lpwstr>https://uzt.lt/darbo-ieskantiems/paslaugos/49</vt:lpwstr>
      </vt:variant>
      <vt:variant>
        <vt:lpwstr/>
      </vt:variant>
      <vt:variant>
        <vt:i4>1245279</vt:i4>
      </vt:variant>
      <vt:variant>
        <vt:i4>114</vt:i4>
      </vt:variant>
      <vt:variant>
        <vt:i4>0</vt:i4>
      </vt:variant>
      <vt:variant>
        <vt:i4>5</vt:i4>
      </vt:variant>
      <vt:variant>
        <vt:lpwstr>https://uzt.lt/darbo-ieskantiems/paslaugos/49</vt:lpwstr>
      </vt:variant>
      <vt:variant>
        <vt:lpwstr/>
      </vt:variant>
      <vt:variant>
        <vt:i4>6029331</vt:i4>
      </vt:variant>
      <vt:variant>
        <vt:i4>111</vt:i4>
      </vt:variant>
      <vt:variant>
        <vt:i4>0</vt:i4>
      </vt:variant>
      <vt:variant>
        <vt:i4>5</vt:i4>
      </vt:variant>
      <vt:variant>
        <vt:lpwstr>https://www.e-tar.lt/portal/lt/legalAct/9be57340a84c11ed8df094f359a60216/asr</vt:lpwstr>
      </vt:variant>
      <vt:variant>
        <vt:lpwstr/>
      </vt:variant>
      <vt:variant>
        <vt:i4>4259847</vt:i4>
      </vt:variant>
      <vt:variant>
        <vt:i4>108</vt:i4>
      </vt:variant>
      <vt:variant>
        <vt:i4>0</vt:i4>
      </vt:variant>
      <vt:variant>
        <vt:i4>5</vt:i4>
      </vt:variant>
      <vt:variant>
        <vt:lpwstr>https://sppd.lrv.lt/lt/veiklos-sritys/licencijavimas/licencijos/</vt:lpwstr>
      </vt:variant>
      <vt:variant>
        <vt:lpwstr/>
      </vt:variant>
      <vt:variant>
        <vt:i4>4784194</vt:i4>
      </vt:variant>
      <vt:variant>
        <vt:i4>105</vt:i4>
      </vt:variant>
      <vt:variant>
        <vt:i4>0</vt:i4>
      </vt:variant>
      <vt:variant>
        <vt:i4>5</vt:i4>
      </vt:variant>
      <vt:variant>
        <vt:lpwstr>https://www.e-tar.lt/portal/lt/legalAct/TAR.42837E5A79DD/asr</vt:lpwstr>
      </vt:variant>
      <vt:variant>
        <vt:lpwstr/>
      </vt:variant>
      <vt:variant>
        <vt:i4>6094867</vt:i4>
      </vt:variant>
      <vt:variant>
        <vt:i4>102</vt:i4>
      </vt:variant>
      <vt:variant>
        <vt:i4>0</vt:i4>
      </vt:variant>
      <vt:variant>
        <vt:i4>5</vt:i4>
      </vt:variant>
      <vt:variant>
        <vt:lpwstr>https://adic.lrv.lt/lt/asmens-dokumentai/leidimai-gyventi-lietuvos-respublikoje/</vt:lpwstr>
      </vt:variant>
      <vt:variant>
        <vt:lpwstr/>
      </vt:variant>
      <vt:variant>
        <vt:i4>2031637</vt:i4>
      </vt:variant>
      <vt:variant>
        <vt:i4>99</vt:i4>
      </vt:variant>
      <vt:variant>
        <vt:i4>0</vt:i4>
      </vt:variant>
      <vt:variant>
        <vt:i4>5</vt:i4>
      </vt:variant>
      <vt:variant>
        <vt:lpwstr>https://www.e-tar.lt/portal/lt/legalAct/3e3ce0f0632f11e8acbae39398545bed</vt:lpwstr>
      </vt:variant>
      <vt:variant>
        <vt:lpwstr/>
      </vt:variant>
      <vt:variant>
        <vt:i4>4194371</vt:i4>
      </vt:variant>
      <vt:variant>
        <vt:i4>96</vt:i4>
      </vt:variant>
      <vt:variant>
        <vt:i4>0</vt:i4>
      </vt:variant>
      <vt:variant>
        <vt:i4>5</vt:i4>
      </vt:variant>
      <vt:variant>
        <vt:lpwstr>https://www.e-tar.lt/portal/lt/legalAct/45b78cf0dabb11ed9978886e85107ab2</vt:lpwstr>
      </vt:variant>
      <vt:variant>
        <vt:lpwstr/>
      </vt:variant>
      <vt:variant>
        <vt:i4>5701645</vt:i4>
      </vt:variant>
      <vt:variant>
        <vt:i4>93</vt:i4>
      </vt:variant>
      <vt:variant>
        <vt:i4>0</vt:i4>
      </vt:variant>
      <vt:variant>
        <vt:i4>5</vt:i4>
      </vt:variant>
      <vt:variant>
        <vt:lpwstr>https://www.sodra.lt/lt/dokumentai/formos-ir-sablonai-gyventojams</vt:lpwstr>
      </vt:variant>
      <vt:variant>
        <vt:lpwstr/>
      </vt:variant>
      <vt:variant>
        <vt:i4>5242901</vt:i4>
      </vt:variant>
      <vt:variant>
        <vt:i4>90</vt:i4>
      </vt:variant>
      <vt:variant>
        <vt:i4>0</vt:i4>
      </vt:variant>
      <vt:variant>
        <vt:i4>5</vt:i4>
      </vt:variant>
      <vt:variant>
        <vt:lpwstr>https://www.e-tar.lt/portal/lt/legalAct/422c8b5042b811e6a8ae9e1795984391/asr</vt:lpwstr>
      </vt:variant>
      <vt:variant>
        <vt:lpwstr/>
      </vt:variant>
      <vt:variant>
        <vt:i4>720923</vt:i4>
      </vt:variant>
      <vt:variant>
        <vt:i4>87</vt:i4>
      </vt:variant>
      <vt:variant>
        <vt:i4>0</vt:i4>
      </vt:variant>
      <vt:variant>
        <vt:i4>5</vt:i4>
      </vt:variant>
      <vt:variant>
        <vt:lpwstr>https://www.e-tar.lt/portal/lt/legalAct/f6d686707e7011e6b969d7ae07280e89/asr</vt:lpwstr>
      </vt:variant>
      <vt:variant>
        <vt:lpwstr/>
      </vt:variant>
      <vt:variant>
        <vt:i4>851973</vt:i4>
      </vt:variant>
      <vt:variant>
        <vt:i4>84</vt:i4>
      </vt:variant>
      <vt:variant>
        <vt:i4>0</vt:i4>
      </vt:variant>
      <vt:variant>
        <vt:i4>5</vt:i4>
      </vt:variant>
      <vt:variant>
        <vt:lpwstr>https://uzt.lt/kontaktai/bendrosios-konsultacijos/32</vt:lpwstr>
      </vt:variant>
      <vt:variant>
        <vt:lpwstr/>
      </vt:variant>
      <vt:variant>
        <vt:i4>7405616</vt:i4>
      </vt:variant>
      <vt:variant>
        <vt:i4>81</vt:i4>
      </vt:variant>
      <vt:variant>
        <vt:i4>0</vt:i4>
      </vt:variant>
      <vt:variant>
        <vt:i4>5</vt:i4>
      </vt:variant>
      <vt:variant>
        <vt:lpwstr>https://socmin.lrv.lt/public/canonical/1742192853/4499/2025+03+06_SADM_Veiklos+ataskaita+2024.pdf</vt:lpwstr>
      </vt:variant>
      <vt:variant>
        <vt:lpwstr/>
      </vt:variant>
      <vt:variant>
        <vt:i4>7405616</vt:i4>
      </vt:variant>
      <vt:variant>
        <vt:i4>78</vt:i4>
      </vt:variant>
      <vt:variant>
        <vt:i4>0</vt:i4>
      </vt:variant>
      <vt:variant>
        <vt:i4>5</vt:i4>
      </vt:variant>
      <vt:variant>
        <vt:lpwstr>https://socmin.lrv.lt/public/canonical/1742192853/4499/2025+03+06_SADM_Veiklos+ataskaita+2024.pdf</vt:lpwstr>
      </vt:variant>
      <vt:variant>
        <vt:lpwstr/>
      </vt:variant>
      <vt:variant>
        <vt:i4>5767222</vt:i4>
      </vt:variant>
      <vt:variant>
        <vt:i4>75</vt:i4>
      </vt:variant>
      <vt:variant>
        <vt:i4>0</vt:i4>
      </vt:variant>
      <vt:variant>
        <vt:i4>5</vt:i4>
      </vt:variant>
      <vt:variant>
        <vt:lpwstr>https://socmin.lrv.lt/uploads/socmin/documents/files/administracine-informacija/Pletros programos/%C4%AEtraukios dr pp/IDR PP_aprasymas(1).pdf</vt:lpwstr>
      </vt:variant>
      <vt:variant>
        <vt:lpwstr/>
      </vt:variant>
      <vt:variant>
        <vt:i4>4128805</vt:i4>
      </vt:variant>
      <vt:variant>
        <vt:i4>72</vt:i4>
      </vt:variant>
      <vt:variant>
        <vt:i4>0</vt:i4>
      </vt:variant>
      <vt:variant>
        <vt:i4>5</vt:i4>
      </vt:variant>
      <vt:variant>
        <vt:lpwstr>https://heyzine.com/flip-book/7e3efa2fb8.html</vt:lpwstr>
      </vt:variant>
      <vt:variant>
        <vt:lpwstr>page/1</vt:lpwstr>
      </vt:variant>
      <vt:variant>
        <vt:i4>7405616</vt:i4>
      </vt:variant>
      <vt:variant>
        <vt:i4>69</vt:i4>
      </vt:variant>
      <vt:variant>
        <vt:i4>0</vt:i4>
      </vt:variant>
      <vt:variant>
        <vt:i4>5</vt:i4>
      </vt:variant>
      <vt:variant>
        <vt:lpwstr>https://socmin.lrv.lt/public/canonical/1742192853/4499/2025+03+06_SADM_Veiklos+ataskaita+2024.pdf</vt:lpwstr>
      </vt:variant>
      <vt:variant>
        <vt:lpwstr/>
      </vt:variant>
      <vt:variant>
        <vt:i4>1703960</vt:i4>
      </vt:variant>
      <vt:variant>
        <vt:i4>66</vt:i4>
      </vt:variant>
      <vt:variant>
        <vt:i4>0</vt:i4>
      </vt:variant>
      <vt:variant>
        <vt:i4>5</vt:i4>
      </vt:variant>
      <vt:variant>
        <vt:lpwstr>https://www.e-tar.lt/portal/lt/legalAct/b66b04a0015b11ea9681cd81dcdca52c</vt:lpwstr>
      </vt:variant>
      <vt:variant>
        <vt:lpwstr/>
      </vt:variant>
      <vt:variant>
        <vt:i4>2621553</vt:i4>
      </vt:variant>
      <vt:variant>
        <vt:i4>63</vt:i4>
      </vt:variant>
      <vt:variant>
        <vt:i4>0</vt:i4>
      </vt:variant>
      <vt:variant>
        <vt:i4>5</vt:i4>
      </vt:variant>
      <vt:variant>
        <vt:lpwstr>https://osp.stat.gov.lt/informaciniai-pranesimai?articleId=13669793</vt:lpwstr>
      </vt:variant>
      <vt:variant>
        <vt:lpwstr/>
      </vt:variant>
      <vt:variant>
        <vt:i4>2818079</vt:i4>
      </vt:variant>
      <vt:variant>
        <vt:i4>60</vt:i4>
      </vt:variant>
      <vt:variant>
        <vt:i4>0</vt:i4>
      </vt:variant>
      <vt:variant>
        <vt:i4>5</vt:i4>
      </vt:variant>
      <vt:variant>
        <vt:lpwstr>https://osp.stat.gov.lt/statistiniu-rodikliu-analize?hash=4e48ad36-dc47-4341-aeb3-81a57f0c2697</vt:lpwstr>
      </vt:variant>
      <vt:variant>
        <vt:lpwstr>/</vt:lpwstr>
      </vt:variant>
      <vt:variant>
        <vt:i4>8060976</vt:i4>
      </vt:variant>
      <vt:variant>
        <vt:i4>57</vt:i4>
      </vt:variant>
      <vt:variant>
        <vt:i4>0</vt:i4>
      </vt:variant>
      <vt:variant>
        <vt:i4>5</vt:i4>
      </vt:variant>
      <vt:variant>
        <vt:lpwstr>https://www.fair-trade.website/_files/ugd/291e20_d0760267b37a41328b80e4df127f85cb.pdf</vt:lpwstr>
      </vt:variant>
      <vt:variant>
        <vt:lpwstr/>
      </vt:variant>
      <vt:variant>
        <vt:i4>1048585</vt:i4>
      </vt:variant>
      <vt:variant>
        <vt:i4>54</vt:i4>
      </vt:variant>
      <vt:variant>
        <vt:i4>0</vt:i4>
      </vt:variant>
      <vt:variant>
        <vt:i4>5</vt:i4>
      </vt:variant>
      <vt:variant>
        <vt:lpwstr>https://www.lygybe.lt/lt/eksperto-patarimai-kaip-uztikrinti-kad-interneto-svetaine-butu-patogi-akliesiems</vt:lpwstr>
      </vt:variant>
      <vt:variant>
        <vt:lpwstr/>
      </vt:variant>
      <vt:variant>
        <vt:i4>1245274</vt:i4>
      </vt:variant>
      <vt:variant>
        <vt:i4>51</vt:i4>
      </vt:variant>
      <vt:variant>
        <vt:i4>0</vt:i4>
      </vt:variant>
      <vt:variant>
        <vt:i4>5</vt:i4>
      </vt:variant>
      <vt:variant>
        <vt:lpwstr>https://www.w3.org/TR/WCAG22/</vt:lpwstr>
      </vt:variant>
      <vt:variant>
        <vt:lpwstr>:~:text=Web%20Content%20Accessibility%20Guidelines%20%28WCAG%29%202.2%20defines%20how,physical%2C%20speech%2C%20cognitive%2C%20language%2C%20learning%2C%20and%20neurological%20disabilities.</vt:lpwstr>
      </vt:variant>
      <vt:variant>
        <vt:i4>7274604</vt:i4>
      </vt:variant>
      <vt:variant>
        <vt:i4>48</vt:i4>
      </vt:variant>
      <vt:variant>
        <vt:i4>0</vt:i4>
      </vt:variant>
      <vt:variant>
        <vt:i4>5</vt:i4>
      </vt:variant>
      <vt:variant>
        <vt:lpwstr>https://www.etsi.org/deliver/etsi_en/301500_301599/301549/03.02.01_60/en_301549v030201p.pdf</vt:lpwstr>
      </vt:variant>
      <vt:variant>
        <vt:lpwstr/>
      </vt:variant>
      <vt:variant>
        <vt:i4>1245274</vt:i4>
      </vt:variant>
      <vt:variant>
        <vt:i4>45</vt:i4>
      </vt:variant>
      <vt:variant>
        <vt:i4>0</vt:i4>
      </vt:variant>
      <vt:variant>
        <vt:i4>5</vt:i4>
      </vt:variant>
      <vt:variant>
        <vt:lpwstr>https://www.w3.org/TR/WCAG22/</vt:lpwstr>
      </vt:variant>
      <vt:variant>
        <vt:lpwstr>:~:text=Web%20Content%20Accessibility%20Guidelines%20%28WCAG%29%202.2%20defines%20how,physical%2C%20speech%2C%20cognitive%2C%20language%2C%20learning%2C%20and%20neurological%20disabilities.</vt:lpwstr>
      </vt:variant>
      <vt:variant>
        <vt:i4>7274604</vt:i4>
      </vt:variant>
      <vt:variant>
        <vt:i4>42</vt:i4>
      </vt:variant>
      <vt:variant>
        <vt:i4>0</vt:i4>
      </vt:variant>
      <vt:variant>
        <vt:i4>5</vt:i4>
      </vt:variant>
      <vt:variant>
        <vt:lpwstr>https://www.etsi.org/deliver/etsi_en/301500_301599/301549/03.02.01_60/en_301549v030201p.pdf</vt:lpwstr>
      </vt:variant>
      <vt:variant>
        <vt:lpwstr/>
      </vt:variant>
      <vt:variant>
        <vt:i4>4194381</vt:i4>
      </vt:variant>
      <vt:variant>
        <vt:i4>39</vt:i4>
      </vt:variant>
      <vt:variant>
        <vt:i4>0</vt:i4>
      </vt:variant>
      <vt:variant>
        <vt:i4>5</vt:i4>
      </vt:variant>
      <vt:variant>
        <vt:lpwstr>https://www.e-tar.lt/portal/lt/legalAct/TAR.82D8168D3049/asr</vt:lpwstr>
      </vt:variant>
      <vt:variant>
        <vt:lpwstr/>
      </vt:variant>
      <vt:variant>
        <vt:i4>7209064</vt:i4>
      </vt:variant>
      <vt:variant>
        <vt:i4>36</vt:i4>
      </vt:variant>
      <vt:variant>
        <vt:i4>0</vt:i4>
      </vt:variant>
      <vt:variant>
        <vt:i4>5</vt:i4>
      </vt:variant>
      <vt:variant>
        <vt:lpwstr>https://socmin.lrv.lt/public/canonical/1749467923/4905/SADM Prieinamumo istatymo gaires.pdf</vt:lpwstr>
      </vt:variant>
      <vt:variant>
        <vt:lpwstr/>
      </vt:variant>
      <vt:variant>
        <vt:i4>131094</vt:i4>
      </vt:variant>
      <vt:variant>
        <vt:i4>33</vt:i4>
      </vt:variant>
      <vt:variant>
        <vt:i4>0</vt:i4>
      </vt:variant>
      <vt:variant>
        <vt:i4>5</vt:i4>
      </vt:variant>
      <vt:variant>
        <vt:lpwstr>https://www.e-tar.lt/portal/lt/legalAct/TAR.9A3163C6862C</vt:lpwstr>
      </vt:variant>
      <vt:variant>
        <vt:lpwstr/>
      </vt:variant>
      <vt:variant>
        <vt:i4>4849741</vt:i4>
      </vt:variant>
      <vt:variant>
        <vt:i4>30</vt:i4>
      </vt:variant>
      <vt:variant>
        <vt:i4>0</vt:i4>
      </vt:variant>
      <vt:variant>
        <vt:i4>5</vt:i4>
      </vt:variant>
      <vt:variant>
        <vt:lpwstr>https://www.e-tar.lt/portal/lt/legalAct/TAR.F31E79DEC55D/asr</vt:lpwstr>
      </vt:variant>
      <vt:variant>
        <vt:lpwstr/>
      </vt:variant>
      <vt:variant>
        <vt:i4>1376275</vt:i4>
      </vt:variant>
      <vt:variant>
        <vt:i4>27</vt:i4>
      </vt:variant>
      <vt:variant>
        <vt:i4>0</vt:i4>
      </vt:variant>
      <vt:variant>
        <vt:i4>5</vt:i4>
      </vt:variant>
      <vt:variant>
        <vt:lpwstr>https://www.e-tar.lt/portal/lt/legalAct/8869165081dc11ed8df094f359a60216</vt:lpwstr>
      </vt:variant>
      <vt:variant>
        <vt:lpwstr/>
      </vt:variant>
      <vt:variant>
        <vt:i4>3866666</vt:i4>
      </vt:variant>
      <vt:variant>
        <vt:i4>24</vt:i4>
      </vt:variant>
      <vt:variant>
        <vt:i4>0</vt:i4>
      </vt:variant>
      <vt:variant>
        <vt:i4>5</vt:i4>
      </vt:variant>
      <vt:variant>
        <vt:lpwstr>https://socmin.lrv.lt/lt/veiklos-sritys/socialine-integracija/negalios-reforma-ir-asmenu-su-negalia-itrauktis/statistika-2/</vt:lpwstr>
      </vt:variant>
      <vt:variant>
        <vt:lpwstr/>
      </vt:variant>
      <vt:variant>
        <vt:i4>4325401</vt:i4>
      </vt:variant>
      <vt:variant>
        <vt:i4>21</vt:i4>
      </vt:variant>
      <vt:variant>
        <vt:i4>0</vt:i4>
      </vt:variant>
      <vt:variant>
        <vt:i4>5</vt:i4>
      </vt:variant>
      <vt:variant>
        <vt:lpwstr>https://www.e-tar.lt/portal/lt/legalAct/67d18520bc7311ef88c08519262548c4</vt:lpwstr>
      </vt:variant>
      <vt:variant>
        <vt:lpwstr/>
      </vt:variant>
      <vt:variant>
        <vt:i4>7798892</vt:i4>
      </vt:variant>
      <vt:variant>
        <vt:i4>18</vt:i4>
      </vt:variant>
      <vt:variant>
        <vt:i4>0</vt:i4>
      </vt:variant>
      <vt:variant>
        <vt:i4>5</vt:i4>
      </vt:variant>
      <vt:variant>
        <vt:lpwstr>https://e-seimas.lrs.lt/portal/legalAct/lt/TAD/10c6bfd07bd511e6a0f68fd135e6f40c/asr</vt:lpwstr>
      </vt:variant>
      <vt:variant>
        <vt:lpwstr/>
      </vt:variant>
      <vt:variant>
        <vt:i4>4456525</vt:i4>
      </vt:variant>
      <vt:variant>
        <vt:i4>15</vt:i4>
      </vt:variant>
      <vt:variant>
        <vt:i4>0</vt:i4>
      </vt:variant>
      <vt:variant>
        <vt:i4>5</vt:i4>
      </vt:variant>
      <vt:variant>
        <vt:lpwstr>https://e-tar.lt/portal/lt/legalAct/4bfb46b0062911f08e9f87c0d053bf09</vt:lpwstr>
      </vt:variant>
      <vt:variant>
        <vt:lpwstr/>
      </vt:variant>
      <vt:variant>
        <vt:i4>5242901</vt:i4>
      </vt:variant>
      <vt:variant>
        <vt:i4>12</vt:i4>
      </vt:variant>
      <vt:variant>
        <vt:i4>0</vt:i4>
      </vt:variant>
      <vt:variant>
        <vt:i4>5</vt:i4>
      </vt:variant>
      <vt:variant>
        <vt:lpwstr>https://www.e-tar.lt/portal/lt/legalAct/422c8b5042b811e6a8ae9e1795984391/asr</vt:lpwstr>
      </vt:variant>
      <vt:variant>
        <vt:lpwstr/>
      </vt:variant>
      <vt:variant>
        <vt:i4>7274552</vt:i4>
      </vt:variant>
      <vt:variant>
        <vt:i4>9</vt:i4>
      </vt:variant>
      <vt:variant>
        <vt:i4>0</vt:i4>
      </vt:variant>
      <vt:variant>
        <vt:i4>5</vt:i4>
      </vt:variant>
      <vt:variant>
        <vt:lpwstr>https://www.stasis.lt/lt/statistika</vt:lpwstr>
      </vt:variant>
      <vt:variant>
        <vt:lpwstr/>
      </vt:variant>
      <vt:variant>
        <vt:i4>3932217</vt:i4>
      </vt:variant>
      <vt:variant>
        <vt:i4>6</vt:i4>
      </vt:variant>
      <vt:variant>
        <vt:i4>0</vt:i4>
      </vt:variant>
      <vt:variant>
        <vt:i4>5</vt:i4>
      </vt:variant>
      <vt:variant>
        <vt:lpwstr>https://www.stasis.lt/lt/apie-projekta</vt:lpwstr>
      </vt:variant>
      <vt:variant>
        <vt:lpwstr/>
      </vt:variant>
      <vt:variant>
        <vt:i4>131094</vt:i4>
      </vt:variant>
      <vt:variant>
        <vt:i4>3</vt:i4>
      </vt:variant>
      <vt:variant>
        <vt:i4>0</vt:i4>
      </vt:variant>
      <vt:variant>
        <vt:i4>5</vt:i4>
      </vt:variant>
      <vt:variant>
        <vt:lpwstr>https://www.e-tar.lt/portal/lt/legalAct/TAR.9A3163C6862C</vt:lpwstr>
      </vt:variant>
      <vt:variant>
        <vt:lpwstr/>
      </vt:variant>
      <vt:variant>
        <vt:i4>4325452</vt:i4>
      </vt:variant>
      <vt:variant>
        <vt:i4>0</vt:i4>
      </vt:variant>
      <vt:variant>
        <vt:i4>0</vt:i4>
      </vt:variant>
      <vt:variant>
        <vt:i4>5</vt:i4>
      </vt:variant>
      <vt:variant>
        <vt:lpwstr>https://pertvarka.lt/paslaugos/socialines-dirbtuves/</vt:lpwstr>
      </vt:variant>
      <vt:variant>
        <vt:lpwstr/>
      </vt:variant>
      <vt:variant>
        <vt:i4>8060988</vt:i4>
      </vt:variant>
      <vt:variant>
        <vt:i4>9</vt:i4>
      </vt:variant>
      <vt:variant>
        <vt:i4>0</vt:i4>
      </vt:variant>
      <vt:variant>
        <vt:i4>5</vt:i4>
      </vt:variant>
      <vt:variant>
        <vt:lpwstr>http://www.w3.org/WAI/ER/tools</vt:lpwstr>
      </vt:variant>
      <vt:variant>
        <vt:lpwstr/>
      </vt:variant>
      <vt:variant>
        <vt:i4>131094</vt:i4>
      </vt:variant>
      <vt:variant>
        <vt:i4>6</vt:i4>
      </vt:variant>
      <vt:variant>
        <vt:i4>0</vt:i4>
      </vt:variant>
      <vt:variant>
        <vt:i4>5</vt:i4>
      </vt:variant>
      <vt:variant>
        <vt:lpwstr>https://www.e-tar.lt/portal/lt/legalAct/TAR.9A3163C6862C</vt:lpwstr>
      </vt:variant>
      <vt:variant>
        <vt:lpwstr/>
      </vt:variant>
      <vt:variant>
        <vt:i4>4587594</vt:i4>
      </vt:variant>
      <vt:variant>
        <vt:i4>3</vt:i4>
      </vt:variant>
      <vt:variant>
        <vt:i4>0</vt:i4>
      </vt:variant>
      <vt:variant>
        <vt:i4>5</vt:i4>
      </vt:variant>
      <vt:variant>
        <vt:lpwstr>https://www.e-tar.lt/portal/lt/legalAct/TAR.C54AFFAA7622/asr</vt:lpwstr>
      </vt:variant>
      <vt:variant>
        <vt:lpwstr/>
      </vt:variant>
      <vt:variant>
        <vt:i4>131094</vt:i4>
      </vt:variant>
      <vt:variant>
        <vt:i4>0</vt:i4>
      </vt:variant>
      <vt:variant>
        <vt:i4>0</vt:i4>
      </vt:variant>
      <vt:variant>
        <vt:i4>5</vt:i4>
      </vt:variant>
      <vt:variant>
        <vt:lpwstr>https://www.e-tar.lt/portal/lt/legalAct/TAR.9A3163C6862C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Gabija Vitkauskienė</dc:creator>
  <cp:keywords/>
  <dc:description/>
  <cp:lastModifiedBy>Gabija Vitkauskienė</cp:lastModifiedBy>
  <cp:revision>3018</cp:revision>
  <cp:lastPrinted>2024-06-30T12:16:00Z</cp:lastPrinted>
  <dcterms:created xsi:type="dcterms:W3CDTF">2023-09-29T10:52:00Z</dcterms:created>
  <dcterms:modified xsi:type="dcterms:W3CDTF">2025-12-16T11:20:00Z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0x0101009CCD642D201B4F4592DF8430E0E38CB8</vt:lpwstr>
  </property>
  <property fmtid="{D5CDD505-2E9C-101B-9397-08002B2CF9AE}" pid="3" name="MediaServiceImageTags">
    <vt:lpwstr/>
  </property>
</Properties>
</file>